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-1095376</wp:posOffset>
                </wp:positionH>
                <wp:positionV relativeFrom="paragraph">
                  <wp:posOffset>57150</wp:posOffset>
                </wp:positionV>
                <wp:extent cx="4519295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1929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F578AE" w:rsidRDefault="00582CB2" w:rsidP="00327841">
                            <w:pPr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Personalised use of technology for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4.5pt;width:355.8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mGwQIAANMFAAAOAAAAZHJzL2Uyb0RvYy54bWysVEtv2zAMvg/YfxB0X514ebRBnSJol21A&#10;0RZth54VWYo9SKImKXGyXz9KfrRbix2G+WCIIvmR/ETy/OKgFdkL52swBR2fjCgRhkNZm21Bvz2u&#10;P5xS4gMzJVNgREGPwtOL5ft3541diBwqUKVwBEGMXzS2oFUIdpFlnldCM38CVhhUSnCaBRTdNisd&#10;axBdqywfjWZZA660DrjwHm+vWiVdJnwpBQ+3UnoRiCoo5hbS36X/Jv6z5TlbbB2zVc27NNg/ZKFZ&#10;bTDoAHXFAiM7V7+C0jV34EGGEw46AylrLlINWM149Ec1DxWzItWC5Hg70OT/Hyy/2d85UpcFxYcy&#10;TOMT3cPOlKIk90geM1slyGmkqbF+gdYP9s51ksdjrPkgnSZS1fYLdkBiAesih0TycSBZHALheDmZ&#10;js/ysyklHHWT2WyeTyN81uJEPOt8+CxAk3goqIv5xGQSNNtf+5CYLrt8WfmdEqkVvtueKfJxPp/2&#10;iJ0xYveY0dODqst1rVQS3HZzqRxB14Ku15/yWe/8m5ky0dhAdGuzjTdZJKWlIZ3CUYlop8y9kMgq&#10;lpunrFM/iyEO41yY0HLlK1aKNvx0hF9HxuCRqEmAEVli/AG7A4iz8hq7zbKzj64ijcPgPPpbYq3z&#10;4JEigwmDs64NuLcAFFbVRW7te5JaaiJL4bA5oEk8bqA8Yvs5aOfSW76u8c2vmQ93zOGD4sjicgm3&#10;+JMKmoJCd6KkAvfzrftoj/OBWkoaHOyC+h875gQl6qvByTkbTyZxEyRhMp3nKLiXms1LjdnpS8DO&#10;GOMaszwdo31Q/VE60E+4g1YxKqqY4Ri7oDy4XrgM7cLBLcbFapXMcPotC9fmwfJ+aGKLPh6emLNd&#10;4wccmRvolwBbpG5uyX22jU9jYLULIOsQlc+8dgJujtRD3ZaLq+mlnKyed/HyFwAAAP//AwBQSwME&#10;FAAGAAgAAAAhAFWVRe3gAAAACQEAAA8AAABkcnMvZG93bnJldi54bWxMj8tOwzAQRfdI/IM1SGxQ&#10;6zSoNA2ZVIBoVzzUkg9wY5NE2OModtrw9wwrWM7M0Z1zi83krDiZIXSeEBbzBISh2uuOGoTqYzvL&#10;QISoSCvrySB8mwCb8vKiULn2Z9qb0yE2gkMo5AqhjbHPpQx1a5wKc98b4tunH5yKPA6N1IM6c7iz&#10;Mk2SO+lUR/yhVb15ak39dRgdwi57bu24qt7pzcbty+ON21evO8Trq+nhHkQ0U/yD4Vef1aFkp6Mf&#10;SQdhEWaLVbpkFmHNnRhY3q5TEEeEjPeyLOT/BuUPAAAA//8DAFBLAQItABQABgAIAAAAIQC2gziS&#10;/gAAAOEBAAATAAAAAAAAAAAAAAAAAAAAAABbQ29udGVudF9UeXBlc10ueG1sUEsBAi0AFAAGAAgA&#10;AAAhADj9If/WAAAAlAEAAAsAAAAAAAAAAAAAAAAALwEAAF9yZWxzLy5yZWxzUEsBAi0AFAAGAAgA&#10;AAAhADbFGYbBAgAA0wUAAA4AAAAAAAAAAAAAAAAALgIAAGRycy9lMm9Eb2MueG1sUEsBAi0AFAAG&#10;AAgAAAAhAFWVRe3gAAAACQEAAA8AAAAAAAAAAAAAAAAAGwUAAGRycy9kb3ducmV2LnhtbFBLBQYA&#10;AAAABAAEAPMAAAAoBgAAAAA=&#10;" fillcolor="#ffe265" stroked="f" strokeweight="2pt">
                <v:textbox>
                  <w:txbxContent>
                    <w:p w:rsidR="00327841" w:rsidRPr="00F578AE" w:rsidRDefault="00582CB2" w:rsidP="00327841">
                      <w:pPr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Personalised use of technology for study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2CB2" w:rsidRPr="008D1CE9" w:rsidRDefault="00582CB2" w:rsidP="00582CB2">
      <w:pPr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82CB2" w:rsidRPr="008D1CE9" w:rsidTr="00DB60C9">
        <w:tc>
          <w:tcPr>
            <w:tcW w:w="9242" w:type="dxa"/>
          </w:tcPr>
          <w:p w:rsidR="00582CB2" w:rsidRPr="008D1CE9" w:rsidRDefault="00582CB2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28"/>
              </w:rPr>
              <w:t>Activity</w:t>
            </w:r>
          </w:p>
        </w:tc>
      </w:tr>
      <w:tr w:rsidR="00582CB2" w:rsidRPr="008D1CE9" w:rsidTr="00DB60C9">
        <w:tc>
          <w:tcPr>
            <w:tcW w:w="9242" w:type="dxa"/>
            <w:shd w:val="clear" w:color="auto" w:fill="0C406B"/>
          </w:tcPr>
          <w:p w:rsidR="00582CB2" w:rsidRPr="008D1CE9" w:rsidRDefault="00582CB2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24"/>
              </w:rPr>
              <w:t>Personalised use of technology for study</w:t>
            </w:r>
          </w:p>
        </w:tc>
      </w:tr>
      <w:tr w:rsidR="00582CB2" w:rsidRPr="008D1CE9" w:rsidTr="00DB60C9">
        <w:tc>
          <w:tcPr>
            <w:tcW w:w="9242" w:type="dxa"/>
          </w:tcPr>
          <w:p w:rsidR="00582CB2" w:rsidRPr="008D1CE9" w:rsidRDefault="00582CB2" w:rsidP="00DB60C9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 w:rsidRPr="008D1CE9">
              <w:rPr>
                <w:rFonts w:ascii="Tahoma" w:hAnsi="Tahoma" w:cs="Tahoma"/>
                <w:color w:val="0E416B"/>
                <w:szCs w:val="18"/>
              </w:rPr>
              <w:t>Enhance your study by using varied combinations of technologies, drawing on those provided for your course and those that you enjoy using in everyday life.</w:t>
            </w:r>
          </w:p>
          <w:p w:rsidR="00582CB2" w:rsidRPr="008D1CE9" w:rsidRDefault="00582CB2" w:rsidP="00DB60C9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 w:rsidRPr="008D1CE9">
              <w:rPr>
                <w:rFonts w:ascii="Tahoma" w:hAnsi="Tahoma" w:cs="Tahoma"/>
                <w:color w:val="0E416B"/>
                <w:szCs w:val="18"/>
              </w:rPr>
              <w:t xml:space="preserve">Use the chart below to stimulate your thinking about what would work best for you. Indicate </w:t>
            </w:r>
            <w:r w:rsidRPr="008D1CE9">
              <w:rPr>
                <w:rFonts w:ascii="MS UI Gothic" w:eastAsia="MS UI Gothic" w:hAnsi="MS UI Gothic" w:cs="MS UI Gothic" w:hint="eastAsia"/>
                <w:color w:val="0E416B"/>
                <w:szCs w:val="18"/>
              </w:rPr>
              <w:t>✓</w:t>
            </w:r>
            <w:r w:rsidRPr="008D1CE9">
              <w:rPr>
                <w:rFonts w:ascii="Tahoma" w:hAnsi="Tahoma" w:cs="Tahoma"/>
                <w:color w:val="0E416B"/>
                <w:szCs w:val="18"/>
              </w:rPr>
              <w:t>the technologies you would choose for each aspect of study.</w:t>
            </w:r>
          </w:p>
          <w:p w:rsidR="00582CB2" w:rsidRPr="008D1CE9" w:rsidRDefault="00582CB2" w:rsidP="00DB60C9">
            <w:pPr>
              <w:autoSpaceDE w:val="0"/>
              <w:autoSpaceDN w:val="0"/>
              <w:adjustRightInd w:val="0"/>
              <w:spacing w:line="276" w:lineRule="auto"/>
              <w:rPr>
                <w:rFonts w:ascii="OpenSans" w:hAnsi="OpenSans" w:cs="OpenSans"/>
                <w:color w:val="0E416B"/>
                <w:sz w:val="18"/>
                <w:szCs w:val="18"/>
              </w:rPr>
            </w:pPr>
            <w:r w:rsidRPr="008D1CE9">
              <w:rPr>
                <w:rFonts w:ascii="Tahoma" w:hAnsi="Tahoma" w:cs="Tahoma"/>
                <w:color w:val="0E416B"/>
                <w:szCs w:val="18"/>
              </w:rPr>
              <w:t>Consider different ways to combine technologies and other study approaches to make aspects of your study more interesting and effective.</w:t>
            </w:r>
          </w:p>
        </w:tc>
      </w:tr>
    </w:tbl>
    <w:p w:rsidR="00582CB2" w:rsidRPr="008D1CE9" w:rsidRDefault="00582CB2" w:rsidP="00582CB2">
      <w:pPr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single" w:sz="4" w:space="0" w:color="0C406B"/>
          <w:left w:val="single" w:sz="4" w:space="0" w:color="0C406B"/>
          <w:bottom w:val="single" w:sz="4" w:space="0" w:color="0C406B"/>
          <w:right w:val="single" w:sz="4" w:space="0" w:color="0C406B"/>
          <w:insideH w:val="single" w:sz="4" w:space="0" w:color="0C406B"/>
          <w:insideV w:val="single" w:sz="4" w:space="0" w:color="0C406B"/>
        </w:tblBorders>
        <w:tblLook w:val="04A0" w:firstRow="1" w:lastRow="0" w:firstColumn="1" w:lastColumn="0" w:noHBand="0" w:noVBand="1"/>
      </w:tblPr>
      <w:tblGrid>
        <w:gridCol w:w="1526"/>
        <w:gridCol w:w="1114"/>
        <w:gridCol w:w="1320"/>
        <w:gridCol w:w="1677"/>
        <w:gridCol w:w="1134"/>
        <w:gridCol w:w="1275"/>
        <w:gridCol w:w="1196"/>
      </w:tblGrid>
      <w:tr w:rsidR="00582CB2" w:rsidRPr="008D1CE9" w:rsidTr="00DB60C9">
        <w:tc>
          <w:tcPr>
            <w:tcW w:w="1526" w:type="dxa"/>
            <w:shd w:val="clear" w:color="auto" w:fill="F9E973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Aspect of study/ Technology</w:t>
            </w:r>
          </w:p>
        </w:tc>
        <w:tc>
          <w:tcPr>
            <w:tcW w:w="1114" w:type="dxa"/>
            <w:shd w:val="clear" w:color="auto" w:fill="F9E973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To keep myself organised</w:t>
            </w:r>
          </w:p>
        </w:tc>
        <w:tc>
          <w:tcPr>
            <w:tcW w:w="1320" w:type="dxa"/>
            <w:shd w:val="clear" w:color="auto" w:fill="F9E973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To research and understand the subject</w:t>
            </w:r>
          </w:p>
        </w:tc>
        <w:tc>
          <w:tcPr>
            <w:tcW w:w="1677" w:type="dxa"/>
            <w:shd w:val="clear" w:color="auto" w:fill="F9E973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To get the most from taught sessions</w:t>
            </w:r>
          </w:p>
        </w:tc>
        <w:tc>
          <w:tcPr>
            <w:tcW w:w="1134" w:type="dxa"/>
            <w:shd w:val="clear" w:color="auto" w:fill="F9E973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To work on group projects/ activities</w:t>
            </w:r>
          </w:p>
        </w:tc>
        <w:tc>
          <w:tcPr>
            <w:tcW w:w="1275" w:type="dxa"/>
            <w:shd w:val="clear" w:color="auto" w:fill="F9E973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To learn from practice and feedback</w:t>
            </w:r>
          </w:p>
        </w:tc>
        <w:tc>
          <w:tcPr>
            <w:tcW w:w="1196" w:type="dxa"/>
            <w:shd w:val="clear" w:color="auto" w:fill="F9E973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To produce essays, talks, reports, etc.</w:t>
            </w:r>
          </w:p>
        </w:tc>
      </w:tr>
      <w:tr w:rsidR="00582CB2" w:rsidRPr="008D1CE9" w:rsidTr="00DB60C9">
        <w:tc>
          <w:tcPr>
            <w:tcW w:w="1526" w:type="dxa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Videos, photos, animations</w:t>
            </w:r>
          </w:p>
        </w:tc>
        <w:tc>
          <w:tcPr>
            <w:tcW w:w="111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60346999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</w:tc>
        <w:tc>
          <w:tcPr>
            <w:tcW w:w="1320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212010699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677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6469444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3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27283876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275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00625574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96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5411336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  <w:tr w:rsidR="00582CB2" w:rsidRPr="008D1CE9" w:rsidTr="00DB60C9">
        <w:tc>
          <w:tcPr>
            <w:tcW w:w="1526" w:type="dxa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Course-based discussion board</w:t>
            </w:r>
          </w:p>
        </w:tc>
        <w:tc>
          <w:tcPr>
            <w:tcW w:w="111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8466048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320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05369885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677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95390342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3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4035987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275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208626062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96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2889733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  <w:tr w:rsidR="00582CB2" w:rsidRPr="008D1CE9" w:rsidTr="00DB60C9">
        <w:tc>
          <w:tcPr>
            <w:tcW w:w="1526" w:type="dxa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Online practice tests</w:t>
            </w:r>
          </w:p>
        </w:tc>
        <w:tc>
          <w:tcPr>
            <w:tcW w:w="111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74290604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320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85300121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677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10253722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3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74923685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275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58179778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96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46080065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  <w:tr w:rsidR="00582CB2" w:rsidRPr="008D1CE9" w:rsidTr="00DB60C9">
        <w:tc>
          <w:tcPr>
            <w:tcW w:w="1526" w:type="dxa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Social networking, e.g. Facebook</w:t>
            </w:r>
          </w:p>
        </w:tc>
        <w:tc>
          <w:tcPr>
            <w:tcW w:w="111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42649665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320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20407965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677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68239804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3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6589901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275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41359150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96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91505590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  <w:tr w:rsidR="00582CB2" w:rsidRPr="008D1CE9" w:rsidTr="00DB60C9">
        <w:tc>
          <w:tcPr>
            <w:tcW w:w="1526" w:type="dxa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Micro-blogging tools, e.g. Twitter</w:t>
            </w:r>
          </w:p>
        </w:tc>
        <w:tc>
          <w:tcPr>
            <w:tcW w:w="111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4538240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320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84910585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677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03464889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3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94261282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275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64349250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96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8745859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  <w:tr w:rsidR="00582CB2" w:rsidRPr="008D1CE9" w:rsidTr="00DB60C9">
        <w:tc>
          <w:tcPr>
            <w:tcW w:w="1526" w:type="dxa"/>
          </w:tcPr>
          <w:p w:rsidR="00582CB2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Podcasts</w:t>
            </w:r>
          </w:p>
          <w:p w:rsidR="00582CB2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</w:p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</w:p>
        </w:tc>
        <w:tc>
          <w:tcPr>
            <w:tcW w:w="1114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99930743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</w:tc>
        <w:tc>
          <w:tcPr>
            <w:tcW w:w="1320" w:type="dxa"/>
          </w:tcPr>
          <w:p w:rsidR="00582CB2" w:rsidRDefault="00582CB2" w:rsidP="00DB60C9">
            <w:pPr>
              <w:jc w:val="center"/>
              <w:rPr>
                <w:rFonts w:ascii="MS Gothic" w:eastAsia="MS Gothic" w:hAnsi="MS Gothic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06468125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677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4681661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34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28672244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275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9781998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96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69288463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  <w:tr w:rsidR="00582CB2" w:rsidRPr="008D1CE9" w:rsidTr="00DB60C9">
        <w:tc>
          <w:tcPr>
            <w:tcW w:w="1526" w:type="dxa"/>
          </w:tcPr>
          <w:p w:rsidR="00582CB2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Blogs</w:t>
            </w:r>
          </w:p>
          <w:p w:rsidR="00582CB2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</w:p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</w:p>
        </w:tc>
        <w:tc>
          <w:tcPr>
            <w:tcW w:w="1114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20277694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320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2222889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582CB2" w:rsidRDefault="00582CB2" w:rsidP="00DB60C9">
            <w:pPr>
              <w:jc w:val="center"/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</w:p>
        </w:tc>
        <w:tc>
          <w:tcPr>
            <w:tcW w:w="1677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74973424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34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81156427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93223837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96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78872922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  <w:tr w:rsidR="00582CB2" w:rsidRPr="008D1CE9" w:rsidTr="00DB60C9">
        <w:tc>
          <w:tcPr>
            <w:tcW w:w="1526" w:type="dxa"/>
          </w:tcPr>
          <w:p w:rsidR="00582CB2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Wikis</w:t>
            </w:r>
          </w:p>
          <w:p w:rsidR="00582CB2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</w:p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</w:p>
        </w:tc>
        <w:tc>
          <w:tcPr>
            <w:tcW w:w="1114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91152946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320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71554935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677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1681172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34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75428091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275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87219510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96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27047449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  <w:tr w:rsidR="00582CB2" w:rsidRPr="008D1CE9" w:rsidTr="00DB60C9">
        <w:tc>
          <w:tcPr>
            <w:tcW w:w="1526" w:type="dxa"/>
          </w:tcPr>
          <w:p w:rsidR="00582CB2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Lecture chat</w:t>
            </w:r>
          </w:p>
          <w:p w:rsidR="00582CB2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</w:p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</w:p>
        </w:tc>
        <w:tc>
          <w:tcPr>
            <w:tcW w:w="1114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27752504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320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35133148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677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37905832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34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64589115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275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172309691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96" w:type="dxa"/>
          </w:tcPr>
          <w:p w:rsidR="00582CB2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57370745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  <w:tr w:rsidR="00582CB2" w:rsidRPr="008D1CE9" w:rsidTr="00DB60C9">
        <w:tc>
          <w:tcPr>
            <w:tcW w:w="1526" w:type="dxa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Apps (e.g. referencing tools)</w:t>
            </w:r>
          </w:p>
        </w:tc>
        <w:tc>
          <w:tcPr>
            <w:tcW w:w="111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94682241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582CB2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320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6246120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677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76970051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34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181393429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275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-59493360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  <w:tc>
          <w:tcPr>
            <w:tcW w:w="1196" w:type="dxa"/>
          </w:tcPr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  <w:sdt>
            <w:sdtPr>
              <w:rPr>
                <w:rFonts w:ascii="Tahoma" w:eastAsia="Malgun Gothic" w:hAnsi="Tahoma" w:cs="Tahoma"/>
                <w:color w:val="0E416B"/>
                <w:sz w:val="18"/>
              </w:rPr>
              <w:id w:val="87150054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582CB2" w:rsidRPr="008D1CE9" w:rsidRDefault="00582CB2" w:rsidP="00DB60C9">
                <w:pPr>
                  <w:jc w:val="center"/>
                  <w:rPr>
                    <w:rFonts w:ascii="Tahoma" w:eastAsia="Malgun Gothic" w:hAnsi="Tahoma" w:cs="Tahoma"/>
                    <w:color w:val="0E416B"/>
                    <w:sz w:val="18"/>
                  </w:rPr>
                </w:pPr>
                <w:r w:rsidRPr="008D1CE9">
                  <w:rPr>
                    <w:rFonts w:ascii="MS Gothic" w:eastAsia="MS Gothic" w:hAnsi="MS Gothic" w:cs="Tahoma" w:hint="eastAsia"/>
                    <w:color w:val="0E416B"/>
                    <w:sz w:val="18"/>
                  </w:rPr>
                  <w:t>☐</w:t>
                </w:r>
              </w:p>
            </w:sdtContent>
          </w:sdt>
          <w:p w:rsidR="00582CB2" w:rsidRPr="008D1CE9" w:rsidRDefault="00582CB2" w:rsidP="00DB60C9">
            <w:pPr>
              <w:jc w:val="center"/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  <w:tr w:rsidR="00582CB2" w:rsidRPr="008D1CE9" w:rsidTr="00DB60C9">
        <w:tc>
          <w:tcPr>
            <w:tcW w:w="9242" w:type="dxa"/>
            <w:gridSpan w:val="7"/>
          </w:tcPr>
          <w:p w:rsidR="00582CB2" w:rsidRPr="008D1CE9" w:rsidRDefault="00582CB2" w:rsidP="00DB60C9">
            <w:pPr>
              <w:rPr>
                <w:rFonts w:ascii="Tahoma" w:eastAsia="Malgun Gothic" w:hAnsi="Tahoma" w:cs="Tahoma"/>
                <w:b/>
                <w:color w:val="0E416B"/>
                <w:sz w:val="18"/>
              </w:rPr>
            </w:pPr>
            <w:r w:rsidRPr="008D1CE9">
              <w:rPr>
                <w:rFonts w:ascii="Tahoma" w:eastAsia="Malgun Gothic" w:hAnsi="Tahoma" w:cs="Tahoma"/>
                <w:b/>
                <w:color w:val="0E416B"/>
                <w:sz w:val="18"/>
              </w:rPr>
              <w:t>How I would use the technologies in combination:</w:t>
            </w:r>
          </w:p>
          <w:p w:rsidR="00582CB2" w:rsidRPr="008D1CE9" w:rsidRDefault="00582CB2" w:rsidP="00DB60C9">
            <w:pPr>
              <w:rPr>
                <w:rFonts w:ascii="Tahoma" w:eastAsia="Malgun Gothic" w:hAnsi="Tahoma" w:cs="Tahoma"/>
                <w:color w:val="0E416B"/>
                <w:sz w:val="18"/>
              </w:rPr>
            </w:pPr>
          </w:p>
          <w:p w:rsidR="00582CB2" w:rsidRPr="008D1CE9" w:rsidRDefault="00582CB2" w:rsidP="00DB60C9">
            <w:pPr>
              <w:rPr>
                <w:rFonts w:ascii="Tahoma" w:eastAsia="Malgun Gothic" w:hAnsi="Tahoma" w:cs="Tahoma"/>
                <w:color w:val="0E416B"/>
                <w:sz w:val="18"/>
              </w:rPr>
            </w:pPr>
          </w:p>
          <w:p w:rsidR="00582CB2" w:rsidRPr="008D1CE9" w:rsidRDefault="00582CB2" w:rsidP="00DB60C9">
            <w:pPr>
              <w:rPr>
                <w:rFonts w:ascii="Tahoma" w:eastAsia="Malgun Gothic" w:hAnsi="Tahoma" w:cs="Tahoma"/>
                <w:color w:val="0E416B"/>
                <w:sz w:val="18"/>
              </w:rPr>
            </w:pPr>
          </w:p>
        </w:tc>
      </w:tr>
    </w:tbl>
    <w:p w:rsidR="00582CB2" w:rsidRPr="008D1CE9" w:rsidRDefault="00582CB2" w:rsidP="00582CB2">
      <w:pPr>
        <w:spacing w:after="0"/>
        <w:rPr>
          <w:rFonts w:ascii="Tahoma" w:eastAsia="Malgun Gothic" w:hAnsi="Tahoma" w:cs="Tahoma"/>
          <w:color w:val="0E416B"/>
        </w:rPr>
      </w:pPr>
    </w:p>
    <w:p w:rsidR="00582CB2" w:rsidRDefault="00582CB2" w:rsidP="00582CB2">
      <w:pPr>
        <w:spacing w:after="0"/>
        <w:rPr>
          <w:rFonts w:ascii="Tahoma" w:eastAsia="Malgun Gothic" w:hAnsi="Tahoma" w:cs="Tahoma"/>
          <w:color w:val="0E416B"/>
        </w:rPr>
      </w:pPr>
      <w:r w:rsidRPr="008D1CE9">
        <w:rPr>
          <w:rFonts w:ascii="Tahoma" w:eastAsia="Malgun Gothic" w:hAnsi="Tahoma" w:cs="Tahoma"/>
          <w:b/>
          <w:color w:val="0E416B"/>
        </w:rPr>
        <w:t>See also:</w:t>
      </w:r>
      <w:r w:rsidRPr="008D1CE9">
        <w:rPr>
          <w:rFonts w:ascii="Tahoma" w:eastAsia="Malgun Gothic" w:hAnsi="Tahoma" w:cs="Tahoma"/>
          <w:color w:val="0E416B"/>
        </w:rPr>
        <w:t xml:space="preserve"> </w:t>
      </w:r>
      <w:r w:rsidRPr="008D1CE9">
        <w:rPr>
          <w:rFonts w:ascii="Tahoma" w:eastAsia="Malgun Gothic" w:hAnsi="Tahoma" w:cs="Tahoma"/>
          <w:i/>
          <w:color w:val="0E416B"/>
        </w:rPr>
        <w:t>The Study Skills Handbook</w:t>
      </w:r>
      <w:r w:rsidRPr="008D1CE9">
        <w:rPr>
          <w:rFonts w:ascii="Tahoma" w:eastAsia="Malgun Gothic" w:hAnsi="Tahoma" w:cs="Tahoma"/>
          <w:color w:val="0E416B"/>
        </w:rPr>
        <w:t>, pp. 84-85.</w:t>
      </w:r>
    </w:p>
    <w:sectPr w:rsidR="00582C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6" w:rsidRPr="000559CF" w:rsidRDefault="00170EB6" w:rsidP="00170EB6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B13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37122" wp14:editId="20C7D1C9">
              <wp:simplePos x="0" y="0"/>
              <wp:positionH relativeFrom="column">
                <wp:posOffset>2195195</wp:posOffset>
              </wp:positionH>
              <wp:positionV relativeFrom="paragraph">
                <wp:posOffset>-239395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E13596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E13596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PLANNER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2.85pt;margin-top:-18.85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vWpETjAAAACgEAAA8AAABkcnMvZG93bnJldi54&#10;bWxMj01PwkAQhu8m/ofNmHiDrZRaKJ0S0oSYGDmAXLxNu0vbsB+1u0D117ue9DaTefLO8+brUSt2&#10;lYPrrEF4mkbApKmt6EyDcHzfThbAnCcjSFkjEb6kg3Vxf5dTJuzN7OX14BsWQozLCKH1vs84d3Ur&#10;Nbmp7aUJt5MdNPmwDg0XA91CuFZ8FkXPXFNnwoeWelm2sj4fLhrhtdzuaF/N9OJblS9vp03/efxI&#10;EB8fxs0KmJej/4PhVz+oQxGcKnsxwjGFEM+TNKAIkzgNQyCSeLkEViHM0wR4kfP/FYofAAAA//8D&#10;AFBLAQItABQABgAIAAAAIQC2gziS/gAAAOEBAAATAAAAAAAAAAAAAAAAAAAAAABbQ29udGVudF9U&#10;eXBlc10ueG1sUEsBAi0AFAAGAAgAAAAhADj9If/WAAAAlAEAAAsAAAAAAAAAAAAAAAAALwEAAF9y&#10;ZWxzLy5yZWxzUEsBAi0AFAAGAAgAAAAhAHxL7lGaAgAAkAUAAA4AAAAAAAAAAAAAAAAALgIAAGRy&#10;cy9lMm9Eb2MueG1sUEsBAi0AFAAGAAgAAAAhAGvWpETjAAAACgEAAA8AAAAAAAAAAAAAAAAA9AQA&#10;AGRycy9kb3ducmV2LnhtbFBLBQYAAAAABAAEAPMAAAAEBgAAAAA=&#10;" filled="f" stroked="f" strokeweight=".5pt">
              <v:textbox>
                <w:txbxContent>
                  <w:p w:rsidR="005F5535" w:rsidRPr="00975691" w:rsidRDefault="00E13596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E13596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PLANNER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DAD8" wp14:editId="0A236D9C">
              <wp:simplePos x="0" y="0"/>
              <wp:positionH relativeFrom="column">
                <wp:posOffset>2334895</wp:posOffset>
              </wp:positionH>
              <wp:positionV relativeFrom="paragraph">
                <wp:posOffset>-549275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1" o:spid="_x0000_s1026" style="position:absolute;margin-left:183.85pt;margin-top:-43.25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Baf3m24gAAAAoBAAAPAAAAZHJzL2Rvd25yZXYueG1sTI9BT8MwDIXv&#10;SPyHyEjctnRMhFGaToiBBNI4dJsY3LLGtBVNUjXeWv495gQ3+/npvc/ZcnStOGEfm+A1zKYJCPRl&#10;sI2vNOy2T5MFiEjGW9MGjxq+McIyPz/LTGrD4As8bagSHOJjajTURF0qZSxrdCZOQ4eeb5+hd4Z4&#10;7StpezNwuGvlVZIo6UzjuaE2HT7UWH5tjk7D6jW0Zv24f37b06qgoejeX5IPrS8vxvs7EIQj/Znh&#10;F5/RIWemQzh6G0WrYa5uGJ00TBZKgWDH9WzOyoGHWwUyz+T/F/IfAAAA//8DAFBLAQItABQABgAI&#10;AAAAIQC2gziS/gAAAOEBAAATAAAAAAAAAAAAAAAAAAAAAABbQ29udGVudF9UeXBlc10ueG1sUEsB&#10;Ai0AFAAGAAgAAAAhADj9If/WAAAAlAEAAAsAAAAAAAAAAAAAAAAALwEAAF9yZWxzLy5yZWxzUEsB&#10;Ai0AFAAGAAgAAAAhAIFZC8HIAgAA5wUAAA4AAAAAAAAAAAAAAAAALgIAAGRycy9lMm9Eb2MueG1s&#10;UEsBAi0AFAAGAAgAAAAhAFp/ebbiAAAACgEAAA8AAAAAAAAAAAAAAAAAIgUAAGRycy9kb3ducmV2&#10;LnhtbFBLBQYAAAAABAAEAPMAAAAxBgAAAAA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A4AF" wp14:editId="412A8B17">
              <wp:simplePos x="0" y="0"/>
              <wp:positionH relativeFrom="column">
                <wp:posOffset>-800100</wp:posOffset>
              </wp:positionH>
              <wp:positionV relativeFrom="paragraph">
                <wp:posOffset>-336550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5pt;width:593.5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Kuu/1/j&#10;AAAADAEAAA8AAABkcnMvZG93bnJldi54bWxMj0FPwkAQhe8m/ofNmHiD3RZooHZLjIkx8UAUAcNt&#10;ace22J1tugvUf+9w0tt7mZc338uWg23FGXvfONIQjRUIpMKVDVUaNh/PozkIHwyVpnWEGn7QwzK/&#10;vclMWroLveN5HSrBJeRTo6EOoUul9EWN1vix65D49uV6awLbvpJlby5cblsZK5VIaxriD7Xp8KnG&#10;4nt9shq2+8nn0U/V62L/8jYLx91us1rFWt/fDY8PIAIO4S8MV3xGh5yZDu5EpRethlEUJzwmsJpN&#10;WFwjKokiEAcN04UCmWfy/4j8FwAA//8DAFBLAQItABQABgAIAAAAIQC2gziS/gAAAOEBAAATAAAA&#10;AAAAAAAAAAAAAAAAAABbQ29udGVudF9UeXBlc10ueG1sUEsBAi0AFAAGAAgAAAAhADj9If/WAAAA&#10;lAEAAAsAAAAAAAAAAAAAAAAALwEAAF9yZWxzLy5yZWxzUEsBAi0AFAAGAAgAAAAhAF6D53uyAgAA&#10;rQUAAA4AAAAAAAAAAAAAAAAALgIAAGRycy9lMm9Eb2MueG1sUEsBAi0AFAAGAAgAAAAhAKuu/1/j&#10;AAAADAEAAA8AAAAAAAAAAAAAAAAADAUAAGRycy9kb3ducmV2LnhtbFBLBQYAAAAABAAEAPMAAAAc&#10;BgAAAAA=&#10;" fillcolor="#f9eb83" stroked="f" strokeweight="2pt"/>
          </w:pict>
        </mc:Fallback>
      </mc:AlternateContent>
    </w:r>
    <w:r w:rsidR="007723B6"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6D011" wp14:editId="2408E66F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058400" cy="770400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400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7" o:spid="_x0000_s1026" type="#_x0000_t118" style="position:absolute;margin-left:-75.75pt;margin-top:-36.15pt;width:11in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isAIAALgFAAAOAAAAZHJzL2Uyb0RvYy54bWysVEtv2zAMvg/YfxB0X+0ESdMZdYogXbYC&#10;XVus3XpWZCk2IIuapLz660dJttt1xQ7DfDBIkfz45vnFoVVkJ6xrQJd0dJJTIjSHqtGbkn5/WH04&#10;o8R5piumQIuSHoWjF/P37873phBjqEFVwhIE0a7Ym5LW3psiyxyvRcvcCRihUSjBtswjazdZZdke&#10;0VuVjfP8NNuDrYwFLpzD18skpPOIL6Xg/lZKJzxRJcXYfPzb+F+HfzY/Z8XGMlM3vAuD/UMULWs0&#10;Oh2gLplnZGubP6DahltwIP0JhzYDKRsuYg6YzSh/lc19zYyIuWBxnBnK5P4fLL/Z3VnSVCWdUaJZ&#10;iy1aKdjzmllfkK9Mb5kiV9psPZmFYu2NK9Dm3tzZjnNIhswP0rZEqsZ8wTmgkfoRqCDDPMkhFv04&#10;FF0cPOH4OMrz6dkkx+ZwFM5meaARO0uQwdxY5z8LaEkgSioxwGUIMIUXo4tu2O7a+WTamwRzB6qp&#10;Vo1SkbGb9VJZsmM4EavVp/HptPP2m5rSQVlDMEuI4SUL6aeEI+WPSgQ9pb8JiVXEdMYxkji/YvDD&#10;OBfap1q4mlUiuZ/m+PXew8QHi5h5BAzIEv0P2B1Ar5lAeuwUZacfTEUc/8E4/1tgyXiwiJ5B+8G4&#10;bTTYtwAUZtV5Tvp9kVJpQpXWUB1xxiyk5XOGrxrs4zVz/o5Z3DZsPV4Qf4u/0NqSQkdRUoN9eus9&#10;6OMSoJSSPW5vSd3PLbOCEnWlcT0+jiaTsO6RmUxnY2TsS8n6pURv2yXgOODYYnSRDPpe9aS00D7i&#10;oVkEryhimqPvknJve2bp01XBU8XFYhHVcMUN89f63vB+E8JcPhwemTXdMHvcgxvoN50Vr2Y46YZ+&#10;aFhsPcgmDvhzXbt643mIg9OdsnB/XvJR6/ngzn8BAAD//wMAUEsDBBQABgAIAAAAIQB8XBV84AAA&#10;AAwBAAAPAAAAZHJzL2Rvd25yZXYueG1sTI/LTsMwEEX3SPyDNUhsUGvnVSDEqRAiWyoKLNg58TSJ&#10;GttR7Dbh75muYDePoztniu1iBnbGyffOSojWAhjaxunethI+P6rVAzAflNVqcBYl/KCHbXl9Vahc&#10;u9m+43kfWkYh1udKQhfCmHPumw6N8ms3oqXdwU1GBWqnlutJzRRuBh4LseFG9ZYudGrElw6b4/5k&#10;JNztDslxrMTbkrbZHOrvL/G6qaS8vVmen4AFXMIfDBd9UoeSnGp3stqzQcIqyqKMWKru4wTYBUmT&#10;mEa1hPRRAC8L/v+J8hcAAP//AwBQSwECLQAUAAYACAAAACEAtoM4kv4AAADhAQAAEwAAAAAAAAAA&#10;AAAAAAAAAAAAW0NvbnRlbnRfVHlwZXNdLnhtbFBLAQItABQABgAIAAAAIQA4/SH/1gAAAJQBAAAL&#10;AAAAAAAAAAAAAAAAAC8BAABfcmVscy8ucmVsc1BLAQItABQABgAIAAAAIQBTmMSisAIAALgFAAAO&#10;AAAAAAAAAAAAAAAAAC4CAABkcnMvZTJvRG9jLnhtbFBLAQItABQABgAIAAAAIQB8XBV84AAAAAwB&#10;AAAPAAAAAAAAAAAAAAAAAAo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C5EC2"/>
    <w:rsid w:val="00327841"/>
    <w:rsid w:val="0033449B"/>
    <w:rsid w:val="003411A3"/>
    <w:rsid w:val="003D3758"/>
    <w:rsid w:val="0043005D"/>
    <w:rsid w:val="00451E30"/>
    <w:rsid w:val="0056031E"/>
    <w:rsid w:val="00582CB2"/>
    <w:rsid w:val="005E530B"/>
    <w:rsid w:val="005F5535"/>
    <w:rsid w:val="00696186"/>
    <w:rsid w:val="006968F4"/>
    <w:rsid w:val="00724C7C"/>
    <w:rsid w:val="007723B6"/>
    <w:rsid w:val="008C4F8F"/>
    <w:rsid w:val="00975691"/>
    <w:rsid w:val="009E578D"/>
    <w:rsid w:val="009F4A96"/>
    <w:rsid w:val="00AA5949"/>
    <w:rsid w:val="00B13C91"/>
    <w:rsid w:val="00B253B0"/>
    <w:rsid w:val="00CC495E"/>
    <w:rsid w:val="00CD3BDA"/>
    <w:rsid w:val="00D65F03"/>
    <w:rsid w:val="00DA2FF3"/>
    <w:rsid w:val="00DB14CE"/>
    <w:rsid w:val="00E13596"/>
    <w:rsid w:val="00E85451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24</cp:revision>
  <dcterms:created xsi:type="dcterms:W3CDTF">2019-02-08T14:25:00Z</dcterms:created>
  <dcterms:modified xsi:type="dcterms:W3CDTF">2019-02-20T14:59:00Z</dcterms:modified>
</cp:coreProperties>
</file>