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AD46E" w14:textId="77777777" w:rsidR="00FC561D" w:rsidRDefault="00FC561D" w:rsidP="00FC561D">
      <w:pPr>
        <w:tabs>
          <w:tab w:val="right" w:pos="-8280"/>
          <w:tab w:val="left" w:pos="-720"/>
        </w:tabs>
        <w:suppressAutoHyphens/>
        <w:ind w:firstLine="0"/>
        <w:rPr>
          <w:spacing w:val="-3"/>
          <w:lang w:val="en-GB"/>
        </w:rPr>
      </w:pPr>
      <w:bookmarkStart w:id="0" w:name="_Toc195097805"/>
      <w:bookmarkStart w:id="1" w:name="_Toc195098150"/>
      <w:bookmarkStart w:id="2" w:name="_Toc195098788"/>
      <w:bookmarkStart w:id="3" w:name="_Toc195100058"/>
      <w:bookmarkStart w:id="4" w:name="_Toc243459929"/>
      <w:bookmarkStart w:id="5" w:name="_Toc198863867"/>
      <w:bookmarkStart w:id="6" w:name="_Toc285789510"/>
      <w:bookmarkStart w:id="7" w:name="_Toc285791826"/>
      <w:bookmarkStart w:id="8" w:name="_Toc285792134"/>
      <w:bookmarkStart w:id="9" w:name="_Toc287529923"/>
      <w:bookmarkStart w:id="10" w:name="_Toc195097803"/>
      <w:bookmarkStart w:id="11" w:name="_Toc195098148"/>
      <w:bookmarkStart w:id="12" w:name="_Toc195098786"/>
      <w:bookmarkStart w:id="13" w:name="_Toc195100056"/>
      <w:bookmarkStart w:id="14" w:name="_Toc198863862"/>
      <w:bookmarkStart w:id="15" w:name="_Toc201819772"/>
      <w:bookmarkStart w:id="16" w:name="_Toc219691087"/>
      <w:bookmarkStart w:id="17" w:name="_Toc243459927"/>
      <w:bookmarkStart w:id="18" w:name="_Toc285789511"/>
      <w:bookmarkStart w:id="19" w:name="_Toc285791827"/>
      <w:bookmarkStart w:id="20" w:name="_Toc285792135"/>
      <w:bookmarkStart w:id="21" w:name="_Toc255740500"/>
      <w:bookmarkStart w:id="22" w:name="_GoBack"/>
      <w:bookmarkEnd w:id="22"/>
    </w:p>
    <w:p w14:paraId="73644E42" w14:textId="77777777" w:rsidR="00FC561D" w:rsidRPr="003E01D2" w:rsidRDefault="00FC561D" w:rsidP="00FC561D">
      <w:pPr>
        <w:pStyle w:val="Title"/>
        <w:rPr>
          <w:rStyle w:val="BookTitle"/>
          <w:rFonts w:ascii="Times New Roman" w:hAnsi="Times New Roman" w:cs="Times New Roman"/>
          <w:b/>
          <w:iCs w:val="0"/>
        </w:rPr>
      </w:pPr>
      <w:r w:rsidRPr="003E01D2">
        <w:rPr>
          <w:rStyle w:val="BookTitle"/>
          <w:rFonts w:ascii="Times New Roman" w:hAnsi="Times New Roman" w:cs="Times New Roman"/>
        </w:rPr>
        <w:t>CHAPTER 1</w:t>
      </w:r>
    </w:p>
    <w:p w14:paraId="6A1B330F" w14:textId="77777777" w:rsidR="00FC561D" w:rsidRPr="00C123E0" w:rsidRDefault="00FC561D" w:rsidP="00FC561D">
      <w:pPr>
        <w:pStyle w:val="Title"/>
        <w:rPr>
          <w:rStyle w:val="BookTitle"/>
          <w:rFonts w:ascii="Times New Roman" w:hAnsi="Times New Roman" w:cs="Times New Roman"/>
        </w:rPr>
      </w:pPr>
      <w:r w:rsidRPr="00C123E0">
        <w:rPr>
          <w:rStyle w:val="BookTitle"/>
          <w:rFonts w:ascii="Times New Roman" w:hAnsi="Times New Roman" w:cs="Times New Roman"/>
        </w:rPr>
        <w:t>Human Resource Management’s</w:t>
      </w:r>
    </w:p>
    <w:p w14:paraId="3082B4AC" w14:textId="77777777" w:rsidR="00FC561D" w:rsidRPr="00C123E0" w:rsidRDefault="00FC561D" w:rsidP="00FC561D">
      <w:pPr>
        <w:pStyle w:val="Title"/>
        <w:rPr>
          <w:rStyle w:val="BookTitle"/>
          <w:rFonts w:ascii="Times New Roman" w:hAnsi="Times New Roman" w:cs="Times New Roman"/>
        </w:rPr>
      </w:pPr>
      <w:r w:rsidRPr="00C123E0">
        <w:rPr>
          <w:rStyle w:val="BookTitle"/>
          <w:rFonts w:ascii="Times New Roman" w:hAnsi="Times New Roman" w:cs="Times New Roman"/>
        </w:rPr>
        <w:t xml:space="preserve">Strategic Pressures </w:t>
      </w:r>
    </w:p>
    <w:p w14:paraId="3CDD279A" w14:textId="77777777" w:rsidR="003156D5" w:rsidRDefault="003156D5" w:rsidP="003156D5">
      <w:pPr>
        <w:pStyle w:val="TOC1"/>
        <w:tabs>
          <w:tab w:val="right" w:leader="dot" w:pos="8630"/>
        </w:tabs>
        <w:ind w:firstLine="0"/>
      </w:pPr>
      <w:bookmarkStart w:id="23" w:name="_Toc276168738"/>
      <w:bookmarkStart w:id="24" w:name="_Toc298928513"/>
    </w:p>
    <w:bookmarkEnd w:id="23"/>
    <w:bookmarkEnd w:id="24"/>
    <w:p w14:paraId="39124095" w14:textId="77777777" w:rsidR="000E5D70" w:rsidRDefault="000E5D70" w:rsidP="000E5D70">
      <w:pPr>
        <w:pStyle w:val="TOC1"/>
        <w:tabs>
          <w:tab w:val="right" w:leader="dot" w:pos="8630"/>
        </w:tabs>
        <w:ind w:firstLine="0"/>
        <w:rPr>
          <w:rFonts w:asciiTheme="minorHAnsi" w:eastAsiaTheme="minorEastAsia" w:hAnsiTheme="minorHAnsi" w:cstheme="minorBidi"/>
          <w:b w:val="0"/>
          <w:noProof/>
          <w:lang w:eastAsia="ja-JP"/>
        </w:rPr>
      </w:pPr>
      <w:r>
        <w:rPr>
          <w:b w:val="0"/>
        </w:rPr>
        <w:fldChar w:fldCharType="begin"/>
      </w:r>
      <w:r>
        <w:rPr>
          <w:b w:val="0"/>
        </w:rPr>
        <w:instrText xml:space="preserve"> TOC \o "1-1" </w:instrText>
      </w:r>
      <w:r>
        <w:rPr>
          <w:b w:val="0"/>
        </w:rPr>
        <w:fldChar w:fldCharType="separate"/>
      </w:r>
      <w:r>
        <w:rPr>
          <w:noProof/>
        </w:rPr>
        <w:t>Personal Learning (PL) Activities</w:t>
      </w:r>
      <w:r>
        <w:rPr>
          <w:noProof/>
        </w:rPr>
        <w:tab/>
      </w:r>
      <w:r>
        <w:rPr>
          <w:noProof/>
        </w:rPr>
        <w:fldChar w:fldCharType="begin"/>
      </w:r>
      <w:r>
        <w:rPr>
          <w:noProof/>
        </w:rPr>
        <w:instrText xml:space="preserve"> PAGEREF _Toc326050934 \h </w:instrText>
      </w:r>
      <w:r>
        <w:rPr>
          <w:noProof/>
        </w:rPr>
      </w:r>
      <w:r>
        <w:rPr>
          <w:noProof/>
        </w:rPr>
        <w:fldChar w:fldCharType="separate"/>
      </w:r>
      <w:r>
        <w:rPr>
          <w:noProof/>
        </w:rPr>
        <w:t>1</w:t>
      </w:r>
      <w:r>
        <w:rPr>
          <w:noProof/>
        </w:rPr>
        <w:fldChar w:fldCharType="end"/>
      </w:r>
    </w:p>
    <w:p w14:paraId="0C447936" w14:textId="77777777" w:rsidR="000E5D70" w:rsidRDefault="000E5D70" w:rsidP="000E5D70">
      <w:pPr>
        <w:pStyle w:val="TOC1"/>
        <w:tabs>
          <w:tab w:val="right" w:leader="dot" w:pos="8630"/>
        </w:tabs>
        <w:ind w:firstLine="0"/>
        <w:rPr>
          <w:rFonts w:asciiTheme="minorHAnsi" w:eastAsiaTheme="minorEastAsia" w:hAnsiTheme="minorHAnsi" w:cstheme="minorBidi"/>
          <w:b w:val="0"/>
          <w:noProof/>
          <w:lang w:eastAsia="ja-JP"/>
        </w:rPr>
      </w:pPr>
      <w:r>
        <w:rPr>
          <w:noProof/>
        </w:rPr>
        <w:t>PL 1: Assessing your competencies for working globally</w:t>
      </w:r>
      <w:r>
        <w:rPr>
          <w:noProof/>
        </w:rPr>
        <w:tab/>
      </w:r>
      <w:r>
        <w:rPr>
          <w:noProof/>
        </w:rPr>
        <w:fldChar w:fldCharType="begin"/>
      </w:r>
      <w:r>
        <w:rPr>
          <w:noProof/>
        </w:rPr>
        <w:instrText xml:space="preserve"> PAGEREF _Toc326050935 \h </w:instrText>
      </w:r>
      <w:r>
        <w:rPr>
          <w:noProof/>
        </w:rPr>
      </w:r>
      <w:r>
        <w:rPr>
          <w:noProof/>
        </w:rPr>
        <w:fldChar w:fldCharType="separate"/>
      </w:r>
      <w:r>
        <w:rPr>
          <w:noProof/>
        </w:rPr>
        <w:t>1</w:t>
      </w:r>
      <w:r>
        <w:rPr>
          <w:noProof/>
        </w:rPr>
        <w:fldChar w:fldCharType="end"/>
      </w:r>
    </w:p>
    <w:p w14:paraId="39EAC15E" w14:textId="77777777" w:rsidR="000E5D70" w:rsidRDefault="000E5D70" w:rsidP="000E5D70">
      <w:pPr>
        <w:pStyle w:val="TOC1"/>
        <w:tabs>
          <w:tab w:val="right" w:leader="dot" w:pos="8630"/>
        </w:tabs>
        <w:ind w:firstLine="0"/>
        <w:rPr>
          <w:rFonts w:asciiTheme="minorHAnsi" w:eastAsiaTheme="minorEastAsia" w:hAnsiTheme="minorHAnsi" w:cstheme="minorBidi"/>
          <w:b w:val="0"/>
          <w:noProof/>
          <w:lang w:eastAsia="ja-JP"/>
        </w:rPr>
      </w:pPr>
      <w:r>
        <w:rPr>
          <w:noProof/>
        </w:rPr>
        <w:t>PL 2: Reviewing the experiences you have had with HR</w:t>
      </w:r>
      <w:r>
        <w:rPr>
          <w:noProof/>
        </w:rPr>
        <w:tab/>
      </w:r>
      <w:r>
        <w:rPr>
          <w:noProof/>
        </w:rPr>
        <w:fldChar w:fldCharType="begin"/>
      </w:r>
      <w:r>
        <w:rPr>
          <w:noProof/>
        </w:rPr>
        <w:instrText xml:space="preserve"> PAGEREF _Toc326050936 \h </w:instrText>
      </w:r>
      <w:r>
        <w:rPr>
          <w:noProof/>
        </w:rPr>
      </w:r>
      <w:r>
        <w:rPr>
          <w:noProof/>
        </w:rPr>
        <w:fldChar w:fldCharType="separate"/>
      </w:r>
      <w:r>
        <w:rPr>
          <w:noProof/>
        </w:rPr>
        <w:t>2</w:t>
      </w:r>
      <w:r>
        <w:rPr>
          <w:noProof/>
        </w:rPr>
        <w:fldChar w:fldCharType="end"/>
      </w:r>
    </w:p>
    <w:p w14:paraId="7E090830" w14:textId="77777777" w:rsidR="000E5D70" w:rsidRDefault="000E5D70" w:rsidP="000E5D70">
      <w:pPr>
        <w:pStyle w:val="TOC1"/>
        <w:tabs>
          <w:tab w:val="right" w:leader="dot" w:pos="8630"/>
        </w:tabs>
        <w:ind w:firstLine="0"/>
        <w:rPr>
          <w:rFonts w:asciiTheme="minorHAnsi" w:eastAsiaTheme="minorEastAsia" w:hAnsiTheme="minorHAnsi" w:cstheme="minorBidi"/>
          <w:b w:val="0"/>
          <w:noProof/>
          <w:lang w:eastAsia="ja-JP"/>
        </w:rPr>
      </w:pPr>
      <w:r>
        <w:rPr>
          <w:noProof/>
        </w:rPr>
        <w:t>PL</w:t>
      </w:r>
      <w:r w:rsidRPr="00A71973">
        <w:rPr>
          <w:rFonts w:cstheme="majorBidi"/>
          <w:noProof/>
          <w:spacing w:val="-3"/>
          <w:lang w:val="en-GB"/>
        </w:rPr>
        <w:t xml:space="preserve"> 3: Understanding Cultural Differences in Applying HRM Ideas</w:t>
      </w:r>
      <w:r>
        <w:rPr>
          <w:noProof/>
        </w:rPr>
        <w:tab/>
      </w:r>
      <w:r>
        <w:rPr>
          <w:noProof/>
        </w:rPr>
        <w:fldChar w:fldCharType="begin"/>
      </w:r>
      <w:r>
        <w:rPr>
          <w:noProof/>
        </w:rPr>
        <w:instrText xml:space="preserve"> PAGEREF _Toc326050937 \h </w:instrText>
      </w:r>
      <w:r>
        <w:rPr>
          <w:noProof/>
        </w:rPr>
      </w:r>
      <w:r>
        <w:rPr>
          <w:noProof/>
        </w:rPr>
        <w:fldChar w:fldCharType="separate"/>
      </w:r>
      <w:r>
        <w:rPr>
          <w:noProof/>
        </w:rPr>
        <w:t>3</w:t>
      </w:r>
      <w:r>
        <w:rPr>
          <w:noProof/>
        </w:rPr>
        <w:fldChar w:fldCharType="end"/>
      </w:r>
    </w:p>
    <w:p w14:paraId="3B8C1FDC" w14:textId="77777777" w:rsidR="000E5D70" w:rsidRDefault="000E5D70" w:rsidP="000E5D70">
      <w:pPr>
        <w:pStyle w:val="TOC1"/>
        <w:tabs>
          <w:tab w:val="right" w:leader="dot" w:pos="8630"/>
        </w:tabs>
        <w:ind w:firstLine="0"/>
        <w:rPr>
          <w:rFonts w:asciiTheme="minorHAnsi" w:eastAsiaTheme="minorEastAsia" w:hAnsiTheme="minorHAnsi" w:cstheme="minorBidi"/>
          <w:b w:val="0"/>
          <w:noProof/>
          <w:lang w:eastAsia="ja-JP"/>
        </w:rPr>
      </w:pPr>
      <w:r>
        <w:rPr>
          <w:noProof/>
        </w:rPr>
        <w:t>References</w:t>
      </w:r>
      <w:r>
        <w:rPr>
          <w:noProof/>
        </w:rPr>
        <w:tab/>
      </w:r>
      <w:r>
        <w:rPr>
          <w:noProof/>
        </w:rPr>
        <w:fldChar w:fldCharType="begin"/>
      </w:r>
      <w:r>
        <w:rPr>
          <w:noProof/>
        </w:rPr>
        <w:instrText xml:space="preserve"> PAGEREF _Toc326050938 \h </w:instrText>
      </w:r>
      <w:r>
        <w:rPr>
          <w:noProof/>
        </w:rPr>
      </w:r>
      <w:r>
        <w:rPr>
          <w:noProof/>
        </w:rPr>
        <w:fldChar w:fldCharType="separate"/>
      </w:r>
      <w:r>
        <w:rPr>
          <w:noProof/>
        </w:rPr>
        <w:t>8</w:t>
      </w:r>
      <w:r>
        <w:rPr>
          <w:noProof/>
        </w:rPr>
        <w:fldChar w:fldCharType="end"/>
      </w:r>
    </w:p>
    <w:p w14:paraId="109A0DB7" w14:textId="3A83311C" w:rsidR="009F0E62" w:rsidRDefault="000E5D70" w:rsidP="009F0E62">
      <w:pPr>
        <w:ind w:firstLine="0"/>
      </w:pPr>
      <w:r>
        <w:rPr>
          <w:b/>
        </w:rPr>
        <w:fldChar w:fldCharType="end"/>
      </w:r>
    </w:p>
    <w:p w14:paraId="010CDBE2" w14:textId="1CEE148C" w:rsidR="009F0E62" w:rsidRDefault="009F0E62" w:rsidP="000E5D70">
      <w:pPr>
        <w:pStyle w:val="Heading1"/>
      </w:pPr>
      <w:bookmarkStart w:id="25" w:name="_Toc285789512"/>
      <w:bookmarkStart w:id="26" w:name="_Toc285791828"/>
      <w:bookmarkStart w:id="27" w:name="_Toc285792136"/>
      <w:bookmarkStart w:id="28" w:name="_Toc255740501"/>
      <w:bookmarkStart w:id="29" w:name="_Toc325039197"/>
      <w:bookmarkStart w:id="30" w:name="_Toc326050934"/>
      <w:r w:rsidRPr="00104FB6">
        <w:t>P</w:t>
      </w:r>
      <w:r w:rsidR="0021511F">
        <w:t>ersonal Learning (PL</w:t>
      </w:r>
      <w:r>
        <w:t>) Activities</w:t>
      </w:r>
      <w:bookmarkEnd w:id="0"/>
      <w:bookmarkEnd w:id="1"/>
      <w:bookmarkEnd w:id="2"/>
      <w:bookmarkEnd w:id="3"/>
      <w:bookmarkEnd w:id="4"/>
      <w:bookmarkEnd w:id="25"/>
      <w:bookmarkEnd w:id="26"/>
      <w:bookmarkEnd w:id="27"/>
      <w:bookmarkEnd w:id="28"/>
      <w:bookmarkEnd w:id="29"/>
      <w:bookmarkEnd w:id="30"/>
      <w:r w:rsidRPr="00104FB6">
        <w:t xml:space="preserve"> </w:t>
      </w:r>
      <w:bookmarkEnd w:id="5"/>
    </w:p>
    <w:p w14:paraId="655C1BA1" w14:textId="5690DF76" w:rsidR="009F0E62" w:rsidRDefault="0021511F" w:rsidP="000E5D70">
      <w:pPr>
        <w:pStyle w:val="Heading1"/>
      </w:pPr>
      <w:bookmarkStart w:id="31" w:name="_Toc285789513"/>
      <w:bookmarkStart w:id="32" w:name="_Toc285791829"/>
      <w:bookmarkStart w:id="33" w:name="_Toc285792137"/>
      <w:bookmarkStart w:id="34" w:name="_Toc255740502"/>
      <w:bookmarkStart w:id="35" w:name="_Toc325039198"/>
      <w:bookmarkStart w:id="36" w:name="_Toc326050935"/>
      <w:r>
        <w:t xml:space="preserve">PL </w:t>
      </w:r>
      <w:r w:rsidR="009F0E62">
        <w:t>1:</w:t>
      </w:r>
      <w:r w:rsidR="009F0E62" w:rsidRPr="00694B06">
        <w:t xml:space="preserve"> </w:t>
      </w:r>
      <w:r w:rsidR="009F0E62">
        <w:t>Assessing your competencies for working globally</w:t>
      </w:r>
      <w:bookmarkEnd w:id="31"/>
      <w:bookmarkEnd w:id="32"/>
      <w:bookmarkEnd w:id="33"/>
      <w:bookmarkEnd w:id="34"/>
      <w:bookmarkEnd w:id="35"/>
      <w:bookmarkEnd w:id="36"/>
    </w:p>
    <w:p w14:paraId="199CE7FA" w14:textId="694A26C2" w:rsidR="009F0E62" w:rsidRDefault="009F0E62" w:rsidP="009F0E62">
      <w:pPr>
        <w:ind w:firstLine="0"/>
      </w:pPr>
      <w:r>
        <w:t xml:space="preserve">As managers work in a more global environment, they have to balance strategic objectives with those of other countries. As governments set up facilities in foreign countries for trade and international cooperative, it is much more challenging for HR as it involves blending the values that the government holds true to the culture of the country they are working with. Japanese organizations who have set up global operations do this especially well in North America. Their HR system focuses on careful selection procedures, a commitment to training and employee engagement in work life and producing a high quality product for customers. However, even though setting up facilities overseas is more complex, HR managers have a unique opportunity in facilitating a relationship which meets the economic and social needs of company and workforce. </w:t>
      </w:r>
    </w:p>
    <w:p w14:paraId="337C23C2" w14:textId="77777777" w:rsidR="009F0E62" w:rsidRDefault="009F0E62" w:rsidP="009F0E62">
      <w:r>
        <w:t>The global context requires four types of skills:</w:t>
      </w:r>
    </w:p>
    <w:p w14:paraId="3C749D52" w14:textId="77777777" w:rsidR="009F0E62" w:rsidRDefault="009F0E62" w:rsidP="009F0E62">
      <w:r w:rsidRPr="00525838">
        <w:rPr>
          <w:i/>
        </w:rPr>
        <w:t xml:space="preserve">Adaptability </w:t>
      </w:r>
      <w:r>
        <w:t xml:space="preserve">– This is defined by eight dimensions: “handling emergencies or crisis situations, handling work stress, solving problems creatively, dealing with uncertain and unpredictable work situations, learning work tasks, technology, and </w:t>
      </w:r>
      <w:r>
        <w:lastRenderedPageBreak/>
        <w:t>procedures, and demonstrating adaptability – interpersonal, cultural, and physically oriented.”</w:t>
      </w:r>
      <w:r>
        <w:rPr>
          <w:rStyle w:val="EndnoteReference"/>
        </w:rPr>
        <w:endnoteReference w:id="1"/>
      </w:r>
    </w:p>
    <w:p w14:paraId="60C43671" w14:textId="77777777" w:rsidR="009F0E62" w:rsidRDefault="009F0E62" w:rsidP="009F0E62">
      <w:r>
        <w:rPr>
          <w:i/>
        </w:rPr>
        <w:t>Global mindset</w:t>
      </w:r>
      <w:r w:rsidRPr="00525838">
        <w:rPr>
          <w:i/>
        </w:rPr>
        <w:t xml:space="preserve"> </w:t>
      </w:r>
      <w:r>
        <w:t xml:space="preserve">– As a global manager, there is a requirement for a more cosmopolitan rather than local perspective on events and issues. This involves being sensitive to many cultures and their differences and to work experiences in more than one country. It also involves a readiness to be involved throughout the world in seeking clients, technology, supplies, innovations, and employees.  </w:t>
      </w:r>
    </w:p>
    <w:p w14:paraId="62697D37" w14:textId="77777777" w:rsidR="009F0E62" w:rsidRDefault="009F0E62" w:rsidP="009F0E62">
      <w:r>
        <w:rPr>
          <w:i/>
        </w:rPr>
        <w:t xml:space="preserve">Cultural agility </w:t>
      </w:r>
      <w:r>
        <w:t xml:space="preserve">– This involves being respectful of cultures, people, and different points of view. It means being socially competent, empathetic, and able to get along with others, as well as being interesting and curious to learn about other people. </w:t>
      </w:r>
    </w:p>
    <w:p w14:paraId="03F5A3F7" w14:textId="77777777" w:rsidR="009F0E62" w:rsidRDefault="009F0E62" w:rsidP="009F0E62">
      <w:r>
        <w:rPr>
          <w:i/>
        </w:rPr>
        <w:t xml:space="preserve">Relationship management </w:t>
      </w:r>
      <w:r>
        <w:t>– As problems are more complex, there is a greater need for collaborative decision making and problem solving. “Knowing who” becomes more important than “knowing how.” “Knowing who” and when to seek input is more important than being an expert on every issue.</w:t>
      </w:r>
      <w:r w:rsidRPr="002B4D21">
        <w:rPr>
          <w:rStyle w:val="EndnoteReference"/>
        </w:rPr>
        <w:t xml:space="preserve"> </w:t>
      </w:r>
      <w:r>
        <w:rPr>
          <w:rStyle w:val="EndnoteReference"/>
        </w:rPr>
        <w:endnoteReference w:id="2"/>
      </w:r>
    </w:p>
    <w:p w14:paraId="019FED50" w14:textId="77777777" w:rsidR="009F0E62" w:rsidRPr="00810074" w:rsidRDefault="009F0E62" w:rsidP="009F0E62">
      <w:pPr>
        <w:ind w:firstLine="0"/>
        <w:rPr>
          <w:b/>
          <w:i/>
        </w:rPr>
      </w:pPr>
      <w:r w:rsidRPr="00810074">
        <w:rPr>
          <w:b/>
          <w:i/>
        </w:rPr>
        <w:t>Task:</w:t>
      </w:r>
    </w:p>
    <w:p w14:paraId="06389BFC" w14:textId="2D123AA3" w:rsidR="00AE2D85" w:rsidRDefault="009F0E62" w:rsidP="004B6857">
      <w:pPr>
        <w:ind w:firstLine="0"/>
      </w:pPr>
      <w:r w:rsidRPr="005252E9">
        <w:t>For eac</w:t>
      </w:r>
      <w:r>
        <w:t xml:space="preserve">h skill set, define the knowledge, skills, abilities and other characteristics </w:t>
      </w:r>
      <w:r w:rsidRPr="005252E9">
        <w:t xml:space="preserve">that are important for you to develop to be more competitive in a global workforce.  </w:t>
      </w:r>
      <w:r>
        <w:t xml:space="preserve">Assess your strengths and weaknesses on each of these dimensions. </w:t>
      </w:r>
    </w:p>
    <w:p w14:paraId="1DA5B246" w14:textId="77777777" w:rsidR="00220DFF" w:rsidRDefault="00220DFF" w:rsidP="00FC561D">
      <w:pPr>
        <w:pStyle w:val="Heading1"/>
      </w:pPr>
      <w:bookmarkStart w:id="37" w:name="_Toc291405251"/>
      <w:bookmarkStart w:id="38" w:name="_Toc291761948"/>
    </w:p>
    <w:p w14:paraId="08242D82" w14:textId="66563A69" w:rsidR="00E52698" w:rsidRDefault="004B51BD" w:rsidP="000E5D70">
      <w:pPr>
        <w:pStyle w:val="Heading1"/>
      </w:pPr>
      <w:bookmarkStart w:id="39" w:name="_Toc325039199"/>
      <w:bookmarkStart w:id="40" w:name="_Toc326050936"/>
      <w:bookmarkEnd w:id="37"/>
      <w:bookmarkEnd w:id="38"/>
      <w:r>
        <w:t>PL 2</w:t>
      </w:r>
      <w:r w:rsidR="00463644">
        <w:t>:</w:t>
      </w:r>
      <w:r w:rsidR="00E52698" w:rsidRPr="00694B06">
        <w:t xml:space="preserve"> </w:t>
      </w:r>
      <w:r w:rsidR="00E52698">
        <w:t>Reviewing the experiences you have had with HR</w:t>
      </w:r>
      <w:bookmarkEnd w:id="39"/>
      <w:bookmarkEnd w:id="40"/>
      <w:r w:rsidR="00E52698">
        <w:t xml:space="preserve"> </w:t>
      </w:r>
      <w:bookmarkEnd w:id="6"/>
      <w:bookmarkEnd w:id="7"/>
      <w:bookmarkEnd w:id="8"/>
      <w:bookmarkEnd w:id="9"/>
    </w:p>
    <w:p w14:paraId="6EF27E8F" w14:textId="076182C5" w:rsidR="00E52698" w:rsidRDefault="00E52698" w:rsidP="00E52698">
      <w:pPr>
        <w:ind w:firstLine="0"/>
        <w:rPr>
          <w:lang w:val="en-US"/>
        </w:rPr>
      </w:pPr>
      <w:r>
        <w:t xml:space="preserve">The experiences that you and others have had with HR provide a snapshot of what HR is like and its importance to you. You are asked to describe examples of experiences you have had with an HR manager or the HR system. </w:t>
      </w:r>
      <w:r w:rsidR="00A2627E">
        <w:t xml:space="preserve">Think of public sector and private sector experiences. </w:t>
      </w:r>
      <w:r>
        <w:t xml:space="preserve">This experiences might relate to </w:t>
      </w:r>
      <w:r w:rsidR="000A6A00">
        <w:rPr>
          <w:lang w:val="en-US"/>
        </w:rPr>
        <w:t>(</w:t>
      </w:r>
      <w:proofErr w:type="spellStart"/>
      <w:r w:rsidRPr="00C757FB">
        <w:rPr>
          <w:lang w:val="en-US"/>
        </w:rPr>
        <w:t>i</w:t>
      </w:r>
      <w:proofErr w:type="spellEnd"/>
      <w:r w:rsidRPr="00C757FB">
        <w:rPr>
          <w:lang w:val="en-US"/>
        </w:rPr>
        <w:t>) looking for a job</w:t>
      </w:r>
      <w:r>
        <w:rPr>
          <w:lang w:val="en-US"/>
        </w:rPr>
        <w:t>, being interviewed,  and comp</w:t>
      </w:r>
      <w:r w:rsidR="000A6A00">
        <w:rPr>
          <w:lang w:val="en-US"/>
        </w:rPr>
        <w:t>leting an application form, (ii</w:t>
      </w:r>
      <w:r>
        <w:rPr>
          <w:lang w:val="en-US"/>
        </w:rPr>
        <w:t>) get</w:t>
      </w:r>
      <w:r w:rsidR="000A6A00">
        <w:rPr>
          <w:lang w:val="en-US"/>
        </w:rPr>
        <w:t>ting selected or terminated, (iii</w:t>
      </w:r>
      <w:r>
        <w:rPr>
          <w:lang w:val="en-US"/>
        </w:rPr>
        <w:t>)  being assigned job responsibilities in relation to the job description, (</w:t>
      </w:r>
      <w:r w:rsidR="000A6A00">
        <w:rPr>
          <w:lang w:val="en-US"/>
        </w:rPr>
        <w:t>i</w:t>
      </w:r>
      <w:r>
        <w:rPr>
          <w:lang w:val="en-US"/>
        </w:rPr>
        <w:t xml:space="preserve">v) getting trained for a job and being instructed on what to do,  or (v) being evaluated or disciplined. </w:t>
      </w:r>
    </w:p>
    <w:p w14:paraId="67EE25D7" w14:textId="77777777" w:rsidR="00E52698" w:rsidRDefault="00E52698" w:rsidP="00E52698">
      <w:pPr>
        <w:rPr>
          <w:lang w:val="en-US"/>
        </w:rPr>
      </w:pPr>
      <w:r>
        <w:rPr>
          <w:lang w:val="en-US"/>
        </w:rPr>
        <w:t xml:space="preserve">Describe as many experiences as come to mind. Your instructor might begin the class by asking you to describe your experiences. You might be asked to meet with a group and relay your experiences and then report them to the class.   </w:t>
      </w:r>
    </w:p>
    <w:p w14:paraId="362E868B" w14:textId="73290A52" w:rsidR="00E52698" w:rsidRPr="00E52698" w:rsidRDefault="00E52698" w:rsidP="00E52698">
      <w:pPr>
        <w:pStyle w:val="ListParagraph"/>
        <w:numPr>
          <w:ilvl w:val="0"/>
          <w:numId w:val="3"/>
        </w:numPr>
      </w:pPr>
      <w:r w:rsidRPr="00E52698">
        <w:lastRenderedPageBreak/>
        <w:t xml:space="preserve">What are the dominant themes? </w:t>
      </w:r>
      <w:r w:rsidR="00A2627E">
        <w:t>Were there any differences in pub</w:t>
      </w:r>
      <w:r w:rsidR="008E14C7">
        <w:t>l</w:t>
      </w:r>
      <w:r w:rsidR="00A2627E">
        <w:t>ic and private sector experiences?</w:t>
      </w:r>
    </w:p>
    <w:p w14:paraId="31EC4961" w14:textId="77777777" w:rsidR="00E52698" w:rsidRDefault="00E52698" w:rsidP="00E52698">
      <w:pPr>
        <w:pStyle w:val="ListParagraph"/>
        <w:numPr>
          <w:ilvl w:val="0"/>
          <w:numId w:val="3"/>
        </w:numPr>
      </w:pPr>
      <w:r w:rsidRPr="00E52698">
        <w:t>Were the experiences mostly positive or negative experiences? If they were positive, what made them positive? If they were not positive, why were they not positive?</w:t>
      </w:r>
    </w:p>
    <w:p w14:paraId="084DF28F" w14:textId="570D3D8F" w:rsidR="00660811" w:rsidRDefault="00463644" w:rsidP="002A476C">
      <w:pPr>
        <w:ind w:firstLine="0"/>
        <w:rPr>
          <w:b/>
        </w:rPr>
      </w:pPr>
      <w:r w:rsidRPr="00463644">
        <w:rPr>
          <w:b/>
        </w:rPr>
        <w:t xml:space="preserve"> </w:t>
      </w:r>
      <w:bookmarkEnd w:id="10"/>
      <w:bookmarkEnd w:id="11"/>
      <w:bookmarkEnd w:id="12"/>
      <w:bookmarkEnd w:id="13"/>
      <w:bookmarkEnd w:id="14"/>
      <w:bookmarkEnd w:id="15"/>
      <w:bookmarkEnd w:id="16"/>
      <w:bookmarkEnd w:id="17"/>
      <w:bookmarkEnd w:id="18"/>
      <w:bookmarkEnd w:id="19"/>
      <w:bookmarkEnd w:id="20"/>
      <w:bookmarkEnd w:id="21"/>
    </w:p>
    <w:p w14:paraId="382DD5EB" w14:textId="1E21B721" w:rsidR="009F0E62" w:rsidRPr="000E5D70" w:rsidRDefault="000E5D70" w:rsidP="000E5D70">
      <w:pPr>
        <w:pStyle w:val="Heading1"/>
        <w:rPr>
          <w:b w:val="0"/>
        </w:rPr>
      </w:pPr>
      <w:bookmarkStart w:id="41" w:name="_Toc326050937"/>
      <w:r>
        <w:t>PL</w:t>
      </w:r>
      <w:r w:rsidRPr="000E5D70">
        <w:rPr>
          <w:rStyle w:val="Heading2Char"/>
          <w:b/>
        </w:rPr>
        <w:t xml:space="preserve"> </w:t>
      </w:r>
      <w:r>
        <w:rPr>
          <w:rStyle w:val="Heading2Char"/>
          <w:b/>
        </w:rPr>
        <w:t>3</w:t>
      </w:r>
      <w:r w:rsidR="009F0E62" w:rsidRPr="000E5D70">
        <w:rPr>
          <w:rStyle w:val="Heading2Char"/>
          <w:b/>
        </w:rPr>
        <w:t>:</w:t>
      </w:r>
      <w:bookmarkStart w:id="42" w:name="_Toc253556043"/>
      <w:bookmarkStart w:id="43" w:name="_Toc285789505"/>
      <w:bookmarkStart w:id="44" w:name="_Toc285791796"/>
      <w:bookmarkStart w:id="45" w:name="_Toc285792124"/>
      <w:bookmarkStart w:id="46" w:name="_Toc287529918"/>
      <w:r w:rsidR="004B00F3" w:rsidRPr="000E5D70">
        <w:rPr>
          <w:rStyle w:val="Heading2Char"/>
          <w:b/>
        </w:rPr>
        <w:t xml:space="preserve"> </w:t>
      </w:r>
      <w:r w:rsidR="009F0E62" w:rsidRPr="000E5D70">
        <w:rPr>
          <w:rStyle w:val="Heading2Char"/>
          <w:b/>
        </w:rPr>
        <w:t>Understanding Cultural Differences in Applying HRM Ideas</w:t>
      </w:r>
      <w:bookmarkEnd w:id="41"/>
      <w:bookmarkEnd w:id="42"/>
      <w:bookmarkEnd w:id="43"/>
      <w:bookmarkEnd w:id="44"/>
      <w:bookmarkEnd w:id="45"/>
      <w:bookmarkEnd w:id="46"/>
    </w:p>
    <w:p w14:paraId="51745A9B" w14:textId="2E140D6D" w:rsidR="009F0E62" w:rsidRDefault="009F0E62" w:rsidP="009F0E62">
      <w:pPr>
        <w:ind w:firstLine="0"/>
      </w:pPr>
      <w:r>
        <w:t xml:space="preserve">HR managers often find that </w:t>
      </w:r>
      <w:r w:rsidR="007E6EFF">
        <w:t>ideas that have worked well at home</w:t>
      </w:r>
      <w:r>
        <w:t xml:space="preserve"> don’t work as well in other countries around the world. More important than so-called universal principles of management are the features of the culture in understanding differences in motivation, management styles, and organizational structures of organizations throughout the world. The differences are be traced to the collective mental programming of different national cultures.  </w:t>
      </w:r>
    </w:p>
    <w:p w14:paraId="4E3FA06D" w14:textId="6A0652D5" w:rsidR="004B00F3" w:rsidRDefault="004B00F3" w:rsidP="009F0E62">
      <w:r>
        <w:t xml:space="preserve">The </w:t>
      </w:r>
      <w:r w:rsidR="00220DFF">
        <w:t>GLOBE</w:t>
      </w:r>
      <w:r>
        <w:t xml:space="preserve"> </w:t>
      </w:r>
      <w:r w:rsidR="00660811">
        <w:t xml:space="preserve">research </w:t>
      </w:r>
      <w:r>
        <w:t xml:space="preserve">project </w:t>
      </w:r>
      <w:r w:rsidR="00660811">
        <w:t>now going on includes</w:t>
      </w:r>
      <w:r>
        <w:t xml:space="preserve"> 9 factors</w:t>
      </w:r>
      <w:r w:rsidR="00660811">
        <w:t xml:space="preserve"> and</w:t>
      </w:r>
      <w:r>
        <w:t xml:space="preserve"> expanded Geert </w:t>
      </w:r>
      <w:proofErr w:type="spellStart"/>
      <w:r>
        <w:t>Hofstede’s</w:t>
      </w:r>
      <w:proofErr w:type="spellEnd"/>
      <w:r>
        <w:t xml:space="preserve"> 5 factors defining culture. Here</w:t>
      </w:r>
      <w:r w:rsidR="00660811">
        <w:t>,</w:t>
      </w:r>
      <w:r>
        <w:t xml:space="preserve"> we </w:t>
      </w:r>
      <w:r w:rsidR="00660811">
        <w:t>apply</w:t>
      </w:r>
      <w:r>
        <w:t xml:space="preserve"> </w:t>
      </w:r>
      <w:proofErr w:type="spellStart"/>
      <w:r>
        <w:t>Hofstede’s</w:t>
      </w:r>
      <w:proofErr w:type="spellEnd"/>
      <w:r>
        <w:t xml:space="preserve"> 5 factors.  </w:t>
      </w:r>
    </w:p>
    <w:p w14:paraId="77C4DC06" w14:textId="2FAB26E0" w:rsidR="009F0E62" w:rsidRPr="007C7E23" w:rsidRDefault="004B00F3" w:rsidP="009F0E62">
      <w:pPr>
        <w:rPr>
          <w:lang w:eastAsia="en-CA"/>
        </w:rPr>
      </w:pPr>
      <w:proofErr w:type="spellStart"/>
      <w:r>
        <w:t>Hofstede</w:t>
      </w:r>
      <w:proofErr w:type="spellEnd"/>
      <w:r>
        <w:t xml:space="preserve"> </w:t>
      </w:r>
      <w:r w:rsidR="00660811">
        <w:t xml:space="preserve">often </w:t>
      </w:r>
      <w:r w:rsidR="009F0E62">
        <w:t>began his class with a well-known experiment.</w:t>
      </w:r>
      <w:r w:rsidR="009F0E62">
        <w:rPr>
          <w:rStyle w:val="EndnoteReference"/>
        </w:rPr>
        <w:endnoteReference w:id="3"/>
      </w:r>
      <w:r w:rsidR="009F0E62">
        <w:t xml:space="preserve"> The class is presented with an ambiguous picture which, depending on your perception, can be seen as a young or old woman. </w:t>
      </w:r>
      <w:r w:rsidR="009F0E62" w:rsidRPr="007C7E23">
        <w:rPr>
          <w:lang w:eastAsia="en-CA"/>
        </w:rPr>
        <w:t xml:space="preserve">What does it look like to you? </w:t>
      </w:r>
    </w:p>
    <w:p w14:paraId="5639CBB6" w14:textId="77777777" w:rsidR="009F0E62" w:rsidRPr="007C7E23" w:rsidRDefault="009F0E62" w:rsidP="009F0E62">
      <w:pPr>
        <w:spacing w:before="100" w:beforeAutospacing="1" w:after="100" w:afterAutospacing="1" w:line="240" w:lineRule="auto"/>
        <w:ind w:firstLine="0"/>
        <w:rPr>
          <w:lang w:eastAsia="en-CA"/>
        </w:rPr>
      </w:pPr>
      <w:r>
        <w:rPr>
          <w:noProof/>
          <w:lang w:val="en-GB" w:eastAsia="en-GB"/>
        </w:rPr>
        <w:drawing>
          <wp:inline distT="0" distB="0" distL="0" distR="0" wp14:anchorId="4E9B05B3" wp14:editId="2C3686C9">
            <wp:extent cx="2590800" cy="2895600"/>
            <wp:effectExtent l="19050" t="0" r="0" b="0"/>
            <wp:docPr id="3" name="Picture 1" descr="http://www.worldtrans.org/TP/TP1/oldyou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ldtrans.org/TP/TP1/oldyoung.gif"/>
                    <pic:cNvPicPr>
                      <a:picLocks noChangeAspect="1" noChangeArrowheads="1"/>
                    </pic:cNvPicPr>
                  </pic:nvPicPr>
                  <pic:blipFill>
                    <a:blip r:embed="rId9"/>
                    <a:srcRect/>
                    <a:stretch>
                      <a:fillRect/>
                    </a:stretch>
                  </pic:blipFill>
                  <pic:spPr bwMode="auto">
                    <a:xfrm>
                      <a:off x="0" y="0"/>
                      <a:ext cx="2590800" cy="2895600"/>
                    </a:xfrm>
                    <a:prstGeom prst="rect">
                      <a:avLst/>
                    </a:prstGeom>
                    <a:noFill/>
                    <a:ln w="9525">
                      <a:noFill/>
                      <a:miter lim="800000"/>
                      <a:headEnd/>
                      <a:tailEnd/>
                    </a:ln>
                  </pic:spPr>
                </pic:pic>
              </a:graphicData>
            </a:graphic>
          </wp:inline>
        </w:drawing>
      </w:r>
    </w:p>
    <w:p w14:paraId="0248F6F0" w14:textId="77777777" w:rsidR="009F0E62" w:rsidRDefault="009F0E62" w:rsidP="009F0E62">
      <w:pPr>
        <w:ind w:firstLine="0"/>
      </w:pPr>
    </w:p>
    <w:p w14:paraId="4436054B" w14:textId="77777777" w:rsidR="009F0E62" w:rsidRDefault="009F0E62" w:rsidP="009F0E62">
      <w:pPr>
        <w:ind w:firstLine="0"/>
      </w:pPr>
      <w:r>
        <w:t xml:space="preserve">Some people see a cranky, old woman looking down while others see a young woman looking away. </w:t>
      </w:r>
    </w:p>
    <w:p w14:paraId="6775D940" w14:textId="77777777" w:rsidR="009F0E62" w:rsidRDefault="009F0E62" w:rsidP="009F0E62">
      <w:pPr>
        <w:ind w:firstLine="0"/>
      </w:pPr>
      <w:r>
        <w:lastRenderedPageBreak/>
        <w:t xml:space="preserve"> </w:t>
      </w:r>
      <w:r>
        <w:tab/>
        <w:t xml:space="preserve">In the experiment, </w:t>
      </w:r>
      <w:proofErr w:type="spellStart"/>
      <w:r>
        <w:t>Hofstedte</w:t>
      </w:r>
      <w:proofErr w:type="spellEnd"/>
      <w:r>
        <w:t xml:space="preserve"> asks half the students to close their eyes while he gives them a 5 second look of a slightly altered version of this picture where only the young woman can be seen.  Then, those who saw the picture are asked to close their eyes and the other half is presented with a picture of a slightly altered picture, one where only the old woman can be seen. </w:t>
      </w:r>
    </w:p>
    <w:p w14:paraId="2F1C5646" w14:textId="77777777" w:rsidR="009F0E62" w:rsidRDefault="009F0E62" w:rsidP="009F0E62">
      <w:r>
        <w:t xml:space="preserve">After each showing, the above ambiguous version of the picture is presented to the total class. The results are interesting. In most cases, those people who were conditioned to seeing the younger woman see only the younger woman and most of those who were exposed to the older woman see only the older woman. Each group usually finds it difficult to see the other image or to explain to others how to perceive the picture in a different way. </w:t>
      </w:r>
    </w:p>
    <w:p w14:paraId="6D269617" w14:textId="77777777" w:rsidR="009F0E62" w:rsidRDefault="009F0E62" w:rsidP="009F0E62">
      <w:proofErr w:type="spellStart"/>
      <w:r>
        <w:t>Hoftsedte</w:t>
      </w:r>
      <w:proofErr w:type="spellEnd"/>
      <w:r>
        <w:t xml:space="preserve"> uses this little experiment to illustrate the how easily we can be conditioned to see things in certain ways. If students can be conditioned to see an older or younger woman in just five seconds, how much stronger are the affects of years of unique life experiences and education in shaping the values and beliefs of a culture? </w:t>
      </w:r>
    </w:p>
    <w:p w14:paraId="7C58E850" w14:textId="77777777" w:rsidR="009F0E62" w:rsidRDefault="009F0E62" w:rsidP="009F0E62">
      <w:r>
        <w:t>In describing “the culture of a group, a tribe, a geographical region, a national minority, or a nation, culture refers to the collective mental programming that these people have in common.” Culture exists in the minds of people and also is crystallized in the institutions, forms of governance, lays, literature, and ways of working.</w:t>
      </w:r>
      <w:r>
        <w:rPr>
          <w:rStyle w:val="EndnoteReference"/>
        </w:rPr>
        <w:endnoteReference w:id="4"/>
      </w:r>
      <w:r>
        <w:t xml:space="preserve"> </w:t>
      </w:r>
    </w:p>
    <w:p w14:paraId="79D53DEB" w14:textId="77777777" w:rsidR="009F0E62" w:rsidRDefault="009F0E62" w:rsidP="009F0E62">
      <w:r>
        <w:t xml:space="preserve">The position of the country on five bipolar dimensions provides a picture of how the society operates and possible differences we have in mental programming.   </w:t>
      </w:r>
    </w:p>
    <w:p w14:paraId="04B56021" w14:textId="77777777" w:rsidR="009F0E62" w:rsidRPr="00B33944" w:rsidRDefault="009F0E62" w:rsidP="009F0E62">
      <w:pPr>
        <w:pStyle w:val="ListParagraph"/>
        <w:numPr>
          <w:ilvl w:val="0"/>
          <w:numId w:val="4"/>
        </w:numPr>
        <w:tabs>
          <w:tab w:val="right" w:leader="dot" w:pos="7440"/>
        </w:tabs>
        <w:spacing w:line="360" w:lineRule="auto"/>
      </w:pPr>
      <w:r w:rsidRPr="00B33944">
        <w:t>Power distance</w:t>
      </w:r>
      <w:r>
        <w:t>:</w:t>
      </w:r>
      <w:r w:rsidRPr="00B33944">
        <w:t xml:space="preserve"> The extent to which the less powerful members of an org</w:t>
      </w:r>
      <w:r>
        <w:t>a</w:t>
      </w:r>
      <w:r w:rsidRPr="00B33944">
        <w:t xml:space="preserve">nization and institutions (like the family) accept that power is distributed unequally. </w:t>
      </w:r>
    </w:p>
    <w:p w14:paraId="3D3579ED" w14:textId="77777777" w:rsidR="009F0E62" w:rsidRPr="00B33944" w:rsidRDefault="009F0E62" w:rsidP="009F0E62">
      <w:pPr>
        <w:pStyle w:val="ListParagraph"/>
        <w:numPr>
          <w:ilvl w:val="0"/>
          <w:numId w:val="4"/>
        </w:numPr>
        <w:tabs>
          <w:tab w:val="right" w:leader="dot" w:pos="7440"/>
        </w:tabs>
        <w:spacing w:line="360" w:lineRule="auto"/>
      </w:pPr>
      <w:r>
        <w:t xml:space="preserve">Individualism: The degree to which individuals are individuals as opposed to being integrated in a group or whether they would rather act individually. </w:t>
      </w:r>
      <w:r w:rsidRPr="00B33944">
        <w:t xml:space="preserve"> </w:t>
      </w:r>
    </w:p>
    <w:p w14:paraId="47934BD1" w14:textId="77777777" w:rsidR="009F0E62" w:rsidRDefault="009F0E62" w:rsidP="009F0E62">
      <w:pPr>
        <w:pStyle w:val="ListParagraph"/>
        <w:numPr>
          <w:ilvl w:val="0"/>
          <w:numId w:val="4"/>
        </w:numPr>
        <w:tabs>
          <w:tab w:val="right" w:leader="dot" w:pos="7440"/>
        </w:tabs>
        <w:spacing w:line="360" w:lineRule="auto"/>
      </w:pPr>
      <w:r>
        <w:t>Masculinity:</w:t>
      </w:r>
      <w:r w:rsidRPr="00B33944">
        <w:t xml:space="preserve"> The </w:t>
      </w:r>
      <w:r>
        <w:t xml:space="preserve">distribution of roles between the sexes describes the difference between assertive (masculine roles) and nurturing roles (feminine). Women in feminine countries have the same nurturing values as men while they are somewhat more assertive and competitive in masculine countries.  </w:t>
      </w:r>
    </w:p>
    <w:p w14:paraId="78D07F24" w14:textId="77777777" w:rsidR="009F0E62" w:rsidRPr="00BF0688" w:rsidRDefault="009F0E62" w:rsidP="009F0E62">
      <w:pPr>
        <w:pStyle w:val="ListParagraph"/>
        <w:numPr>
          <w:ilvl w:val="0"/>
          <w:numId w:val="4"/>
        </w:numPr>
        <w:tabs>
          <w:tab w:val="right" w:leader="dot" w:pos="7440"/>
        </w:tabs>
        <w:spacing w:line="360" w:lineRule="auto"/>
      </w:pPr>
      <w:r w:rsidRPr="00AF487D">
        <w:lastRenderedPageBreak/>
        <w:t xml:space="preserve">Uncertainty avoidance: </w:t>
      </w:r>
      <w:r>
        <w:t xml:space="preserve">Some people are more </w:t>
      </w:r>
      <w:r w:rsidRPr="00AF487D">
        <w:t>uncomfortable in unstructured situations which are novel and unknown. Uncertainty avoiding culture</w:t>
      </w:r>
      <w:r>
        <w:t>s</w:t>
      </w:r>
      <w:r w:rsidRPr="00AF487D">
        <w:t xml:space="preserve"> tend to minimize or avoid uncertainty and adhere to stricter laws</w:t>
      </w:r>
      <w:r>
        <w:t xml:space="preserve">, </w:t>
      </w:r>
      <w:r w:rsidRPr="00AF487D">
        <w:t>roles and practices for being sa</w:t>
      </w:r>
      <w:r>
        <w:t>f</w:t>
      </w:r>
      <w:r w:rsidRPr="00AF487D">
        <w:t xml:space="preserve">e and secure. </w:t>
      </w:r>
    </w:p>
    <w:p w14:paraId="71AA8FB2" w14:textId="77777777" w:rsidR="009F0E62" w:rsidRPr="00BF0688" w:rsidRDefault="009F0E62" w:rsidP="009F0E62">
      <w:pPr>
        <w:pStyle w:val="ListParagraph"/>
        <w:numPr>
          <w:ilvl w:val="0"/>
          <w:numId w:val="4"/>
        </w:numPr>
        <w:tabs>
          <w:tab w:val="right" w:leader="dot" w:pos="7440"/>
        </w:tabs>
        <w:spacing w:line="360" w:lineRule="auto"/>
      </w:pPr>
      <w:r w:rsidRPr="00BF0688">
        <w:t xml:space="preserve">Long-term and short term orientation:  A long term orientation reflects values which are oriented toward the future (like thrift and savings and persistence) while short term orientation recognizes values of what was done in the past and present (like respecting tradition and fulfilling social obligations. </w:t>
      </w:r>
      <w:r>
        <w:rPr>
          <w:rStyle w:val="EndnoteReference"/>
        </w:rPr>
        <w:endnoteReference w:id="5"/>
      </w:r>
    </w:p>
    <w:p w14:paraId="3757972D" w14:textId="77777777" w:rsidR="009F0E62" w:rsidRPr="00BF0688" w:rsidRDefault="009F0E62" w:rsidP="009F0E62">
      <w:pPr>
        <w:ind w:firstLine="0"/>
      </w:pPr>
    </w:p>
    <w:p w14:paraId="364F6866" w14:textId="77777777" w:rsidR="009F0E62" w:rsidRPr="00C30389" w:rsidRDefault="009F0E62" w:rsidP="009F0E62">
      <w:pPr>
        <w:tabs>
          <w:tab w:val="left" w:pos="3590"/>
          <w:tab w:val="right" w:pos="8640"/>
        </w:tabs>
        <w:ind w:firstLine="0"/>
        <w:jc w:val="both"/>
        <w:rPr>
          <w:b/>
          <w:iCs/>
          <w:spacing w:val="-3"/>
          <w:lang w:val="en-GB"/>
        </w:rPr>
      </w:pPr>
      <w:r w:rsidRPr="00C30389">
        <w:rPr>
          <w:b/>
          <w:iCs/>
          <w:spacing w:val="-3"/>
          <w:lang w:val="en-GB"/>
        </w:rPr>
        <w:t>Task</w:t>
      </w:r>
    </w:p>
    <w:p w14:paraId="1F64DCBC" w14:textId="53FF35B1" w:rsidR="009F0E62" w:rsidRPr="002A01B8" w:rsidRDefault="009F0E62" w:rsidP="009F0E62">
      <w:pPr>
        <w:tabs>
          <w:tab w:val="left" w:pos="3590"/>
          <w:tab w:val="right" w:pos="8640"/>
        </w:tabs>
        <w:ind w:firstLine="0"/>
        <w:jc w:val="both"/>
        <w:rPr>
          <w:iCs/>
          <w:spacing w:val="-3"/>
          <w:lang w:val="en-GB"/>
        </w:rPr>
      </w:pPr>
      <w:r w:rsidRPr="002A01B8">
        <w:rPr>
          <w:iCs/>
          <w:spacing w:val="-3"/>
          <w:lang w:val="en-GB"/>
        </w:rPr>
        <w:t>Nearly 80% of the world</w:t>
      </w:r>
      <w:r>
        <w:rPr>
          <w:iCs/>
          <w:spacing w:val="-3"/>
          <w:lang w:val="en-GB"/>
        </w:rPr>
        <w:t>’s</w:t>
      </w:r>
      <w:r w:rsidRPr="002A01B8">
        <w:rPr>
          <w:iCs/>
          <w:spacing w:val="-3"/>
          <w:lang w:val="en-GB"/>
        </w:rPr>
        <w:t xml:space="preserve"> population live in countries that are not rich but poor. Meanwhile, the United Nation and G20 countries have committed themselves to the Millennium Development Goals emphasizing the development and eradication of poverty and hunger. If one thing is clear, it is that progress is slow and that the export of Western management practices and theories need to recognize the culture of the developing countries they are working in. </w:t>
      </w:r>
    </w:p>
    <w:p w14:paraId="7B74DD4D" w14:textId="77777777" w:rsidR="009F0E62" w:rsidRDefault="009F0E62" w:rsidP="009F0E62">
      <w:pPr>
        <w:tabs>
          <w:tab w:val="left" w:pos="3590"/>
          <w:tab w:val="right" w:pos="8640"/>
        </w:tabs>
        <w:jc w:val="both"/>
        <w:rPr>
          <w:iCs/>
          <w:spacing w:val="-3"/>
          <w:lang w:val="en-GB"/>
        </w:rPr>
      </w:pPr>
      <w:r>
        <w:rPr>
          <w:iCs/>
          <w:spacing w:val="-3"/>
          <w:lang w:val="en-GB"/>
        </w:rPr>
        <w:t xml:space="preserve">You are asked to consider the cultural differences among three Western countries (North American, Germany, and the Netherland) and two developing countries (Indonesia and West Africa) and make specific suggestions to assist these Western countries working in these developing countries. </w:t>
      </w:r>
    </w:p>
    <w:p w14:paraId="4D5ADE57" w14:textId="77777777" w:rsidR="009F0E62" w:rsidRPr="001E3AC7" w:rsidRDefault="009F0E62" w:rsidP="009F0E62">
      <w:pPr>
        <w:pStyle w:val="ListParagraph"/>
        <w:numPr>
          <w:ilvl w:val="0"/>
          <w:numId w:val="5"/>
        </w:numPr>
        <w:tabs>
          <w:tab w:val="left" w:pos="3590"/>
          <w:tab w:val="right" w:leader="dot" w:pos="7440"/>
          <w:tab w:val="right" w:pos="8640"/>
        </w:tabs>
        <w:spacing w:line="360" w:lineRule="auto"/>
        <w:ind w:left="426"/>
        <w:jc w:val="both"/>
        <w:rPr>
          <w:i/>
          <w:iCs/>
          <w:spacing w:val="-3"/>
          <w:lang w:val="en-GB"/>
        </w:rPr>
      </w:pPr>
      <w:r>
        <w:rPr>
          <w:iCs/>
          <w:spacing w:val="-3"/>
          <w:lang w:val="en-GB"/>
        </w:rPr>
        <w:t xml:space="preserve">Rate each of the countries as high (H), medium (M) or low (L) on each of the five dimensions below. </w:t>
      </w:r>
      <w:r w:rsidRPr="001E3AC7">
        <w:rPr>
          <w:iCs/>
          <w:spacing w:val="-3"/>
          <w:lang w:val="en-GB"/>
        </w:rPr>
        <w:t xml:space="preserve">  </w:t>
      </w:r>
    </w:p>
    <w:p w14:paraId="321083C0" w14:textId="77777777" w:rsidR="009F0E62" w:rsidRPr="00BF0688" w:rsidRDefault="009F0E62" w:rsidP="009F0E62">
      <w:pPr>
        <w:tabs>
          <w:tab w:val="left" w:pos="3590"/>
          <w:tab w:val="right" w:pos="8640"/>
        </w:tabs>
        <w:jc w:val="both"/>
        <w:rPr>
          <w:i/>
          <w:iCs/>
          <w:spacing w:val="-3"/>
          <w:lang w:val="en-GB"/>
        </w:rPr>
      </w:pPr>
    </w:p>
    <w:p w14:paraId="3E9B35EA" w14:textId="77777777" w:rsidR="009F0E62" w:rsidRPr="00BF0688" w:rsidRDefault="009F0E62" w:rsidP="009F0E62">
      <w:pPr>
        <w:tabs>
          <w:tab w:val="left" w:pos="3590"/>
          <w:tab w:val="right" w:pos="8640"/>
        </w:tabs>
        <w:spacing w:line="240" w:lineRule="auto"/>
        <w:ind w:firstLine="0"/>
        <w:jc w:val="both"/>
        <w:rPr>
          <w:i/>
          <w:iCs/>
          <w:spacing w:val="-3"/>
          <w:lang w:val="en-GB"/>
        </w:rPr>
      </w:pPr>
      <w:r w:rsidRPr="00BF0688">
        <w:rPr>
          <w:i/>
          <w:iCs/>
          <w:spacing w:val="-3"/>
          <w:lang w:val="en-GB"/>
        </w:rPr>
        <w:t>Power distance</w:t>
      </w:r>
      <w:r w:rsidRPr="00BF0688">
        <w:rPr>
          <w:i/>
          <w:iCs/>
          <w:spacing w:val="-3"/>
          <w:lang w:val="en-GB"/>
        </w:rPr>
        <w:tab/>
      </w:r>
      <w:r w:rsidRPr="00BF0688">
        <w:rPr>
          <w:i/>
          <w:iCs/>
          <w:spacing w:val="-3"/>
          <w:lang w:val="en-GB"/>
        </w:rPr>
        <w:tab/>
      </w:r>
    </w:p>
    <w:p w14:paraId="2AD28BBA" w14:textId="493AA698" w:rsidR="004B00F3" w:rsidRDefault="004B00F3" w:rsidP="009F0E62">
      <w:pPr>
        <w:tabs>
          <w:tab w:val="left" w:pos="3590"/>
          <w:tab w:val="right" w:pos="9214"/>
        </w:tabs>
        <w:spacing w:line="240" w:lineRule="auto"/>
        <w:ind w:firstLine="0"/>
        <w:jc w:val="both"/>
        <w:rPr>
          <w:i/>
          <w:iCs/>
          <w:spacing w:val="-3"/>
          <w:lang w:val="en-GB"/>
        </w:rPr>
      </w:pPr>
      <w:r>
        <w:rPr>
          <w:i/>
          <w:iCs/>
          <w:spacing w:val="-3"/>
          <w:lang w:val="en-GB"/>
        </w:rPr>
        <w:t>Equal</w:t>
      </w:r>
      <w:r>
        <w:rPr>
          <w:i/>
          <w:iCs/>
          <w:spacing w:val="-3"/>
          <w:lang w:val="en-GB"/>
        </w:rPr>
        <w:tab/>
      </w:r>
      <w:r w:rsidR="009F0E62" w:rsidRPr="00BF0688">
        <w:rPr>
          <w:i/>
          <w:iCs/>
          <w:spacing w:val="-3"/>
          <w:lang w:val="en-GB"/>
        </w:rPr>
        <w:t>&lt;------------------&gt;</w:t>
      </w:r>
      <w:r w:rsidR="009F0E62" w:rsidRPr="00BF0688">
        <w:rPr>
          <w:i/>
          <w:iCs/>
          <w:spacing w:val="-3"/>
          <w:lang w:val="en-GB"/>
        </w:rPr>
        <w:tab/>
        <w:t>Unequal</w:t>
      </w:r>
    </w:p>
    <w:p w14:paraId="637031B0" w14:textId="6A4737F5" w:rsidR="009F0E62" w:rsidRPr="00BF0688" w:rsidRDefault="009F0E62" w:rsidP="004B00F3">
      <w:pPr>
        <w:tabs>
          <w:tab w:val="left" w:pos="3590"/>
          <w:tab w:val="right" w:pos="8080"/>
        </w:tabs>
        <w:spacing w:line="240" w:lineRule="auto"/>
        <w:ind w:firstLine="0"/>
        <w:jc w:val="both"/>
        <w:rPr>
          <w:spacing w:val="-3"/>
          <w:lang w:val="en-GB"/>
        </w:rPr>
      </w:pPr>
      <w:r w:rsidRPr="00BF0688">
        <w:rPr>
          <w:spacing w:val="-3"/>
          <w:lang w:val="en-GB"/>
        </w:rPr>
        <w:t xml:space="preserve">    |_______________________________________________________________________|</w:t>
      </w:r>
    </w:p>
    <w:p w14:paraId="622F2B6A" w14:textId="77777777" w:rsidR="009F0E62" w:rsidRPr="00BF0688" w:rsidRDefault="009F0E62" w:rsidP="009F0E62">
      <w:pPr>
        <w:tabs>
          <w:tab w:val="left" w:pos="3590"/>
          <w:tab w:val="right" w:pos="9356"/>
        </w:tabs>
        <w:spacing w:line="240" w:lineRule="auto"/>
        <w:ind w:firstLine="0"/>
        <w:jc w:val="both"/>
        <w:rPr>
          <w:spacing w:val="-3"/>
          <w:lang w:val="en-GB"/>
        </w:rPr>
      </w:pPr>
      <w:r w:rsidRPr="00BF0688">
        <w:rPr>
          <w:spacing w:val="-3"/>
          <w:lang w:val="en-GB"/>
        </w:rPr>
        <w:t xml:space="preserve">Valuing equality </w:t>
      </w:r>
      <w:r w:rsidRPr="00BF0688">
        <w:rPr>
          <w:spacing w:val="-3"/>
          <w:lang w:val="en-GB"/>
        </w:rPr>
        <w:tab/>
      </w:r>
      <w:r w:rsidRPr="00BF0688">
        <w:rPr>
          <w:spacing w:val="-3"/>
          <w:lang w:val="en-GB"/>
        </w:rPr>
        <w:tab/>
        <w:t xml:space="preserve">Accepting </w:t>
      </w:r>
      <w:proofErr w:type="spellStart"/>
      <w:r w:rsidRPr="00BF0688">
        <w:rPr>
          <w:spacing w:val="-3"/>
          <w:lang w:val="en-GB"/>
        </w:rPr>
        <w:t>unequality</w:t>
      </w:r>
      <w:proofErr w:type="spellEnd"/>
    </w:p>
    <w:p w14:paraId="46A172B9" w14:textId="77777777" w:rsidR="009F0E62" w:rsidRPr="00BF0688" w:rsidRDefault="009F0E62" w:rsidP="009F0E62">
      <w:pPr>
        <w:tabs>
          <w:tab w:val="left" w:pos="3590"/>
          <w:tab w:val="right" w:pos="9356"/>
        </w:tabs>
        <w:spacing w:line="240" w:lineRule="auto"/>
        <w:ind w:firstLine="0"/>
        <w:jc w:val="both"/>
        <w:rPr>
          <w:spacing w:val="-3"/>
          <w:lang w:val="en-GB"/>
        </w:rPr>
      </w:pPr>
      <w:r w:rsidRPr="00BF0688">
        <w:rPr>
          <w:spacing w:val="-3"/>
          <w:lang w:val="en-GB"/>
        </w:rPr>
        <w:t>In power relations</w:t>
      </w:r>
      <w:r w:rsidRPr="00BF0688">
        <w:rPr>
          <w:spacing w:val="-3"/>
          <w:lang w:val="en-GB"/>
        </w:rPr>
        <w:tab/>
      </w:r>
      <w:r w:rsidRPr="00BF0688">
        <w:rPr>
          <w:spacing w:val="-3"/>
          <w:lang w:val="en-GB"/>
        </w:rPr>
        <w:tab/>
        <w:t>and difference in power relations</w:t>
      </w:r>
    </w:p>
    <w:p w14:paraId="3ABB0EA8" w14:textId="77777777" w:rsidR="009F0E62" w:rsidRDefault="009F0E62" w:rsidP="009F0E62">
      <w:pPr>
        <w:tabs>
          <w:tab w:val="left" w:pos="3590"/>
          <w:tab w:val="right" w:pos="9356"/>
        </w:tabs>
        <w:spacing w:line="240" w:lineRule="auto"/>
        <w:ind w:firstLine="0"/>
        <w:jc w:val="both"/>
        <w:rPr>
          <w:i/>
          <w:iCs/>
          <w:spacing w:val="-3"/>
          <w:lang w:val="en-GB"/>
        </w:rPr>
      </w:pPr>
    </w:p>
    <w:p w14:paraId="6A15E0F8" w14:textId="77777777" w:rsidR="004B00F3" w:rsidRDefault="004B00F3" w:rsidP="009F0E62">
      <w:pPr>
        <w:tabs>
          <w:tab w:val="left" w:pos="3590"/>
          <w:tab w:val="right" w:pos="9356"/>
        </w:tabs>
        <w:spacing w:line="240" w:lineRule="auto"/>
        <w:ind w:firstLine="0"/>
        <w:jc w:val="both"/>
        <w:rPr>
          <w:i/>
          <w:iCs/>
          <w:spacing w:val="-3"/>
          <w:lang w:val="en-GB"/>
        </w:rPr>
      </w:pPr>
    </w:p>
    <w:p w14:paraId="352E08A4" w14:textId="77777777" w:rsidR="009F0E62" w:rsidRPr="00BF0688" w:rsidRDefault="009F0E62" w:rsidP="009F0E62">
      <w:pPr>
        <w:tabs>
          <w:tab w:val="left" w:pos="3590"/>
          <w:tab w:val="right" w:pos="9356"/>
        </w:tabs>
        <w:spacing w:line="240" w:lineRule="auto"/>
        <w:ind w:firstLine="0"/>
        <w:jc w:val="both"/>
        <w:rPr>
          <w:i/>
          <w:iCs/>
          <w:spacing w:val="-3"/>
          <w:lang w:val="en-GB"/>
        </w:rPr>
      </w:pPr>
      <w:r w:rsidRPr="00BF0688">
        <w:rPr>
          <w:i/>
          <w:iCs/>
          <w:spacing w:val="-3"/>
          <w:lang w:val="en-GB"/>
        </w:rPr>
        <w:t>Collectivism</w:t>
      </w:r>
      <w:r w:rsidRPr="00BF0688">
        <w:rPr>
          <w:i/>
          <w:iCs/>
          <w:spacing w:val="-3"/>
          <w:lang w:val="en-GB"/>
        </w:rPr>
        <w:tab/>
      </w:r>
      <w:r w:rsidRPr="00BF0688">
        <w:rPr>
          <w:i/>
          <w:iCs/>
          <w:spacing w:val="-3"/>
          <w:lang w:val="en-GB"/>
        </w:rPr>
        <w:tab/>
        <w:t>Individualism</w:t>
      </w:r>
    </w:p>
    <w:p w14:paraId="420E4B9A" w14:textId="17F37841" w:rsidR="009F0E62" w:rsidRPr="00BF0688" w:rsidRDefault="009F0E62" w:rsidP="009F0E62">
      <w:pPr>
        <w:tabs>
          <w:tab w:val="left" w:pos="3590"/>
          <w:tab w:val="right" w:pos="8640"/>
        </w:tabs>
        <w:spacing w:line="240" w:lineRule="auto"/>
        <w:ind w:firstLine="0"/>
        <w:jc w:val="both"/>
        <w:rPr>
          <w:spacing w:val="-3"/>
          <w:lang w:val="en-GB"/>
        </w:rPr>
      </w:pPr>
      <w:r w:rsidRPr="00BF0688">
        <w:rPr>
          <w:i/>
          <w:iCs/>
          <w:spacing w:val="-3"/>
          <w:lang w:val="en-GB"/>
        </w:rPr>
        <w:t>&lt;------------------&gt;</w:t>
      </w:r>
      <w:r w:rsidRPr="00BF0688">
        <w:rPr>
          <w:i/>
          <w:iCs/>
          <w:spacing w:val="-3"/>
          <w:lang w:val="en-GB"/>
        </w:rPr>
        <w:tab/>
      </w:r>
      <w:r w:rsidRPr="00BF0688">
        <w:rPr>
          <w:spacing w:val="-3"/>
          <w:lang w:val="en-GB"/>
        </w:rPr>
        <w:t xml:space="preserve">    |_______________________________________________________________________|</w:t>
      </w:r>
    </w:p>
    <w:p w14:paraId="39772C7C" w14:textId="77777777" w:rsidR="009F0E62" w:rsidRDefault="009F0E62" w:rsidP="009F0E62">
      <w:pPr>
        <w:tabs>
          <w:tab w:val="left" w:pos="3590"/>
          <w:tab w:val="right" w:pos="9356"/>
        </w:tabs>
        <w:spacing w:line="240" w:lineRule="auto"/>
        <w:ind w:firstLine="0"/>
        <w:jc w:val="both"/>
        <w:rPr>
          <w:spacing w:val="-3"/>
          <w:lang w:val="en-GB"/>
        </w:rPr>
      </w:pPr>
      <w:r w:rsidRPr="00BF0688">
        <w:rPr>
          <w:spacing w:val="-3"/>
          <w:lang w:val="en-GB"/>
        </w:rPr>
        <w:t>Valuing being integrated in the group</w:t>
      </w:r>
      <w:r w:rsidRPr="00BF0688">
        <w:rPr>
          <w:spacing w:val="-3"/>
          <w:lang w:val="en-GB"/>
        </w:rPr>
        <w:tab/>
      </w:r>
      <w:r w:rsidRPr="00BF0688">
        <w:rPr>
          <w:spacing w:val="-3"/>
          <w:lang w:val="en-GB"/>
        </w:rPr>
        <w:tab/>
        <w:t>Valuing individuality</w:t>
      </w:r>
    </w:p>
    <w:p w14:paraId="2BF26D36" w14:textId="77777777" w:rsidR="009F0E62" w:rsidRPr="00BF0688" w:rsidRDefault="009F0E62" w:rsidP="009F0E62">
      <w:pPr>
        <w:tabs>
          <w:tab w:val="left" w:pos="3590"/>
          <w:tab w:val="right" w:pos="9356"/>
        </w:tabs>
        <w:spacing w:line="240" w:lineRule="auto"/>
        <w:ind w:firstLine="0"/>
        <w:jc w:val="both"/>
      </w:pPr>
    </w:p>
    <w:p w14:paraId="0E547422" w14:textId="77777777" w:rsidR="009F0E62" w:rsidRPr="00BF0688" w:rsidRDefault="009F0E62" w:rsidP="009F0E62">
      <w:pPr>
        <w:tabs>
          <w:tab w:val="left" w:pos="3590"/>
          <w:tab w:val="right" w:pos="9356"/>
        </w:tabs>
        <w:spacing w:line="240" w:lineRule="auto"/>
        <w:ind w:firstLine="0"/>
        <w:jc w:val="both"/>
        <w:rPr>
          <w:i/>
          <w:iCs/>
          <w:spacing w:val="-3"/>
          <w:lang w:val="en-GB"/>
        </w:rPr>
      </w:pPr>
      <w:r w:rsidRPr="00BF0688">
        <w:rPr>
          <w:i/>
          <w:iCs/>
          <w:spacing w:val="-3"/>
          <w:lang w:val="en-GB"/>
        </w:rPr>
        <w:lastRenderedPageBreak/>
        <w:t>Femininity</w:t>
      </w:r>
      <w:r w:rsidRPr="00BF0688">
        <w:rPr>
          <w:i/>
          <w:iCs/>
          <w:spacing w:val="-3"/>
          <w:lang w:val="en-GB"/>
        </w:rPr>
        <w:tab/>
      </w:r>
      <w:r w:rsidRPr="00BF0688">
        <w:rPr>
          <w:i/>
          <w:iCs/>
          <w:spacing w:val="-3"/>
          <w:lang w:val="en-GB"/>
        </w:rPr>
        <w:tab/>
        <w:t xml:space="preserve">Masculinity </w:t>
      </w:r>
    </w:p>
    <w:p w14:paraId="58F7E2B7" w14:textId="77777777" w:rsidR="009F0E62" w:rsidRPr="00BF0688" w:rsidRDefault="009F0E62" w:rsidP="009F0E62">
      <w:pPr>
        <w:tabs>
          <w:tab w:val="left" w:pos="3590"/>
          <w:tab w:val="right" w:pos="8640"/>
        </w:tabs>
        <w:spacing w:line="240" w:lineRule="auto"/>
        <w:ind w:firstLine="0"/>
        <w:jc w:val="both"/>
        <w:rPr>
          <w:spacing w:val="-3"/>
          <w:lang w:val="en-GB"/>
        </w:rPr>
      </w:pPr>
      <w:r w:rsidRPr="00BF0688">
        <w:rPr>
          <w:i/>
          <w:iCs/>
          <w:spacing w:val="-3"/>
          <w:lang w:val="en-GB"/>
        </w:rPr>
        <w:tab/>
        <w:t>&lt;------------------&gt;</w:t>
      </w:r>
      <w:r w:rsidRPr="00BF0688">
        <w:rPr>
          <w:spacing w:val="-3"/>
          <w:lang w:val="en-GB"/>
        </w:rPr>
        <w:t xml:space="preserve">    |_______________________________________________________________________|</w:t>
      </w:r>
    </w:p>
    <w:p w14:paraId="38C16052" w14:textId="77777777" w:rsidR="009F0E62" w:rsidRDefault="009F0E62" w:rsidP="009F0E62">
      <w:pPr>
        <w:tabs>
          <w:tab w:val="left" w:pos="3590"/>
          <w:tab w:val="right" w:pos="9356"/>
        </w:tabs>
        <w:spacing w:line="240" w:lineRule="auto"/>
        <w:ind w:firstLine="0"/>
        <w:jc w:val="both"/>
        <w:rPr>
          <w:spacing w:val="-3"/>
          <w:lang w:val="en-GB"/>
        </w:rPr>
      </w:pPr>
      <w:r w:rsidRPr="00BF0688">
        <w:rPr>
          <w:spacing w:val="-3"/>
          <w:lang w:val="en-GB"/>
        </w:rPr>
        <w:t>Nurturing</w:t>
      </w:r>
      <w:r w:rsidRPr="00BF0688">
        <w:rPr>
          <w:spacing w:val="-3"/>
          <w:lang w:val="en-GB"/>
        </w:rPr>
        <w:tab/>
      </w:r>
      <w:r w:rsidRPr="00BF0688">
        <w:rPr>
          <w:spacing w:val="-3"/>
          <w:lang w:val="en-GB"/>
        </w:rPr>
        <w:tab/>
        <w:t>Assertiveness &amp;</w:t>
      </w:r>
    </w:p>
    <w:p w14:paraId="6D98FB75" w14:textId="77777777" w:rsidR="009F0E62" w:rsidRPr="00BF0688" w:rsidRDefault="009F0E62" w:rsidP="009F0E62">
      <w:pPr>
        <w:tabs>
          <w:tab w:val="left" w:pos="3590"/>
          <w:tab w:val="right" w:pos="9356"/>
        </w:tabs>
        <w:spacing w:line="240" w:lineRule="auto"/>
        <w:ind w:firstLine="0"/>
        <w:jc w:val="both"/>
        <w:rPr>
          <w:spacing w:val="-3"/>
          <w:lang w:val="en-GB"/>
        </w:rPr>
      </w:pPr>
      <w:r>
        <w:rPr>
          <w:spacing w:val="-3"/>
          <w:lang w:val="en-GB"/>
        </w:rPr>
        <w:tab/>
      </w:r>
      <w:r>
        <w:rPr>
          <w:spacing w:val="-3"/>
          <w:lang w:val="en-GB"/>
        </w:rPr>
        <w:tab/>
      </w:r>
      <w:proofErr w:type="gramStart"/>
      <w:r w:rsidRPr="00BF0688">
        <w:rPr>
          <w:spacing w:val="-3"/>
          <w:lang w:val="en-GB"/>
        </w:rPr>
        <w:t>competitiveness</w:t>
      </w:r>
      <w:proofErr w:type="gramEnd"/>
    </w:p>
    <w:p w14:paraId="20F3B742" w14:textId="77777777" w:rsidR="009F0E62" w:rsidRPr="00BF0688" w:rsidRDefault="009F0E62" w:rsidP="009F0E62">
      <w:pPr>
        <w:tabs>
          <w:tab w:val="left" w:pos="3590"/>
          <w:tab w:val="right" w:pos="9356"/>
        </w:tabs>
        <w:spacing w:line="240" w:lineRule="auto"/>
        <w:ind w:firstLine="0"/>
        <w:jc w:val="both"/>
        <w:rPr>
          <w:spacing w:val="-3"/>
          <w:lang w:val="en-GB"/>
        </w:rPr>
      </w:pPr>
    </w:p>
    <w:p w14:paraId="40CA2D47" w14:textId="77777777" w:rsidR="009F0E62" w:rsidRPr="00BF0688" w:rsidRDefault="009F0E62" w:rsidP="009F0E62">
      <w:pPr>
        <w:spacing w:line="240" w:lineRule="auto"/>
        <w:ind w:firstLine="0"/>
        <w:rPr>
          <w:spacing w:val="-3"/>
          <w:lang w:val="en-GB"/>
        </w:rPr>
      </w:pPr>
    </w:p>
    <w:p w14:paraId="2737CF84" w14:textId="77777777" w:rsidR="009F0E62" w:rsidRPr="00BF0688" w:rsidRDefault="009F0E62" w:rsidP="009F0E62">
      <w:pPr>
        <w:tabs>
          <w:tab w:val="left" w:pos="3590"/>
          <w:tab w:val="right" w:pos="8640"/>
        </w:tabs>
        <w:spacing w:line="240" w:lineRule="auto"/>
        <w:ind w:firstLine="0"/>
        <w:jc w:val="both"/>
        <w:rPr>
          <w:i/>
          <w:iCs/>
          <w:spacing w:val="-3"/>
          <w:lang w:val="en-GB"/>
        </w:rPr>
      </w:pPr>
      <w:r w:rsidRPr="00BF0688">
        <w:rPr>
          <w:i/>
          <w:iCs/>
          <w:spacing w:val="-3"/>
          <w:lang w:val="en-GB"/>
        </w:rPr>
        <w:t>Uncertainty avoidance</w:t>
      </w:r>
    </w:p>
    <w:p w14:paraId="2320C2D0" w14:textId="77777777" w:rsidR="009F0E62" w:rsidRPr="00BF0688" w:rsidRDefault="009F0E62" w:rsidP="009F0E62">
      <w:pPr>
        <w:tabs>
          <w:tab w:val="left" w:pos="3590"/>
          <w:tab w:val="right" w:pos="9356"/>
        </w:tabs>
        <w:spacing w:line="240" w:lineRule="auto"/>
        <w:ind w:firstLine="0"/>
        <w:jc w:val="both"/>
        <w:rPr>
          <w:i/>
          <w:iCs/>
          <w:spacing w:val="-3"/>
          <w:lang w:val="en-GB"/>
        </w:rPr>
      </w:pPr>
      <w:r w:rsidRPr="00BF0688">
        <w:rPr>
          <w:i/>
          <w:iCs/>
          <w:spacing w:val="-3"/>
          <w:lang w:val="en-GB"/>
        </w:rPr>
        <w:t>Unstructured, novel situations</w:t>
      </w:r>
      <w:r w:rsidRPr="00BF0688">
        <w:rPr>
          <w:i/>
          <w:iCs/>
          <w:spacing w:val="-3"/>
          <w:lang w:val="en-GB"/>
        </w:rPr>
        <w:tab/>
      </w:r>
      <w:r w:rsidRPr="00BF0688">
        <w:rPr>
          <w:i/>
          <w:iCs/>
          <w:spacing w:val="-3"/>
          <w:lang w:val="en-GB"/>
        </w:rPr>
        <w:tab/>
        <w:t>Structured rules and roles</w:t>
      </w:r>
    </w:p>
    <w:p w14:paraId="3ADE6075" w14:textId="725915AD" w:rsidR="009F0E62" w:rsidRPr="00BF0688" w:rsidRDefault="009F0E62" w:rsidP="009F0E62">
      <w:pPr>
        <w:tabs>
          <w:tab w:val="left" w:pos="3590"/>
          <w:tab w:val="right" w:pos="8640"/>
        </w:tabs>
        <w:spacing w:line="240" w:lineRule="auto"/>
        <w:ind w:firstLine="0"/>
        <w:jc w:val="both"/>
        <w:rPr>
          <w:spacing w:val="-3"/>
          <w:lang w:val="en-GB"/>
        </w:rPr>
      </w:pPr>
      <w:r w:rsidRPr="00BF0688">
        <w:rPr>
          <w:i/>
          <w:iCs/>
          <w:spacing w:val="-3"/>
          <w:lang w:val="en-GB"/>
        </w:rPr>
        <w:t>&lt;------------------&gt;</w:t>
      </w:r>
      <w:r w:rsidRPr="00BF0688">
        <w:rPr>
          <w:i/>
          <w:iCs/>
          <w:spacing w:val="-3"/>
          <w:lang w:val="en-GB"/>
        </w:rPr>
        <w:tab/>
      </w:r>
      <w:r w:rsidRPr="00BF0688">
        <w:rPr>
          <w:spacing w:val="-3"/>
          <w:lang w:val="en-GB"/>
        </w:rPr>
        <w:t xml:space="preserve">    |_______________________________________________________________________|</w:t>
      </w:r>
    </w:p>
    <w:p w14:paraId="00273981" w14:textId="77777777" w:rsidR="009F0E62" w:rsidRPr="00BF0688" w:rsidRDefault="009F0E62" w:rsidP="009F0E62">
      <w:pPr>
        <w:tabs>
          <w:tab w:val="left" w:pos="3590"/>
          <w:tab w:val="right" w:pos="9356"/>
        </w:tabs>
        <w:spacing w:line="240" w:lineRule="auto"/>
        <w:ind w:firstLine="0"/>
        <w:jc w:val="both"/>
        <w:rPr>
          <w:spacing w:val="-3"/>
          <w:lang w:val="en-GB"/>
        </w:rPr>
      </w:pPr>
      <w:r w:rsidRPr="00BF0688">
        <w:rPr>
          <w:spacing w:val="-3"/>
          <w:lang w:val="en-GB"/>
        </w:rPr>
        <w:t xml:space="preserve">More comfortable in unstructured </w:t>
      </w:r>
      <w:r w:rsidRPr="00BF0688">
        <w:rPr>
          <w:spacing w:val="-3"/>
          <w:lang w:val="en-GB"/>
        </w:rPr>
        <w:tab/>
      </w:r>
      <w:r w:rsidRPr="00BF0688">
        <w:rPr>
          <w:spacing w:val="-3"/>
          <w:lang w:val="en-GB"/>
        </w:rPr>
        <w:tab/>
        <w:t>Comfortable in structured situations</w:t>
      </w:r>
    </w:p>
    <w:p w14:paraId="7BD5CAE6" w14:textId="77777777" w:rsidR="009F0E62" w:rsidRPr="00BF0688" w:rsidRDefault="009F0E62" w:rsidP="009F0E62">
      <w:pPr>
        <w:spacing w:line="240" w:lineRule="auto"/>
        <w:ind w:firstLine="0"/>
        <w:rPr>
          <w:spacing w:val="-3"/>
          <w:lang w:val="en-GB"/>
        </w:rPr>
      </w:pPr>
      <w:r w:rsidRPr="00BF0688">
        <w:rPr>
          <w:spacing w:val="-3"/>
          <w:lang w:val="en-GB"/>
        </w:rPr>
        <w:tab/>
      </w:r>
    </w:p>
    <w:p w14:paraId="53D5CCDF" w14:textId="77777777" w:rsidR="009F0E62" w:rsidRPr="00BF0688" w:rsidRDefault="009F0E62" w:rsidP="009F0E62">
      <w:pPr>
        <w:tabs>
          <w:tab w:val="left" w:pos="3590"/>
          <w:tab w:val="right" w:pos="8640"/>
        </w:tabs>
        <w:spacing w:line="240" w:lineRule="auto"/>
        <w:ind w:firstLine="0"/>
        <w:jc w:val="both"/>
        <w:rPr>
          <w:i/>
          <w:iCs/>
          <w:spacing w:val="-3"/>
          <w:lang w:val="en-GB"/>
        </w:rPr>
      </w:pPr>
      <w:r w:rsidRPr="00BF0688">
        <w:rPr>
          <w:i/>
          <w:iCs/>
          <w:spacing w:val="-3"/>
          <w:lang w:val="en-GB"/>
        </w:rPr>
        <w:t>Short term</w:t>
      </w:r>
      <w:r w:rsidRPr="00BF0688">
        <w:rPr>
          <w:i/>
          <w:iCs/>
          <w:spacing w:val="-3"/>
          <w:lang w:val="en-GB"/>
        </w:rPr>
        <w:tab/>
      </w:r>
      <w:r w:rsidRPr="00BF0688">
        <w:rPr>
          <w:i/>
          <w:iCs/>
          <w:spacing w:val="-3"/>
          <w:lang w:val="en-GB"/>
        </w:rPr>
        <w:tab/>
        <w:t>Long term</w:t>
      </w:r>
    </w:p>
    <w:p w14:paraId="4C215DDA" w14:textId="72D128B6" w:rsidR="009F0E62" w:rsidRPr="00BF0688" w:rsidRDefault="004B00F3" w:rsidP="009F0E62">
      <w:pPr>
        <w:tabs>
          <w:tab w:val="left" w:pos="3590"/>
          <w:tab w:val="right" w:pos="8640"/>
        </w:tabs>
        <w:spacing w:line="240" w:lineRule="auto"/>
        <w:ind w:firstLine="0"/>
        <w:jc w:val="both"/>
        <w:rPr>
          <w:spacing w:val="-3"/>
          <w:lang w:val="en-GB"/>
        </w:rPr>
      </w:pPr>
      <w:r>
        <w:rPr>
          <w:i/>
          <w:iCs/>
          <w:spacing w:val="-3"/>
          <w:lang w:val="en-GB"/>
        </w:rPr>
        <w:t>Orientation</w:t>
      </w:r>
      <w:r w:rsidR="009F0E62" w:rsidRPr="00BF0688">
        <w:rPr>
          <w:i/>
          <w:iCs/>
          <w:spacing w:val="-3"/>
          <w:lang w:val="en-GB"/>
        </w:rPr>
        <w:t>&lt;------------------&gt;</w:t>
      </w:r>
      <w:r w:rsidR="009F0E62" w:rsidRPr="00BF0688">
        <w:rPr>
          <w:i/>
          <w:iCs/>
          <w:spacing w:val="-3"/>
          <w:lang w:val="en-GB"/>
        </w:rPr>
        <w:tab/>
        <w:t>Orientation</w:t>
      </w:r>
      <w:r w:rsidR="009F0E62" w:rsidRPr="00BF0688">
        <w:rPr>
          <w:spacing w:val="-3"/>
          <w:lang w:val="en-GB"/>
        </w:rPr>
        <w:t xml:space="preserve">    |_______________________________________________________________________|</w:t>
      </w:r>
    </w:p>
    <w:p w14:paraId="371A620B" w14:textId="77777777" w:rsidR="009F0E62" w:rsidRDefault="009F0E62" w:rsidP="009F0E62">
      <w:pPr>
        <w:tabs>
          <w:tab w:val="left" w:pos="3590"/>
          <w:tab w:val="right" w:pos="9356"/>
        </w:tabs>
        <w:spacing w:line="240" w:lineRule="auto"/>
        <w:ind w:firstLine="0"/>
        <w:jc w:val="right"/>
        <w:rPr>
          <w:spacing w:val="-3"/>
          <w:lang w:val="en-GB"/>
        </w:rPr>
      </w:pPr>
      <w:r w:rsidRPr="00BF0688">
        <w:rPr>
          <w:spacing w:val="-3"/>
          <w:lang w:val="en-GB"/>
        </w:rPr>
        <w:t xml:space="preserve">Respect for tradition and </w:t>
      </w:r>
      <w:r>
        <w:rPr>
          <w:spacing w:val="-3"/>
          <w:lang w:val="en-GB"/>
        </w:rPr>
        <w:tab/>
      </w:r>
      <w:r>
        <w:rPr>
          <w:spacing w:val="-3"/>
          <w:lang w:val="en-GB"/>
        </w:rPr>
        <w:tab/>
      </w:r>
      <w:r w:rsidRPr="00BF0688">
        <w:rPr>
          <w:spacing w:val="-3"/>
          <w:lang w:val="en-GB"/>
        </w:rPr>
        <w:t xml:space="preserve">Focus on future </w:t>
      </w:r>
    </w:p>
    <w:p w14:paraId="0A2FFE6A" w14:textId="77777777" w:rsidR="009F0E62" w:rsidRPr="00BF0688" w:rsidRDefault="009F0E62" w:rsidP="009F0E62">
      <w:pPr>
        <w:tabs>
          <w:tab w:val="left" w:pos="3590"/>
          <w:tab w:val="right" w:pos="9356"/>
        </w:tabs>
        <w:spacing w:line="240" w:lineRule="auto"/>
        <w:ind w:firstLine="0"/>
        <w:jc w:val="right"/>
        <w:rPr>
          <w:spacing w:val="-3"/>
          <w:lang w:val="en-GB"/>
        </w:rPr>
      </w:pPr>
      <w:proofErr w:type="gramStart"/>
      <w:r w:rsidRPr="00BF0688">
        <w:rPr>
          <w:spacing w:val="-3"/>
          <w:lang w:val="en-GB"/>
        </w:rPr>
        <w:t>social</w:t>
      </w:r>
      <w:proofErr w:type="gramEnd"/>
      <w:r w:rsidRPr="00BF0688">
        <w:rPr>
          <w:spacing w:val="-3"/>
          <w:lang w:val="en-GB"/>
        </w:rPr>
        <w:t xml:space="preserve"> obligations</w:t>
      </w:r>
      <w:r w:rsidRPr="00BF0688">
        <w:rPr>
          <w:spacing w:val="-3"/>
          <w:lang w:val="en-GB"/>
        </w:rPr>
        <w:tab/>
      </w:r>
      <w:r w:rsidRPr="00BF0688">
        <w:rPr>
          <w:spacing w:val="-3"/>
          <w:lang w:val="en-GB"/>
        </w:rPr>
        <w:tab/>
        <w:t>(thrift and savings)</w:t>
      </w:r>
      <w:r w:rsidRPr="00BF0688">
        <w:rPr>
          <w:spacing w:val="-3"/>
          <w:lang w:val="en-GB"/>
        </w:rPr>
        <w:tab/>
      </w:r>
    </w:p>
    <w:p w14:paraId="6E3FE7BF" w14:textId="77777777" w:rsidR="009F0E62" w:rsidRDefault="009F0E62" w:rsidP="009F0E62">
      <w:pPr>
        <w:tabs>
          <w:tab w:val="left" w:pos="3590"/>
          <w:tab w:val="right" w:pos="9356"/>
        </w:tabs>
        <w:spacing w:line="240" w:lineRule="auto"/>
        <w:ind w:firstLine="0"/>
        <w:jc w:val="both"/>
        <w:rPr>
          <w:spacing w:val="-3"/>
          <w:lang w:val="en-GB"/>
        </w:rPr>
      </w:pPr>
      <w:r w:rsidRPr="00BF0688">
        <w:rPr>
          <w:spacing w:val="-3"/>
          <w:lang w:val="en-GB"/>
        </w:rPr>
        <w:tab/>
      </w:r>
    </w:p>
    <w:p w14:paraId="24AA6FEB" w14:textId="77777777" w:rsidR="009F0E62" w:rsidRDefault="009F0E62" w:rsidP="009F0E62">
      <w:pPr>
        <w:tabs>
          <w:tab w:val="left" w:pos="3590"/>
          <w:tab w:val="right" w:pos="9356"/>
        </w:tabs>
        <w:spacing w:line="240" w:lineRule="auto"/>
        <w:ind w:firstLine="0"/>
        <w:jc w:val="both"/>
        <w:rPr>
          <w:spacing w:val="-3"/>
          <w:lang w:val="en-GB"/>
        </w:rPr>
      </w:pPr>
    </w:p>
    <w:p w14:paraId="399442A5" w14:textId="77777777" w:rsidR="009F0E62" w:rsidRPr="001E3AC7" w:rsidRDefault="009F0E62" w:rsidP="009F0E62">
      <w:pPr>
        <w:tabs>
          <w:tab w:val="left" w:pos="3590"/>
          <w:tab w:val="right" w:pos="9356"/>
        </w:tabs>
        <w:jc w:val="both"/>
        <w:rPr>
          <w:spacing w:val="-3"/>
          <w:lang w:val="en-GB"/>
        </w:rPr>
      </w:pPr>
    </w:p>
    <w:p w14:paraId="07CD773B" w14:textId="77777777" w:rsidR="009F0E62" w:rsidRPr="001E3AC7" w:rsidRDefault="009F0E62" w:rsidP="009F0E62">
      <w:pPr>
        <w:pStyle w:val="ListParagraph"/>
        <w:numPr>
          <w:ilvl w:val="0"/>
          <w:numId w:val="5"/>
        </w:numPr>
        <w:tabs>
          <w:tab w:val="left" w:pos="3590"/>
          <w:tab w:val="right" w:leader="dot" w:pos="7440"/>
          <w:tab w:val="right" w:pos="9356"/>
        </w:tabs>
        <w:spacing w:line="360" w:lineRule="auto"/>
        <w:ind w:left="426"/>
        <w:jc w:val="both"/>
        <w:rPr>
          <w:spacing w:val="-3"/>
          <w:lang w:val="en-GB"/>
        </w:rPr>
      </w:pPr>
      <w:r>
        <w:rPr>
          <w:spacing w:val="-3"/>
          <w:lang w:val="en-GB"/>
        </w:rPr>
        <w:t>Rate each country using the chart below.</w:t>
      </w:r>
    </w:p>
    <w:tbl>
      <w:tblPr>
        <w:tblStyle w:val="TableGrid"/>
        <w:tblW w:w="0" w:type="auto"/>
        <w:tblLook w:val="04A0" w:firstRow="1" w:lastRow="0" w:firstColumn="1" w:lastColumn="0" w:noHBand="0" w:noVBand="1"/>
      </w:tblPr>
      <w:tblGrid>
        <w:gridCol w:w="1495"/>
        <w:gridCol w:w="1391"/>
        <w:gridCol w:w="1519"/>
        <w:gridCol w:w="1512"/>
        <w:gridCol w:w="1473"/>
        <w:gridCol w:w="1466"/>
      </w:tblGrid>
      <w:tr w:rsidR="009F0E62" w14:paraId="29D81E77" w14:textId="77777777" w:rsidTr="009F0E62">
        <w:tc>
          <w:tcPr>
            <w:tcW w:w="1626" w:type="dxa"/>
          </w:tcPr>
          <w:p w14:paraId="7063CA41" w14:textId="77777777" w:rsidR="009F0E62" w:rsidRDefault="009F0E62" w:rsidP="009F0E62">
            <w:pPr>
              <w:ind w:firstLine="0"/>
            </w:pPr>
          </w:p>
        </w:tc>
        <w:tc>
          <w:tcPr>
            <w:tcW w:w="1626" w:type="dxa"/>
          </w:tcPr>
          <w:p w14:paraId="3F5305D1" w14:textId="77777777" w:rsidR="009F0E62" w:rsidRDefault="009F0E62" w:rsidP="009F0E62">
            <w:pPr>
              <w:ind w:firstLine="0"/>
            </w:pPr>
            <w:r>
              <w:t>Accept Power distance as unequal</w:t>
            </w:r>
          </w:p>
        </w:tc>
        <w:tc>
          <w:tcPr>
            <w:tcW w:w="1626" w:type="dxa"/>
          </w:tcPr>
          <w:p w14:paraId="6F12F379" w14:textId="77777777" w:rsidR="009F0E62" w:rsidRDefault="009F0E62" w:rsidP="009F0E62">
            <w:pPr>
              <w:ind w:firstLine="0"/>
            </w:pPr>
            <w:r>
              <w:t>Seek Individualism vs. collective</w:t>
            </w:r>
          </w:p>
        </w:tc>
        <w:tc>
          <w:tcPr>
            <w:tcW w:w="1626" w:type="dxa"/>
          </w:tcPr>
          <w:p w14:paraId="45134CE9" w14:textId="77777777" w:rsidR="009F0E62" w:rsidRDefault="009F0E62" w:rsidP="009F0E62">
            <w:pPr>
              <w:ind w:firstLine="0"/>
            </w:pPr>
            <w:r>
              <w:t>Seek to be assertive (Masculinity)</w:t>
            </w:r>
          </w:p>
        </w:tc>
        <w:tc>
          <w:tcPr>
            <w:tcW w:w="1626" w:type="dxa"/>
          </w:tcPr>
          <w:p w14:paraId="107A6C7A" w14:textId="77777777" w:rsidR="009F0E62" w:rsidRDefault="009F0E62" w:rsidP="009F0E62">
            <w:pPr>
              <w:ind w:firstLine="0"/>
            </w:pPr>
            <w:r>
              <w:t>Seek structure in avoiding uncertainty</w:t>
            </w:r>
          </w:p>
        </w:tc>
        <w:tc>
          <w:tcPr>
            <w:tcW w:w="1626" w:type="dxa"/>
          </w:tcPr>
          <w:p w14:paraId="43A03207" w14:textId="77777777" w:rsidR="009F0E62" w:rsidRDefault="009F0E62" w:rsidP="009F0E62">
            <w:pPr>
              <w:ind w:firstLine="0"/>
            </w:pPr>
            <w:r>
              <w:t>Focus on future &amp; long term</w:t>
            </w:r>
          </w:p>
          <w:p w14:paraId="73AC08BD" w14:textId="77777777" w:rsidR="009F0E62" w:rsidRDefault="009F0E62" w:rsidP="009F0E62">
            <w:pPr>
              <w:ind w:firstLine="0"/>
            </w:pPr>
            <w:r>
              <w:t>orientation</w:t>
            </w:r>
          </w:p>
        </w:tc>
      </w:tr>
      <w:tr w:rsidR="009F0E62" w14:paraId="3625128D" w14:textId="77777777" w:rsidTr="009F0E62">
        <w:tc>
          <w:tcPr>
            <w:tcW w:w="1626" w:type="dxa"/>
          </w:tcPr>
          <w:p w14:paraId="631592F8" w14:textId="77777777" w:rsidR="009F0E62" w:rsidRDefault="009F0E62" w:rsidP="009F0E62">
            <w:pPr>
              <w:ind w:firstLine="0"/>
            </w:pPr>
            <w:r>
              <w:t xml:space="preserve">United States </w:t>
            </w:r>
          </w:p>
        </w:tc>
        <w:tc>
          <w:tcPr>
            <w:tcW w:w="1626" w:type="dxa"/>
          </w:tcPr>
          <w:p w14:paraId="4DB428D5" w14:textId="77777777" w:rsidR="009F0E62" w:rsidRDefault="009F0E62" w:rsidP="009F0E62">
            <w:pPr>
              <w:ind w:firstLine="0"/>
            </w:pPr>
          </w:p>
        </w:tc>
        <w:tc>
          <w:tcPr>
            <w:tcW w:w="1626" w:type="dxa"/>
          </w:tcPr>
          <w:p w14:paraId="138F4D12" w14:textId="77777777" w:rsidR="009F0E62" w:rsidRDefault="009F0E62" w:rsidP="009F0E62">
            <w:pPr>
              <w:ind w:firstLine="0"/>
            </w:pPr>
          </w:p>
        </w:tc>
        <w:tc>
          <w:tcPr>
            <w:tcW w:w="1626" w:type="dxa"/>
          </w:tcPr>
          <w:p w14:paraId="7B8C6F45" w14:textId="77777777" w:rsidR="009F0E62" w:rsidRDefault="009F0E62" w:rsidP="009F0E62">
            <w:pPr>
              <w:ind w:firstLine="0"/>
            </w:pPr>
          </w:p>
        </w:tc>
        <w:tc>
          <w:tcPr>
            <w:tcW w:w="1626" w:type="dxa"/>
          </w:tcPr>
          <w:p w14:paraId="5595B20F" w14:textId="77777777" w:rsidR="009F0E62" w:rsidRDefault="009F0E62" w:rsidP="009F0E62">
            <w:pPr>
              <w:ind w:firstLine="0"/>
            </w:pPr>
          </w:p>
        </w:tc>
        <w:tc>
          <w:tcPr>
            <w:tcW w:w="1626" w:type="dxa"/>
          </w:tcPr>
          <w:p w14:paraId="6ADCDD5C" w14:textId="77777777" w:rsidR="009F0E62" w:rsidRDefault="009F0E62" w:rsidP="009F0E62">
            <w:pPr>
              <w:ind w:firstLine="0"/>
            </w:pPr>
          </w:p>
        </w:tc>
      </w:tr>
      <w:tr w:rsidR="009F0E62" w14:paraId="56D3E7EA" w14:textId="77777777" w:rsidTr="009F0E62">
        <w:tc>
          <w:tcPr>
            <w:tcW w:w="1626" w:type="dxa"/>
          </w:tcPr>
          <w:p w14:paraId="47457613" w14:textId="1B155F00" w:rsidR="009F0E62" w:rsidRDefault="00660811" w:rsidP="009F0E62">
            <w:pPr>
              <w:ind w:firstLine="0"/>
            </w:pPr>
            <w:r w:rsidRPr="00660811">
              <w:rPr>
                <w:highlight w:val="yellow"/>
              </w:rPr>
              <w:t>Australia</w:t>
            </w:r>
          </w:p>
        </w:tc>
        <w:tc>
          <w:tcPr>
            <w:tcW w:w="1626" w:type="dxa"/>
          </w:tcPr>
          <w:p w14:paraId="4ECFA259" w14:textId="77777777" w:rsidR="009F0E62" w:rsidRDefault="009F0E62" w:rsidP="009F0E62">
            <w:pPr>
              <w:ind w:firstLine="0"/>
            </w:pPr>
          </w:p>
        </w:tc>
        <w:tc>
          <w:tcPr>
            <w:tcW w:w="1626" w:type="dxa"/>
          </w:tcPr>
          <w:p w14:paraId="0E941C4F" w14:textId="77777777" w:rsidR="009F0E62" w:rsidRDefault="009F0E62" w:rsidP="009F0E62">
            <w:pPr>
              <w:ind w:firstLine="0"/>
            </w:pPr>
          </w:p>
        </w:tc>
        <w:tc>
          <w:tcPr>
            <w:tcW w:w="1626" w:type="dxa"/>
          </w:tcPr>
          <w:p w14:paraId="630EAC5C" w14:textId="77777777" w:rsidR="009F0E62" w:rsidRDefault="009F0E62" w:rsidP="009F0E62">
            <w:pPr>
              <w:ind w:firstLine="0"/>
            </w:pPr>
          </w:p>
        </w:tc>
        <w:tc>
          <w:tcPr>
            <w:tcW w:w="1626" w:type="dxa"/>
          </w:tcPr>
          <w:p w14:paraId="44F71EF6" w14:textId="77777777" w:rsidR="009F0E62" w:rsidRDefault="009F0E62" w:rsidP="009F0E62">
            <w:pPr>
              <w:ind w:firstLine="0"/>
            </w:pPr>
          </w:p>
        </w:tc>
        <w:tc>
          <w:tcPr>
            <w:tcW w:w="1626" w:type="dxa"/>
          </w:tcPr>
          <w:p w14:paraId="576B9F87" w14:textId="77777777" w:rsidR="009F0E62" w:rsidRDefault="009F0E62" w:rsidP="009F0E62">
            <w:pPr>
              <w:ind w:firstLine="0"/>
            </w:pPr>
          </w:p>
        </w:tc>
      </w:tr>
      <w:tr w:rsidR="009F0E62" w14:paraId="3B0A2E91" w14:textId="77777777" w:rsidTr="009F0E62">
        <w:tc>
          <w:tcPr>
            <w:tcW w:w="1626" w:type="dxa"/>
          </w:tcPr>
          <w:p w14:paraId="1A74EF1A" w14:textId="77777777" w:rsidR="009F0E62" w:rsidRDefault="009F0E62" w:rsidP="009F0E62">
            <w:pPr>
              <w:ind w:firstLine="0"/>
            </w:pPr>
            <w:r>
              <w:t>Japan</w:t>
            </w:r>
          </w:p>
        </w:tc>
        <w:tc>
          <w:tcPr>
            <w:tcW w:w="1626" w:type="dxa"/>
          </w:tcPr>
          <w:p w14:paraId="13056BED" w14:textId="77777777" w:rsidR="009F0E62" w:rsidRDefault="009F0E62" w:rsidP="009F0E62">
            <w:pPr>
              <w:ind w:firstLine="0"/>
            </w:pPr>
          </w:p>
        </w:tc>
        <w:tc>
          <w:tcPr>
            <w:tcW w:w="1626" w:type="dxa"/>
          </w:tcPr>
          <w:p w14:paraId="520A0E68" w14:textId="77777777" w:rsidR="009F0E62" w:rsidRDefault="009F0E62" w:rsidP="009F0E62">
            <w:pPr>
              <w:ind w:firstLine="0"/>
            </w:pPr>
          </w:p>
        </w:tc>
        <w:tc>
          <w:tcPr>
            <w:tcW w:w="1626" w:type="dxa"/>
          </w:tcPr>
          <w:p w14:paraId="66D7852B" w14:textId="77777777" w:rsidR="009F0E62" w:rsidRDefault="009F0E62" w:rsidP="009F0E62">
            <w:pPr>
              <w:ind w:firstLine="0"/>
            </w:pPr>
          </w:p>
        </w:tc>
        <w:tc>
          <w:tcPr>
            <w:tcW w:w="1626" w:type="dxa"/>
          </w:tcPr>
          <w:p w14:paraId="751CB735" w14:textId="77777777" w:rsidR="009F0E62" w:rsidRDefault="009F0E62" w:rsidP="009F0E62">
            <w:pPr>
              <w:ind w:firstLine="0"/>
            </w:pPr>
          </w:p>
        </w:tc>
        <w:tc>
          <w:tcPr>
            <w:tcW w:w="1626" w:type="dxa"/>
          </w:tcPr>
          <w:p w14:paraId="69AD5E5E" w14:textId="77777777" w:rsidR="009F0E62" w:rsidRDefault="009F0E62" w:rsidP="009F0E62">
            <w:pPr>
              <w:ind w:firstLine="0"/>
            </w:pPr>
          </w:p>
        </w:tc>
      </w:tr>
      <w:tr w:rsidR="009F0E62" w14:paraId="7E229CEF" w14:textId="77777777" w:rsidTr="009F0E62">
        <w:tc>
          <w:tcPr>
            <w:tcW w:w="1626" w:type="dxa"/>
          </w:tcPr>
          <w:p w14:paraId="10A9322B" w14:textId="77777777" w:rsidR="009F0E62" w:rsidRDefault="009F0E62" w:rsidP="009F0E62">
            <w:pPr>
              <w:ind w:firstLine="0"/>
            </w:pPr>
            <w:r>
              <w:t>Germany</w:t>
            </w:r>
          </w:p>
        </w:tc>
        <w:tc>
          <w:tcPr>
            <w:tcW w:w="1626" w:type="dxa"/>
          </w:tcPr>
          <w:p w14:paraId="45F645A8" w14:textId="77777777" w:rsidR="009F0E62" w:rsidRDefault="009F0E62" w:rsidP="009F0E62">
            <w:pPr>
              <w:ind w:firstLine="0"/>
            </w:pPr>
          </w:p>
        </w:tc>
        <w:tc>
          <w:tcPr>
            <w:tcW w:w="1626" w:type="dxa"/>
          </w:tcPr>
          <w:p w14:paraId="13DB140D" w14:textId="77777777" w:rsidR="009F0E62" w:rsidRDefault="009F0E62" w:rsidP="009F0E62">
            <w:pPr>
              <w:ind w:firstLine="0"/>
            </w:pPr>
          </w:p>
        </w:tc>
        <w:tc>
          <w:tcPr>
            <w:tcW w:w="1626" w:type="dxa"/>
          </w:tcPr>
          <w:p w14:paraId="569CFE47" w14:textId="77777777" w:rsidR="009F0E62" w:rsidRDefault="009F0E62" w:rsidP="009F0E62">
            <w:pPr>
              <w:ind w:firstLine="0"/>
            </w:pPr>
          </w:p>
        </w:tc>
        <w:tc>
          <w:tcPr>
            <w:tcW w:w="1626" w:type="dxa"/>
          </w:tcPr>
          <w:p w14:paraId="5FD3D58A" w14:textId="77777777" w:rsidR="009F0E62" w:rsidRDefault="009F0E62" w:rsidP="009F0E62">
            <w:pPr>
              <w:ind w:firstLine="0"/>
            </w:pPr>
          </w:p>
        </w:tc>
        <w:tc>
          <w:tcPr>
            <w:tcW w:w="1626" w:type="dxa"/>
          </w:tcPr>
          <w:p w14:paraId="5CB3F09D" w14:textId="77777777" w:rsidR="009F0E62" w:rsidRDefault="009F0E62" w:rsidP="009F0E62">
            <w:pPr>
              <w:ind w:firstLine="0"/>
            </w:pPr>
          </w:p>
        </w:tc>
      </w:tr>
      <w:tr w:rsidR="009F0E62" w14:paraId="2ABD334F" w14:textId="77777777" w:rsidTr="009F0E62">
        <w:tc>
          <w:tcPr>
            <w:tcW w:w="1626" w:type="dxa"/>
          </w:tcPr>
          <w:p w14:paraId="10EB7E3B" w14:textId="77777777" w:rsidR="009F0E62" w:rsidRDefault="009F0E62" w:rsidP="009F0E62">
            <w:pPr>
              <w:ind w:firstLine="0"/>
            </w:pPr>
            <w:r>
              <w:t>Netherlands</w:t>
            </w:r>
          </w:p>
        </w:tc>
        <w:tc>
          <w:tcPr>
            <w:tcW w:w="1626" w:type="dxa"/>
          </w:tcPr>
          <w:p w14:paraId="35564539" w14:textId="77777777" w:rsidR="009F0E62" w:rsidRDefault="009F0E62" w:rsidP="009F0E62">
            <w:pPr>
              <w:ind w:firstLine="0"/>
            </w:pPr>
          </w:p>
        </w:tc>
        <w:tc>
          <w:tcPr>
            <w:tcW w:w="1626" w:type="dxa"/>
          </w:tcPr>
          <w:p w14:paraId="49AA607E" w14:textId="77777777" w:rsidR="009F0E62" w:rsidRDefault="009F0E62" w:rsidP="009F0E62">
            <w:pPr>
              <w:ind w:firstLine="0"/>
            </w:pPr>
          </w:p>
        </w:tc>
        <w:tc>
          <w:tcPr>
            <w:tcW w:w="1626" w:type="dxa"/>
          </w:tcPr>
          <w:p w14:paraId="284491E0" w14:textId="77777777" w:rsidR="009F0E62" w:rsidRDefault="009F0E62" w:rsidP="009F0E62">
            <w:pPr>
              <w:ind w:firstLine="0"/>
            </w:pPr>
          </w:p>
        </w:tc>
        <w:tc>
          <w:tcPr>
            <w:tcW w:w="1626" w:type="dxa"/>
          </w:tcPr>
          <w:p w14:paraId="699CF884" w14:textId="77777777" w:rsidR="009F0E62" w:rsidRDefault="009F0E62" w:rsidP="009F0E62">
            <w:pPr>
              <w:ind w:firstLine="0"/>
            </w:pPr>
          </w:p>
        </w:tc>
        <w:tc>
          <w:tcPr>
            <w:tcW w:w="1626" w:type="dxa"/>
          </w:tcPr>
          <w:p w14:paraId="45F6DE5B" w14:textId="77777777" w:rsidR="009F0E62" w:rsidRDefault="009F0E62" w:rsidP="009F0E62">
            <w:pPr>
              <w:ind w:firstLine="0"/>
            </w:pPr>
          </w:p>
        </w:tc>
      </w:tr>
      <w:tr w:rsidR="009F0E62" w14:paraId="38A1F26F" w14:textId="77777777" w:rsidTr="009F0E62">
        <w:tc>
          <w:tcPr>
            <w:tcW w:w="1626" w:type="dxa"/>
          </w:tcPr>
          <w:p w14:paraId="376626E8" w14:textId="77777777" w:rsidR="009F0E62" w:rsidRDefault="009F0E62" w:rsidP="009F0E62">
            <w:pPr>
              <w:ind w:firstLine="0"/>
            </w:pPr>
            <w:r>
              <w:t>Indonesia</w:t>
            </w:r>
          </w:p>
        </w:tc>
        <w:tc>
          <w:tcPr>
            <w:tcW w:w="1626" w:type="dxa"/>
          </w:tcPr>
          <w:p w14:paraId="64EF5783" w14:textId="77777777" w:rsidR="009F0E62" w:rsidRDefault="009F0E62" w:rsidP="009F0E62">
            <w:pPr>
              <w:ind w:firstLine="0"/>
            </w:pPr>
          </w:p>
        </w:tc>
        <w:tc>
          <w:tcPr>
            <w:tcW w:w="1626" w:type="dxa"/>
          </w:tcPr>
          <w:p w14:paraId="4CFD367F" w14:textId="77777777" w:rsidR="009F0E62" w:rsidRDefault="009F0E62" w:rsidP="009F0E62">
            <w:pPr>
              <w:ind w:firstLine="0"/>
            </w:pPr>
          </w:p>
        </w:tc>
        <w:tc>
          <w:tcPr>
            <w:tcW w:w="1626" w:type="dxa"/>
          </w:tcPr>
          <w:p w14:paraId="29209448" w14:textId="77777777" w:rsidR="009F0E62" w:rsidRDefault="009F0E62" w:rsidP="009F0E62">
            <w:pPr>
              <w:ind w:firstLine="0"/>
            </w:pPr>
          </w:p>
        </w:tc>
        <w:tc>
          <w:tcPr>
            <w:tcW w:w="1626" w:type="dxa"/>
          </w:tcPr>
          <w:p w14:paraId="61E56871" w14:textId="77777777" w:rsidR="009F0E62" w:rsidRDefault="009F0E62" w:rsidP="009F0E62">
            <w:pPr>
              <w:ind w:firstLine="0"/>
            </w:pPr>
          </w:p>
        </w:tc>
        <w:tc>
          <w:tcPr>
            <w:tcW w:w="1626" w:type="dxa"/>
          </w:tcPr>
          <w:p w14:paraId="38E4B289" w14:textId="77777777" w:rsidR="009F0E62" w:rsidRDefault="009F0E62" w:rsidP="009F0E62">
            <w:pPr>
              <w:ind w:firstLine="0"/>
            </w:pPr>
          </w:p>
        </w:tc>
      </w:tr>
      <w:tr w:rsidR="009F0E62" w14:paraId="463D4F0A" w14:textId="77777777" w:rsidTr="009F0E62">
        <w:tc>
          <w:tcPr>
            <w:tcW w:w="1626" w:type="dxa"/>
          </w:tcPr>
          <w:p w14:paraId="37DE5CCC" w14:textId="77777777" w:rsidR="009F0E62" w:rsidRDefault="009F0E62" w:rsidP="009F0E62">
            <w:pPr>
              <w:ind w:firstLine="0"/>
            </w:pPr>
            <w:r>
              <w:t>West Africa</w:t>
            </w:r>
          </w:p>
        </w:tc>
        <w:tc>
          <w:tcPr>
            <w:tcW w:w="1626" w:type="dxa"/>
          </w:tcPr>
          <w:p w14:paraId="689ADB18" w14:textId="77777777" w:rsidR="009F0E62" w:rsidRDefault="009F0E62" w:rsidP="009F0E62">
            <w:pPr>
              <w:ind w:firstLine="0"/>
            </w:pPr>
          </w:p>
        </w:tc>
        <w:tc>
          <w:tcPr>
            <w:tcW w:w="1626" w:type="dxa"/>
          </w:tcPr>
          <w:p w14:paraId="17D41185" w14:textId="77777777" w:rsidR="009F0E62" w:rsidRDefault="009F0E62" w:rsidP="009F0E62">
            <w:pPr>
              <w:ind w:firstLine="0"/>
            </w:pPr>
          </w:p>
        </w:tc>
        <w:tc>
          <w:tcPr>
            <w:tcW w:w="1626" w:type="dxa"/>
          </w:tcPr>
          <w:p w14:paraId="3DB0E113" w14:textId="77777777" w:rsidR="009F0E62" w:rsidRDefault="009F0E62" w:rsidP="009F0E62">
            <w:pPr>
              <w:ind w:firstLine="0"/>
            </w:pPr>
          </w:p>
        </w:tc>
        <w:tc>
          <w:tcPr>
            <w:tcW w:w="1626" w:type="dxa"/>
          </w:tcPr>
          <w:p w14:paraId="45B773DD" w14:textId="77777777" w:rsidR="009F0E62" w:rsidRDefault="009F0E62" w:rsidP="009F0E62">
            <w:pPr>
              <w:ind w:firstLine="0"/>
            </w:pPr>
          </w:p>
        </w:tc>
        <w:tc>
          <w:tcPr>
            <w:tcW w:w="1626" w:type="dxa"/>
          </w:tcPr>
          <w:p w14:paraId="29E4B696" w14:textId="77777777" w:rsidR="009F0E62" w:rsidRDefault="009F0E62" w:rsidP="009F0E62">
            <w:pPr>
              <w:ind w:firstLine="0"/>
            </w:pPr>
          </w:p>
        </w:tc>
      </w:tr>
      <w:tr w:rsidR="009F0E62" w14:paraId="6C5A401B" w14:textId="77777777" w:rsidTr="009F0E62">
        <w:tc>
          <w:tcPr>
            <w:tcW w:w="9756" w:type="dxa"/>
            <w:gridSpan w:val="6"/>
          </w:tcPr>
          <w:p w14:paraId="390E1577" w14:textId="77777777" w:rsidR="009F0E62" w:rsidRDefault="009F0E62" w:rsidP="009F0E62">
            <w:pPr>
              <w:ind w:firstLine="0"/>
            </w:pPr>
            <w:r>
              <w:t xml:space="preserve">H = high third, M – medium third, L = bottom third </w:t>
            </w:r>
          </w:p>
        </w:tc>
      </w:tr>
    </w:tbl>
    <w:p w14:paraId="5D5A4FC1" w14:textId="77777777" w:rsidR="009F0E62" w:rsidRDefault="009F0E62" w:rsidP="009F0E62">
      <w:pPr>
        <w:rPr>
          <w:spacing w:val="-3"/>
          <w:lang w:val="en-GB"/>
        </w:rPr>
      </w:pPr>
    </w:p>
    <w:p w14:paraId="6CB29A5E" w14:textId="2B584D4A" w:rsidR="009F0E62" w:rsidRPr="004A67E6" w:rsidRDefault="009F0E62" w:rsidP="009F0E62">
      <w:pPr>
        <w:ind w:left="66" w:firstLine="0"/>
        <w:rPr>
          <w:i/>
          <w:spacing w:val="-3"/>
          <w:lang w:val="en-GB"/>
        </w:rPr>
      </w:pPr>
      <w:r w:rsidRPr="004A67E6">
        <w:rPr>
          <w:i/>
          <w:spacing w:val="-3"/>
          <w:lang w:val="en-GB"/>
        </w:rPr>
        <w:t>Questions:</w:t>
      </w:r>
    </w:p>
    <w:p w14:paraId="1AD900A3" w14:textId="3A91A332" w:rsidR="009F0E62" w:rsidRPr="004A67E6" w:rsidRDefault="009F0E62" w:rsidP="009F0E62">
      <w:pPr>
        <w:pStyle w:val="ListParagraph"/>
        <w:numPr>
          <w:ilvl w:val="0"/>
          <w:numId w:val="6"/>
        </w:numPr>
        <w:tabs>
          <w:tab w:val="right" w:leader="dot" w:pos="7440"/>
        </w:tabs>
        <w:spacing w:line="360" w:lineRule="auto"/>
        <w:rPr>
          <w:i/>
          <w:spacing w:val="-3"/>
          <w:lang w:val="en-GB"/>
        </w:rPr>
      </w:pPr>
      <w:r w:rsidRPr="004A67E6">
        <w:rPr>
          <w:i/>
        </w:rPr>
        <w:t xml:space="preserve">Given the five dimensions, which ones are most important? </w:t>
      </w:r>
      <w:r w:rsidRPr="004A67E6">
        <w:rPr>
          <w:i/>
          <w:spacing w:val="-3"/>
          <w:lang w:val="en-GB"/>
        </w:rPr>
        <w:t xml:space="preserve">What are the dominant profiles of each country? Review the scores </w:t>
      </w:r>
      <w:r w:rsidR="00660811">
        <w:rPr>
          <w:i/>
          <w:spacing w:val="-3"/>
          <w:lang w:val="en-GB"/>
        </w:rPr>
        <w:t>below.</w:t>
      </w:r>
      <w:r w:rsidRPr="004A67E6">
        <w:rPr>
          <w:i/>
          <w:spacing w:val="-3"/>
          <w:lang w:val="en-GB"/>
        </w:rPr>
        <w:t xml:space="preserve"> </w:t>
      </w:r>
    </w:p>
    <w:p w14:paraId="11FA23B1" w14:textId="77777777" w:rsidR="009F0E62" w:rsidRPr="004A67E6" w:rsidRDefault="009F0E62" w:rsidP="009F0E62">
      <w:pPr>
        <w:pStyle w:val="ListParagraph"/>
        <w:numPr>
          <w:ilvl w:val="0"/>
          <w:numId w:val="6"/>
        </w:numPr>
        <w:tabs>
          <w:tab w:val="right" w:leader="dot" w:pos="7440"/>
        </w:tabs>
        <w:spacing w:line="360" w:lineRule="auto"/>
        <w:rPr>
          <w:i/>
          <w:spacing w:val="-3"/>
          <w:lang w:val="en-GB"/>
        </w:rPr>
      </w:pPr>
      <w:r w:rsidRPr="004A67E6">
        <w:rPr>
          <w:i/>
          <w:spacing w:val="-3"/>
          <w:lang w:val="en-GB"/>
        </w:rPr>
        <w:t xml:space="preserve">Compare the dominant profiles of Western countries with the developing countries? </w:t>
      </w:r>
    </w:p>
    <w:p w14:paraId="4437F2CD" w14:textId="77777777" w:rsidR="009F0E62" w:rsidRPr="004A67E6" w:rsidRDefault="009F0E62" w:rsidP="009F0E62">
      <w:pPr>
        <w:pStyle w:val="ListParagraph"/>
        <w:numPr>
          <w:ilvl w:val="0"/>
          <w:numId w:val="6"/>
        </w:numPr>
        <w:tabs>
          <w:tab w:val="right" w:leader="dot" w:pos="7440"/>
        </w:tabs>
        <w:spacing w:line="360" w:lineRule="auto"/>
        <w:rPr>
          <w:i/>
          <w:spacing w:val="-3"/>
          <w:lang w:val="en-GB"/>
        </w:rPr>
      </w:pPr>
      <w:r w:rsidRPr="004A67E6">
        <w:rPr>
          <w:i/>
          <w:spacing w:val="-3"/>
          <w:lang w:val="en-GB"/>
        </w:rPr>
        <w:lastRenderedPageBreak/>
        <w:t xml:space="preserve">What essential HRM practices are central to each dominant profile? For example, group and team methods are more appropriate for collectivist societies while individual work and job descriptions might be recognized in an individualistic society. </w:t>
      </w:r>
    </w:p>
    <w:p w14:paraId="316A7079" w14:textId="77777777" w:rsidR="009F0E62" w:rsidRPr="004A67E6" w:rsidRDefault="009F0E62" w:rsidP="009F0E62">
      <w:pPr>
        <w:pStyle w:val="Quote"/>
        <w:numPr>
          <w:ilvl w:val="0"/>
          <w:numId w:val="6"/>
        </w:numPr>
        <w:spacing w:after="0"/>
      </w:pPr>
      <w:r w:rsidRPr="004A67E6">
        <w:t xml:space="preserve">  Compare an organization’s values (like Tim Horton’s or Starbucks) with the values of countries like Canada and Japan. What would you recommend for entering these countries? </w:t>
      </w:r>
    </w:p>
    <w:p w14:paraId="5B69AF2B" w14:textId="77777777" w:rsidR="009F0E62" w:rsidRDefault="009F0E62" w:rsidP="009F0E62">
      <w:pPr>
        <w:rPr>
          <w:spacing w:val="-3"/>
          <w:lang w:val="en-GB"/>
        </w:rPr>
      </w:pPr>
    </w:p>
    <w:p w14:paraId="0071DCF7" w14:textId="77777777" w:rsidR="009F0E62" w:rsidRDefault="009F0E62" w:rsidP="009F0E62">
      <w:pPr>
        <w:ind w:firstLine="0"/>
      </w:pPr>
    </w:p>
    <w:p w14:paraId="2B36A921" w14:textId="77777777" w:rsidR="009F0E62" w:rsidRDefault="009F0E62" w:rsidP="009F0E62">
      <w:pPr>
        <w:ind w:firstLine="0"/>
      </w:pPr>
      <w:r w:rsidRPr="008116F1">
        <w:t>Scores and interpretation:</w:t>
      </w:r>
      <w:r>
        <w:t xml:space="preserve"> In comparison to other countries, the North American profile (USA and Canada) </w:t>
      </w:r>
      <w:proofErr w:type="gramStart"/>
      <w:r>
        <w:t>and  below</w:t>
      </w:r>
      <w:proofErr w:type="gramEnd"/>
      <w:r>
        <w:t xml:space="preserve"> average on power distance and uncertainty avoidance, highly individualistic, fairly masculine (assertive, competitive) and short term perspective.     The Japanese are different on all dimensions, but less on power distance. The Germans illustrate </w:t>
      </w:r>
      <w:proofErr w:type="gramStart"/>
      <w:r>
        <w:t>a stronger</w:t>
      </w:r>
      <w:proofErr w:type="gramEnd"/>
      <w:r>
        <w:t xml:space="preserve"> uncertainty avoidance and less extreme on individualism. The Dutch are like the Americans on the first two dimensions but are much less assertive and aggressive and more nurturing, and a long-term orientation. </w:t>
      </w:r>
    </w:p>
    <w:p w14:paraId="6B030FB5" w14:textId="77777777" w:rsidR="009F0E62" w:rsidRDefault="009F0E62" w:rsidP="009F0E62">
      <w:r>
        <w:t>The Indonesian and West African are markedly different from the Americans on the first three dimensions. They are more accepting of power distance as unequal, less individualistic, and moderate on assertiveness. They have similar tendencies to seek structure and focus on a longer term orientation.</w:t>
      </w:r>
    </w:p>
    <w:p w14:paraId="6F7E8B59" w14:textId="77777777" w:rsidR="009F0E62" w:rsidRPr="0016541D" w:rsidRDefault="009F0E62" w:rsidP="009F0E62">
      <w:r>
        <w:t xml:space="preserve"> The results might suggest that these developing countries – Indonesia and West Africa – are more accepting of HR practices which are more directive and differentiate between individuals. They are less inclined to be individualistic, and individuals are more likely to be respectful of the group to which they belong (such as the family) and to differentiate </w:t>
      </w:r>
      <w:proofErr w:type="gramStart"/>
      <w:r>
        <w:t>themselves</w:t>
      </w:r>
      <w:proofErr w:type="gramEnd"/>
      <w:r>
        <w:t xml:space="preserve"> between in and out groups. They are loyal to these groups for life. </w:t>
      </w:r>
    </w:p>
    <w:p w14:paraId="64B4CFD6" w14:textId="77777777" w:rsidR="009F0E62" w:rsidRPr="001E3AC7" w:rsidRDefault="009F0E62" w:rsidP="009F0E62"/>
    <w:tbl>
      <w:tblPr>
        <w:tblStyle w:val="TableGrid"/>
        <w:tblW w:w="0" w:type="auto"/>
        <w:tblLook w:val="04A0" w:firstRow="1" w:lastRow="0" w:firstColumn="1" w:lastColumn="0" w:noHBand="0" w:noVBand="1"/>
      </w:tblPr>
      <w:tblGrid>
        <w:gridCol w:w="1495"/>
        <w:gridCol w:w="1391"/>
        <w:gridCol w:w="1519"/>
        <w:gridCol w:w="1512"/>
        <w:gridCol w:w="1473"/>
        <w:gridCol w:w="1466"/>
      </w:tblGrid>
      <w:tr w:rsidR="009F0E62" w14:paraId="295385C4" w14:textId="77777777" w:rsidTr="009F0E62">
        <w:tc>
          <w:tcPr>
            <w:tcW w:w="1626" w:type="dxa"/>
          </w:tcPr>
          <w:p w14:paraId="07964459" w14:textId="77777777" w:rsidR="009F0E62" w:rsidRDefault="009F0E62" w:rsidP="009F0E62"/>
        </w:tc>
        <w:tc>
          <w:tcPr>
            <w:tcW w:w="1626" w:type="dxa"/>
          </w:tcPr>
          <w:p w14:paraId="2AC8CA9F" w14:textId="77777777" w:rsidR="009F0E62" w:rsidRDefault="009F0E62" w:rsidP="00660811">
            <w:pPr>
              <w:ind w:firstLine="0"/>
            </w:pPr>
            <w:r>
              <w:t>Accept Power distance as unequal</w:t>
            </w:r>
          </w:p>
        </w:tc>
        <w:tc>
          <w:tcPr>
            <w:tcW w:w="1626" w:type="dxa"/>
          </w:tcPr>
          <w:p w14:paraId="741209C1" w14:textId="77777777" w:rsidR="009F0E62" w:rsidRDefault="009F0E62" w:rsidP="00660811">
            <w:pPr>
              <w:ind w:firstLine="0"/>
            </w:pPr>
            <w:r>
              <w:t>Seek Individualism vs. collective</w:t>
            </w:r>
          </w:p>
        </w:tc>
        <w:tc>
          <w:tcPr>
            <w:tcW w:w="1626" w:type="dxa"/>
          </w:tcPr>
          <w:p w14:paraId="730D22B4" w14:textId="77777777" w:rsidR="009F0E62" w:rsidRDefault="009F0E62" w:rsidP="00660811">
            <w:pPr>
              <w:ind w:firstLine="0"/>
            </w:pPr>
            <w:r>
              <w:t>Seek to be assertive (Masculinity)</w:t>
            </w:r>
          </w:p>
        </w:tc>
        <w:tc>
          <w:tcPr>
            <w:tcW w:w="1626" w:type="dxa"/>
          </w:tcPr>
          <w:p w14:paraId="59F93B51" w14:textId="77777777" w:rsidR="009F0E62" w:rsidRDefault="009F0E62" w:rsidP="00660811">
            <w:pPr>
              <w:ind w:firstLine="0"/>
            </w:pPr>
            <w:r>
              <w:t>Seek structure in avoiding uncertainty</w:t>
            </w:r>
          </w:p>
        </w:tc>
        <w:tc>
          <w:tcPr>
            <w:tcW w:w="1626" w:type="dxa"/>
          </w:tcPr>
          <w:p w14:paraId="496569DE" w14:textId="77777777" w:rsidR="009F0E62" w:rsidRDefault="009F0E62" w:rsidP="00660811">
            <w:pPr>
              <w:ind w:firstLine="0"/>
            </w:pPr>
            <w:r>
              <w:t>Focus on future &amp; long term</w:t>
            </w:r>
          </w:p>
          <w:p w14:paraId="529B4283" w14:textId="77777777" w:rsidR="009F0E62" w:rsidRDefault="009F0E62" w:rsidP="00660811">
            <w:pPr>
              <w:ind w:firstLine="0"/>
            </w:pPr>
            <w:r>
              <w:t>orientation</w:t>
            </w:r>
          </w:p>
        </w:tc>
      </w:tr>
      <w:tr w:rsidR="009F0E62" w14:paraId="3F5F02AB" w14:textId="77777777" w:rsidTr="009F0E62">
        <w:tc>
          <w:tcPr>
            <w:tcW w:w="1626" w:type="dxa"/>
          </w:tcPr>
          <w:p w14:paraId="043F7272" w14:textId="77777777" w:rsidR="009F0E62" w:rsidRDefault="009F0E62" w:rsidP="009F0E62">
            <w:pPr>
              <w:ind w:firstLine="0"/>
            </w:pPr>
            <w:r>
              <w:t>USA</w:t>
            </w:r>
          </w:p>
        </w:tc>
        <w:tc>
          <w:tcPr>
            <w:tcW w:w="1626" w:type="dxa"/>
          </w:tcPr>
          <w:p w14:paraId="11162269" w14:textId="77777777" w:rsidR="009F0E62" w:rsidRDefault="009F0E62" w:rsidP="00660811">
            <w:pPr>
              <w:ind w:firstLine="0"/>
            </w:pPr>
            <w:r>
              <w:t xml:space="preserve">40L </w:t>
            </w:r>
          </w:p>
        </w:tc>
        <w:tc>
          <w:tcPr>
            <w:tcW w:w="1626" w:type="dxa"/>
          </w:tcPr>
          <w:p w14:paraId="1932C2F4" w14:textId="77777777" w:rsidR="009F0E62" w:rsidRDefault="009F0E62" w:rsidP="00660811">
            <w:pPr>
              <w:ind w:firstLine="0"/>
            </w:pPr>
            <w:r>
              <w:t>91H</w:t>
            </w:r>
          </w:p>
        </w:tc>
        <w:tc>
          <w:tcPr>
            <w:tcW w:w="1626" w:type="dxa"/>
          </w:tcPr>
          <w:p w14:paraId="4B6DD5F1" w14:textId="77777777" w:rsidR="009F0E62" w:rsidRDefault="009F0E62" w:rsidP="009F0E62">
            <w:r>
              <w:t>62H</w:t>
            </w:r>
          </w:p>
        </w:tc>
        <w:tc>
          <w:tcPr>
            <w:tcW w:w="1626" w:type="dxa"/>
          </w:tcPr>
          <w:p w14:paraId="4FB56D72" w14:textId="77777777" w:rsidR="009F0E62" w:rsidRDefault="009F0E62" w:rsidP="009F0E62">
            <w:r>
              <w:t>46L</w:t>
            </w:r>
          </w:p>
        </w:tc>
        <w:tc>
          <w:tcPr>
            <w:tcW w:w="1626" w:type="dxa"/>
          </w:tcPr>
          <w:p w14:paraId="7E3481A8" w14:textId="77777777" w:rsidR="009F0E62" w:rsidRDefault="009F0E62" w:rsidP="009F0E62">
            <w:r>
              <w:t>29L</w:t>
            </w:r>
          </w:p>
        </w:tc>
      </w:tr>
      <w:tr w:rsidR="009F0E62" w14:paraId="73DECF67" w14:textId="77777777" w:rsidTr="009F0E62">
        <w:tc>
          <w:tcPr>
            <w:tcW w:w="1626" w:type="dxa"/>
          </w:tcPr>
          <w:p w14:paraId="3AF61EAE" w14:textId="77777777" w:rsidR="009F0E62" w:rsidRDefault="009F0E62" w:rsidP="009F0E62">
            <w:pPr>
              <w:ind w:firstLine="0"/>
            </w:pPr>
            <w:r>
              <w:t>Canada</w:t>
            </w:r>
          </w:p>
        </w:tc>
        <w:tc>
          <w:tcPr>
            <w:tcW w:w="1626" w:type="dxa"/>
          </w:tcPr>
          <w:p w14:paraId="0F03DAC5" w14:textId="77777777" w:rsidR="009F0E62" w:rsidRDefault="009F0E62" w:rsidP="00660811">
            <w:pPr>
              <w:ind w:firstLine="0"/>
            </w:pPr>
            <w:r>
              <w:t>35L</w:t>
            </w:r>
          </w:p>
        </w:tc>
        <w:tc>
          <w:tcPr>
            <w:tcW w:w="1626" w:type="dxa"/>
          </w:tcPr>
          <w:p w14:paraId="21EC7E13" w14:textId="77777777" w:rsidR="009F0E62" w:rsidRDefault="009F0E62" w:rsidP="00660811">
            <w:pPr>
              <w:ind w:firstLine="0"/>
            </w:pPr>
            <w:r>
              <w:t>80H</w:t>
            </w:r>
          </w:p>
        </w:tc>
        <w:tc>
          <w:tcPr>
            <w:tcW w:w="1626" w:type="dxa"/>
          </w:tcPr>
          <w:p w14:paraId="08AD75D3" w14:textId="77777777" w:rsidR="009F0E62" w:rsidRDefault="009F0E62" w:rsidP="009F0E62">
            <w:r>
              <w:t>50M</w:t>
            </w:r>
          </w:p>
        </w:tc>
        <w:tc>
          <w:tcPr>
            <w:tcW w:w="1626" w:type="dxa"/>
          </w:tcPr>
          <w:p w14:paraId="018DC7BE" w14:textId="77777777" w:rsidR="009F0E62" w:rsidRDefault="009F0E62" w:rsidP="009F0E62">
            <w:r>
              <w:t>43L</w:t>
            </w:r>
          </w:p>
        </w:tc>
        <w:tc>
          <w:tcPr>
            <w:tcW w:w="1626" w:type="dxa"/>
          </w:tcPr>
          <w:p w14:paraId="37347E52" w14:textId="77777777" w:rsidR="009F0E62" w:rsidRDefault="009F0E62" w:rsidP="009F0E62">
            <w:r>
              <w:t>20L</w:t>
            </w:r>
          </w:p>
        </w:tc>
      </w:tr>
      <w:tr w:rsidR="009F0E62" w14:paraId="7730B610" w14:textId="77777777" w:rsidTr="009F0E62">
        <w:tc>
          <w:tcPr>
            <w:tcW w:w="1626" w:type="dxa"/>
          </w:tcPr>
          <w:p w14:paraId="45C78FE3" w14:textId="77777777" w:rsidR="009F0E62" w:rsidRDefault="009F0E62" w:rsidP="009F0E62">
            <w:pPr>
              <w:ind w:firstLine="0"/>
            </w:pPr>
            <w:r>
              <w:lastRenderedPageBreak/>
              <w:t>Japan</w:t>
            </w:r>
          </w:p>
        </w:tc>
        <w:tc>
          <w:tcPr>
            <w:tcW w:w="1626" w:type="dxa"/>
          </w:tcPr>
          <w:p w14:paraId="13E7DFD8" w14:textId="77777777" w:rsidR="009F0E62" w:rsidRDefault="009F0E62" w:rsidP="00660811">
            <w:pPr>
              <w:ind w:firstLine="0"/>
            </w:pPr>
            <w:r>
              <w:t>54M</w:t>
            </w:r>
          </w:p>
        </w:tc>
        <w:tc>
          <w:tcPr>
            <w:tcW w:w="1626" w:type="dxa"/>
          </w:tcPr>
          <w:p w14:paraId="418315EB" w14:textId="77777777" w:rsidR="009F0E62" w:rsidRDefault="009F0E62" w:rsidP="00660811">
            <w:pPr>
              <w:ind w:firstLine="0"/>
            </w:pPr>
            <w:r>
              <w:t>46M</w:t>
            </w:r>
          </w:p>
        </w:tc>
        <w:tc>
          <w:tcPr>
            <w:tcW w:w="1626" w:type="dxa"/>
          </w:tcPr>
          <w:p w14:paraId="5CECB7E7" w14:textId="77777777" w:rsidR="009F0E62" w:rsidRDefault="009F0E62" w:rsidP="009F0E62">
            <w:r>
              <w:t>95H</w:t>
            </w:r>
          </w:p>
        </w:tc>
        <w:tc>
          <w:tcPr>
            <w:tcW w:w="1626" w:type="dxa"/>
          </w:tcPr>
          <w:p w14:paraId="00580977" w14:textId="77777777" w:rsidR="009F0E62" w:rsidRDefault="009F0E62" w:rsidP="009F0E62">
            <w:r>
              <w:t>92H</w:t>
            </w:r>
          </w:p>
        </w:tc>
        <w:tc>
          <w:tcPr>
            <w:tcW w:w="1626" w:type="dxa"/>
          </w:tcPr>
          <w:p w14:paraId="4C6FC6F6" w14:textId="77777777" w:rsidR="009F0E62" w:rsidRDefault="009F0E62" w:rsidP="009F0E62">
            <w:r>
              <w:t>90H</w:t>
            </w:r>
          </w:p>
        </w:tc>
      </w:tr>
      <w:tr w:rsidR="009F0E62" w14:paraId="3A6FBBC7" w14:textId="77777777" w:rsidTr="009F0E62">
        <w:tc>
          <w:tcPr>
            <w:tcW w:w="1626" w:type="dxa"/>
          </w:tcPr>
          <w:p w14:paraId="22C58537" w14:textId="77777777" w:rsidR="009F0E62" w:rsidRDefault="009F0E62" w:rsidP="009F0E62">
            <w:pPr>
              <w:ind w:firstLine="0"/>
            </w:pPr>
            <w:r>
              <w:t>Germany</w:t>
            </w:r>
          </w:p>
        </w:tc>
        <w:tc>
          <w:tcPr>
            <w:tcW w:w="1626" w:type="dxa"/>
          </w:tcPr>
          <w:p w14:paraId="0E945D22" w14:textId="77777777" w:rsidR="009F0E62" w:rsidRDefault="009F0E62" w:rsidP="00660811">
            <w:pPr>
              <w:ind w:firstLine="0"/>
            </w:pPr>
            <w:r>
              <w:t>35L</w:t>
            </w:r>
          </w:p>
        </w:tc>
        <w:tc>
          <w:tcPr>
            <w:tcW w:w="1626" w:type="dxa"/>
          </w:tcPr>
          <w:p w14:paraId="6CC5A622" w14:textId="77777777" w:rsidR="009F0E62" w:rsidRDefault="009F0E62" w:rsidP="00660811">
            <w:pPr>
              <w:ind w:firstLine="0"/>
            </w:pPr>
            <w:r>
              <w:t>67H</w:t>
            </w:r>
          </w:p>
        </w:tc>
        <w:tc>
          <w:tcPr>
            <w:tcW w:w="1626" w:type="dxa"/>
          </w:tcPr>
          <w:p w14:paraId="75835CCF" w14:textId="77777777" w:rsidR="009F0E62" w:rsidRDefault="009F0E62" w:rsidP="009F0E62">
            <w:r>
              <w:t>66H</w:t>
            </w:r>
          </w:p>
        </w:tc>
        <w:tc>
          <w:tcPr>
            <w:tcW w:w="1626" w:type="dxa"/>
          </w:tcPr>
          <w:p w14:paraId="4B8C7825" w14:textId="77777777" w:rsidR="009F0E62" w:rsidRDefault="009F0E62" w:rsidP="009F0E62">
            <w:r>
              <w:t>65M</w:t>
            </w:r>
          </w:p>
        </w:tc>
        <w:tc>
          <w:tcPr>
            <w:tcW w:w="1626" w:type="dxa"/>
          </w:tcPr>
          <w:p w14:paraId="66EA0286" w14:textId="77777777" w:rsidR="009F0E62" w:rsidRDefault="009F0E62" w:rsidP="009F0E62">
            <w:r>
              <w:t>31M</w:t>
            </w:r>
          </w:p>
        </w:tc>
      </w:tr>
      <w:tr w:rsidR="009F0E62" w14:paraId="1198534B" w14:textId="77777777" w:rsidTr="009F0E62">
        <w:tc>
          <w:tcPr>
            <w:tcW w:w="1626" w:type="dxa"/>
          </w:tcPr>
          <w:p w14:paraId="6B8386C0" w14:textId="77777777" w:rsidR="009F0E62" w:rsidRDefault="009F0E62" w:rsidP="009F0E62">
            <w:pPr>
              <w:ind w:firstLine="0"/>
            </w:pPr>
            <w:r>
              <w:t>Netherlands</w:t>
            </w:r>
          </w:p>
        </w:tc>
        <w:tc>
          <w:tcPr>
            <w:tcW w:w="1626" w:type="dxa"/>
          </w:tcPr>
          <w:p w14:paraId="2FD55C34" w14:textId="77777777" w:rsidR="009F0E62" w:rsidRDefault="009F0E62" w:rsidP="00660811">
            <w:pPr>
              <w:ind w:firstLine="0"/>
            </w:pPr>
            <w:r>
              <w:t>38L</w:t>
            </w:r>
          </w:p>
        </w:tc>
        <w:tc>
          <w:tcPr>
            <w:tcW w:w="1626" w:type="dxa"/>
          </w:tcPr>
          <w:p w14:paraId="273EF276" w14:textId="77777777" w:rsidR="009F0E62" w:rsidRDefault="009F0E62" w:rsidP="00660811">
            <w:pPr>
              <w:ind w:firstLine="0"/>
            </w:pPr>
            <w:r>
              <w:t>80H</w:t>
            </w:r>
          </w:p>
        </w:tc>
        <w:tc>
          <w:tcPr>
            <w:tcW w:w="1626" w:type="dxa"/>
          </w:tcPr>
          <w:p w14:paraId="34E85BDB" w14:textId="77777777" w:rsidR="009F0E62" w:rsidRDefault="009F0E62" w:rsidP="009F0E62">
            <w:r>
              <w:t>14L</w:t>
            </w:r>
          </w:p>
        </w:tc>
        <w:tc>
          <w:tcPr>
            <w:tcW w:w="1626" w:type="dxa"/>
          </w:tcPr>
          <w:p w14:paraId="5118A2DF" w14:textId="77777777" w:rsidR="009F0E62" w:rsidRDefault="009F0E62" w:rsidP="009F0E62">
            <w:r>
              <w:t>53M</w:t>
            </w:r>
          </w:p>
        </w:tc>
        <w:tc>
          <w:tcPr>
            <w:tcW w:w="1626" w:type="dxa"/>
          </w:tcPr>
          <w:p w14:paraId="392D1556" w14:textId="77777777" w:rsidR="009F0E62" w:rsidRDefault="009F0E62" w:rsidP="009F0E62">
            <w:r>
              <w:t>44M</w:t>
            </w:r>
          </w:p>
        </w:tc>
      </w:tr>
      <w:tr w:rsidR="009F0E62" w14:paraId="7F271B33" w14:textId="77777777" w:rsidTr="009F0E62">
        <w:tc>
          <w:tcPr>
            <w:tcW w:w="1626" w:type="dxa"/>
          </w:tcPr>
          <w:p w14:paraId="1BC02FED" w14:textId="77777777" w:rsidR="009F0E62" w:rsidRDefault="009F0E62" w:rsidP="009F0E62">
            <w:pPr>
              <w:ind w:firstLine="0"/>
            </w:pPr>
            <w:r>
              <w:t>Indonesia</w:t>
            </w:r>
          </w:p>
        </w:tc>
        <w:tc>
          <w:tcPr>
            <w:tcW w:w="1626" w:type="dxa"/>
          </w:tcPr>
          <w:p w14:paraId="36FB5C1C" w14:textId="77777777" w:rsidR="009F0E62" w:rsidRDefault="009F0E62" w:rsidP="00660811">
            <w:pPr>
              <w:ind w:firstLine="0"/>
            </w:pPr>
            <w:r>
              <w:t>78H</w:t>
            </w:r>
          </w:p>
        </w:tc>
        <w:tc>
          <w:tcPr>
            <w:tcW w:w="1626" w:type="dxa"/>
          </w:tcPr>
          <w:p w14:paraId="64095CCF" w14:textId="77777777" w:rsidR="009F0E62" w:rsidRDefault="009F0E62" w:rsidP="00660811">
            <w:pPr>
              <w:ind w:firstLine="0"/>
            </w:pPr>
            <w:r>
              <w:t>14L</w:t>
            </w:r>
          </w:p>
        </w:tc>
        <w:tc>
          <w:tcPr>
            <w:tcW w:w="1626" w:type="dxa"/>
          </w:tcPr>
          <w:p w14:paraId="563A6BB5" w14:textId="77777777" w:rsidR="009F0E62" w:rsidRDefault="009F0E62" w:rsidP="009F0E62">
            <w:r>
              <w:t>46M</w:t>
            </w:r>
          </w:p>
        </w:tc>
        <w:tc>
          <w:tcPr>
            <w:tcW w:w="1626" w:type="dxa"/>
          </w:tcPr>
          <w:p w14:paraId="1A42D7EC" w14:textId="77777777" w:rsidR="009F0E62" w:rsidRDefault="009F0E62" w:rsidP="009F0E62">
            <w:r>
              <w:t>48M</w:t>
            </w:r>
          </w:p>
        </w:tc>
        <w:tc>
          <w:tcPr>
            <w:tcW w:w="1626" w:type="dxa"/>
          </w:tcPr>
          <w:p w14:paraId="1162320F" w14:textId="77777777" w:rsidR="009F0E62" w:rsidRDefault="009F0E62" w:rsidP="009F0E62">
            <w:r>
              <w:t>16L</w:t>
            </w:r>
          </w:p>
        </w:tc>
      </w:tr>
      <w:tr w:rsidR="009F0E62" w14:paraId="4F906986" w14:textId="77777777" w:rsidTr="009F0E62">
        <w:tc>
          <w:tcPr>
            <w:tcW w:w="1626" w:type="dxa"/>
          </w:tcPr>
          <w:p w14:paraId="1A4B64BF" w14:textId="77777777" w:rsidR="009F0E62" w:rsidRDefault="009F0E62" w:rsidP="009F0E62">
            <w:pPr>
              <w:ind w:firstLine="0"/>
            </w:pPr>
            <w:r>
              <w:t>West Africa</w:t>
            </w:r>
          </w:p>
        </w:tc>
        <w:tc>
          <w:tcPr>
            <w:tcW w:w="1626" w:type="dxa"/>
          </w:tcPr>
          <w:p w14:paraId="5964B88B" w14:textId="77777777" w:rsidR="009F0E62" w:rsidRDefault="009F0E62" w:rsidP="008D6FEC">
            <w:pPr>
              <w:ind w:firstLine="0"/>
            </w:pPr>
            <w:r>
              <w:t>77H</w:t>
            </w:r>
          </w:p>
        </w:tc>
        <w:tc>
          <w:tcPr>
            <w:tcW w:w="1626" w:type="dxa"/>
          </w:tcPr>
          <w:p w14:paraId="08089F71" w14:textId="77777777" w:rsidR="009F0E62" w:rsidRDefault="009F0E62" w:rsidP="00660811">
            <w:pPr>
              <w:ind w:firstLine="0"/>
            </w:pPr>
            <w:r>
              <w:t>20L</w:t>
            </w:r>
          </w:p>
        </w:tc>
        <w:tc>
          <w:tcPr>
            <w:tcW w:w="1626" w:type="dxa"/>
          </w:tcPr>
          <w:p w14:paraId="4DD95797" w14:textId="77777777" w:rsidR="009F0E62" w:rsidRDefault="009F0E62" w:rsidP="009F0E62">
            <w:r>
              <w:t>46M</w:t>
            </w:r>
          </w:p>
        </w:tc>
        <w:tc>
          <w:tcPr>
            <w:tcW w:w="1626" w:type="dxa"/>
          </w:tcPr>
          <w:p w14:paraId="260215C5" w14:textId="77777777" w:rsidR="009F0E62" w:rsidRDefault="009F0E62" w:rsidP="009F0E62">
            <w:r>
              <w:t>54M</w:t>
            </w:r>
          </w:p>
        </w:tc>
        <w:tc>
          <w:tcPr>
            <w:tcW w:w="1626" w:type="dxa"/>
          </w:tcPr>
          <w:p w14:paraId="3909FF35" w14:textId="77777777" w:rsidR="009F0E62" w:rsidRDefault="009F0E62" w:rsidP="009F0E62">
            <w:r>
              <w:t>16L</w:t>
            </w:r>
          </w:p>
        </w:tc>
      </w:tr>
      <w:tr w:rsidR="009F0E62" w14:paraId="44A37A63" w14:textId="77777777" w:rsidTr="009F0E62">
        <w:tc>
          <w:tcPr>
            <w:tcW w:w="9756" w:type="dxa"/>
            <w:gridSpan w:val="6"/>
          </w:tcPr>
          <w:p w14:paraId="722D0847" w14:textId="77777777" w:rsidR="009F0E62" w:rsidRDefault="009F0E62" w:rsidP="009F0E62">
            <w:pPr>
              <w:ind w:firstLine="0"/>
            </w:pPr>
            <w:r>
              <w:t xml:space="preserve">H = high third, M – medium third, L = bottom third among 53 countries for first 4 dimensions and 23 countries for the fifth dimension. </w:t>
            </w:r>
          </w:p>
        </w:tc>
      </w:tr>
    </w:tbl>
    <w:p w14:paraId="56EACAE2" w14:textId="31CE728C" w:rsidR="00E52698" w:rsidRDefault="00E52698" w:rsidP="00E52698">
      <w:pPr>
        <w:ind w:firstLine="0"/>
      </w:pPr>
    </w:p>
    <w:p w14:paraId="4617F15F" w14:textId="77777777" w:rsidR="00D102B9" w:rsidRDefault="00D102B9" w:rsidP="00E52698">
      <w:pPr>
        <w:ind w:firstLine="0"/>
      </w:pPr>
    </w:p>
    <w:p w14:paraId="1395C8A8" w14:textId="70DB9EE5" w:rsidR="00D102B9" w:rsidRDefault="007E6EFF" w:rsidP="004B51BD">
      <w:pPr>
        <w:pStyle w:val="Heading1"/>
      </w:pPr>
      <w:bookmarkStart w:id="47" w:name="_Toc325039200"/>
      <w:bookmarkStart w:id="48" w:name="_Toc326050938"/>
      <w:r>
        <w:t>References</w:t>
      </w:r>
      <w:bookmarkEnd w:id="47"/>
      <w:bookmarkEnd w:id="48"/>
    </w:p>
    <w:sectPr w:rsidR="00D102B9" w:rsidSect="00AD5495">
      <w:headerReference w:type="default" r:id="rId10"/>
      <w:endnotePr>
        <w:numFmt w:val="decimal"/>
      </w:end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A5D9C" w14:textId="77777777" w:rsidR="00332473" w:rsidRDefault="00332473" w:rsidP="00463644">
      <w:pPr>
        <w:spacing w:line="240" w:lineRule="auto"/>
      </w:pPr>
      <w:r>
        <w:separator/>
      </w:r>
    </w:p>
  </w:endnote>
  <w:endnote w:type="continuationSeparator" w:id="0">
    <w:p w14:paraId="353D4A0F" w14:textId="77777777" w:rsidR="00332473" w:rsidRDefault="00332473" w:rsidP="00463644">
      <w:pPr>
        <w:spacing w:line="240" w:lineRule="auto"/>
      </w:pPr>
      <w:r>
        <w:continuationSeparator/>
      </w:r>
    </w:p>
  </w:endnote>
  <w:endnote w:id="1">
    <w:p w14:paraId="0E376266" w14:textId="77777777" w:rsidR="004B51BD" w:rsidRDefault="004B51BD" w:rsidP="009F0E62">
      <w:pPr>
        <w:pStyle w:val="endnote"/>
      </w:pPr>
      <w:r>
        <w:rPr>
          <w:rStyle w:val="EndnoteReference"/>
        </w:rPr>
        <w:endnoteRef/>
      </w:r>
      <w:r>
        <w:t xml:space="preserve"> </w:t>
      </w:r>
      <w:proofErr w:type="spellStart"/>
      <w:r>
        <w:t>Cascio</w:t>
      </w:r>
      <w:proofErr w:type="spellEnd"/>
      <w:r>
        <w:t xml:space="preserve">, W.F., &amp; </w:t>
      </w:r>
      <w:proofErr w:type="spellStart"/>
      <w:r>
        <w:t>Aguinis</w:t>
      </w:r>
      <w:proofErr w:type="spellEnd"/>
      <w:r>
        <w:t>, H. (2008). Staffing twenty-first-century organizations. Academy of Management Annals, 2, 133-165: 138.</w:t>
      </w:r>
    </w:p>
  </w:endnote>
  <w:endnote w:id="2">
    <w:p w14:paraId="7DC6A8BC" w14:textId="77777777" w:rsidR="004B51BD" w:rsidRDefault="004B51BD" w:rsidP="009F0E62">
      <w:pPr>
        <w:pStyle w:val="endnote"/>
      </w:pPr>
      <w:r>
        <w:rPr>
          <w:rStyle w:val="EndnoteReference"/>
        </w:rPr>
        <w:endnoteRef/>
      </w:r>
      <w:r>
        <w:t xml:space="preserve"> </w:t>
      </w:r>
      <w:proofErr w:type="spellStart"/>
      <w:r>
        <w:t>Cascio</w:t>
      </w:r>
      <w:proofErr w:type="spellEnd"/>
      <w:r>
        <w:t xml:space="preserve">, W.F., &amp; </w:t>
      </w:r>
      <w:proofErr w:type="spellStart"/>
      <w:r>
        <w:t>Aguinis</w:t>
      </w:r>
      <w:proofErr w:type="spellEnd"/>
      <w:r>
        <w:t>, H. (2008). Staffing twenty-first-century organizations. Academy of Management Annals, 2, 133-165: 138.</w:t>
      </w:r>
    </w:p>
  </w:endnote>
  <w:endnote w:id="3">
    <w:p w14:paraId="42DD8FEE" w14:textId="77777777" w:rsidR="004B51BD" w:rsidRDefault="004B51BD" w:rsidP="009F0E62">
      <w:pPr>
        <w:pStyle w:val="endnote"/>
      </w:pPr>
      <w:r>
        <w:rPr>
          <w:rStyle w:val="EndnoteReference"/>
        </w:rPr>
        <w:endnoteRef/>
      </w:r>
      <w:r>
        <w:t xml:space="preserve"> </w:t>
      </w:r>
      <w:proofErr w:type="spellStart"/>
      <w:r>
        <w:t>Hofstede</w:t>
      </w:r>
      <w:proofErr w:type="spellEnd"/>
      <w:r>
        <w:t xml:space="preserve">, G. (1980). Motivation, leadership, or organization: Do American theories apply abroad? Organizational Dynamics, Summer, 42-63. </w:t>
      </w:r>
    </w:p>
  </w:endnote>
  <w:endnote w:id="4">
    <w:p w14:paraId="48E77F2B" w14:textId="77777777" w:rsidR="004B51BD" w:rsidRDefault="004B51BD" w:rsidP="009F0E62">
      <w:pPr>
        <w:pStyle w:val="endnote"/>
      </w:pPr>
      <w:r>
        <w:rPr>
          <w:rStyle w:val="EndnoteReference"/>
        </w:rPr>
        <w:endnoteRef/>
      </w:r>
      <w:r>
        <w:t xml:space="preserve"> </w:t>
      </w:r>
      <w:proofErr w:type="spellStart"/>
      <w:r>
        <w:t>Hofstede</w:t>
      </w:r>
      <w:proofErr w:type="spellEnd"/>
      <w:r>
        <w:t xml:space="preserve">, G. (1980). Motivation, leadership, or organization: Do American theories apply abroad? Organizational Dynamics, </w:t>
      </w:r>
      <w:proofErr w:type="gramStart"/>
      <w:r>
        <w:t>Summer</w:t>
      </w:r>
      <w:proofErr w:type="gramEnd"/>
      <w:r>
        <w:t xml:space="preserve">, 43. </w:t>
      </w:r>
    </w:p>
  </w:endnote>
  <w:endnote w:id="5">
    <w:p w14:paraId="74066910" w14:textId="77777777" w:rsidR="004B51BD" w:rsidRDefault="004B51BD" w:rsidP="009F0E62">
      <w:pPr>
        <w:pStyle w:val="endnote"/>
      </w:pPr>
      <w:r>
        <w:rPr>
          <w:rStyle w:val="EndnoteReference"/>
        </w:rPr>
        <w:endnoteRef/>
      </w:r>
      <w:r>
        <w:t xml:space="preserve"> </w:t>
      </w:r>
      <w:proofErr w:type="spellStart"/>
      <w:r>
        <w:t>Hofstede</w:t>
      </w:r>
      <w:proofErr w:type="spellEnd"/>
      <w:r>
        <w:t xml:space="preserve">, G. (1993). </w:t>
      </w:r>
      <w:proofErr w:type="gramStart"/>
      <w:r>
        <w:t>Cultural constraints in management theories.</w:t>
      </w:r>
      <w:proofErr w:type="gramEnd"/>
      <w:r>
        <w:t xml:space="preserve"> Academy of Management Executive, 7, 81-94,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5B514" w14:textId="77777777" w:rsidR="00332473" w:rsidRDefault="00332473" w:rsidP="00463644">
      <w:pPr>
        <w:spacing w:line="240" w:lineRule="auto"/>
      </w:pPr>
      <w:r>
        <w:separator/>
      </w:r>
    </w:p>
  </w:footnote>
  <w:footnote w:type="continuationSeparator" w:id="0">
    <w:p w14:paraId="6DA64684" w14:textId="77777777" w:rsidR="00332473" w:rsidRDefault="00332473" w:rsidP="004636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A8B42" w14:textId="3B265CD0" w:rsidR="00AB5F2E" w:rsidRPr="00AB5F2E" w:rsidRDefault="00AB5F2E" w:rsidP="00AB5F2E">
    <w:pPr>
      <w:pStyle w:val="Header"/>
      <w:ind w:firstLine="0"/>
      <w:rPr>
        <w:sz w:val="20"/>
        <w:szCs w:val="20"/>
      </w:rPr>
    </w:pPr>
    <w:r w:rsidRPr="003F06C7">
      <w:rPr>
        <w:sz w:val="20"/>
        <w:szCs w:val="20"/>
      </w:rPr>
      <w:t>J. Barton Cunningham</w:t>
    </w:r>
    <w:r>
      <w:rPr>
        <w:sz w:val="20"/>
        <w:szCs w:val="20"/>
      </w:rPr>
      <w:t>,</w:t>
    </w:r>
    <w:r w:rsidRPr="003F06C7">
      <w:rPr>
        <w:sz w:val="20"/>
        <w:szCs w:val="20"/>
      </w:rPr>
      <w:t xml:space="preserve"> </w:t>
    </w:r>
    <w:r w:rsidRPr="003F06C7">
      <w:rPr>
        <w:i/>
        <w:sz w:val="20"/>
        <w:szCs w:val="20"/>
      </w:rPr>
      <w:t>Strategic Human Resource Management in the Public Arena</w:t>
    </w:r>
    <w:r w:rsidRPr="003F06C7">
      <w:rPr>
        <w:sz w:val="20"/>
        <w:szCs w:val="20"/>
      </w:rPr>
      <w:t>, Palgrave 2016</w:t>
    </w:r>
  </w:p>
  <w:p w14:paraId="5B3BCFAB" w14:textId="77777777" w:rsidR="00AB5F2E" w:rsidRDefault="00AB5F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6F68"/>
    <w:multiLevelType w:val="hybridMultilevel"/>
    <w:tmpl w:val="682E20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BDB563C"/>
    <w:multiLevelType w:val="hybridMultilevel"/>
    <w:tmpl w:val="244CC80A"/>
    <w:lvl w:ilvl="0" w:tplc="1009000F">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0F72320"/>
    <w:multiLevelType w:val="hybridMultilevel"/>
    <w:tmpl w:val="5C8A80C4"/>
    <w:lvl w:ilvl="0" w:tplc="37D414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E97752E"/>
    <w:multiLevelType w:val="hybridMultilevel"/>
    <w:tmpl w:val="881E8F7E"/>
    <w:lvl w:ilvl="0" w:tplc="1009000F">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2822450"/>
    <w:multiLevelType w:val="hybridMultilevel"/>
    <w:tmpl w:val="9A682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CA22330"/>
    <w:multiLevelType w:val="hybridMultilevel"/>
    <w:tmpl w:val="589A8EDA"/>
    <w:lvl w:ilvl="0" w:tplc="39C83F78">
      <w:start w:val="1"/>
      <w:numFmt w:val="decimal"/>
      <w:lvlText w:val="%1."/>
      <w:lvlJc w:val="left"/>
      <w:pPr>
        <w:ind w:left="426" w:hanging="3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49"/>
    <w:rsid w:val="00076402"/>
    <w:rsid w:val="000A6A00"/>
    <w:rsid w:val="000B46AE"/>
    <w:rsid w:val="000D6AA2"/>
    <w:rsid w:val="000E5D70"/>
    <w:rsid w:val="00130449"/>
    <w:rsid w:val="001E19B9"/>
    <w:rsid w:val="0021511F"/>
    <w:rsid w:val="00220DFF"/>
    <w:rsid w:val="002A476C"/>
    <w:rsid w:val="002E36D6"/>
    <w:rsid w:val="003156D5"/>
    <w:rsid w:val="00316B46"/>
    <w:rsid w:val="00332473"/>
    <w:rsid w:val="003655BB"/>
    <w:rsid w:val="003B1D2A"/>
    <w:rsid w:val="003B2609"/>
    <w:rsid w:val="00423953"/>
    <w:rsid w:val="0043724D"/>
    <w:rsid w:val="00463644"/>
    <w:rsid w:val="004B00F3"/>
    <w:rsid w:val="004B51BD"/>
    <w:rsid w:val="004B6857"/>
    <w:rsid w:val="0050077A"/>
    <w:rsid w:val="005C5A15"/>
    <w:rsid w:val="005D334E"/>
    <w:rsid w:val="00627682"/>
    <w:rsid w:val="00637B65"/>
    <w:rsid w:val="00660811"/>
    <w:rsid w:val="00687730"/>
    <w:rsid w:val="006C1002"/>
    <w:rsid w:val="007E6EFF"/>
    <w:rsid w:val="007F303F"/>
    <w:rsid w:val="00810074"/>
    <w:rsid w:val="008D6FEC"/>
    <w:rsid w:val="008E14C7"/>
    <w:rsid w:val="0096356A"/>
    <w:rsid w:val="009857A3"/>
    <w:rsid w:val="009F0E62"/>
    <w:rsid w:val="00A2627E"/>
    <w:rsid w:val="00A5164C"/>
    <w:rsid w:val="00A77ECC"/>
    <w:rsid w:val="00A82E01"/>
    <w:rsid w:val="00AB5F2E"/>
    <w:rsid w:val="00AD5495"/>
    <w:rsid w:val="00AE2D85"/>
    <w:rsid w:val="00B45831"/>
    <w:rsid w:val="00B5624B"/>
    <w:rsid w:val="00B9335D"/>
    <w:rsid w:val="00C44F53"/>
    <w:rsid w:val="00D0017F"/>
    <w:rsid w:val="00D102B9"/>
    <w:rsid w:val="00E52698"/>
    <w:rsid w:val="00E73A68"/>
    <w:rsid w:val="00E87176"/>
    <w:rsid w:val="00E90D34"/>
    <w:rsid w:val="00EA564F"/>
    <w:rsid w:val="00EC07B9"/>
    <w:rsid w:val="00EF7856"/>
    <w:rsid w:val="00F21A0B"/>
    <w:rsid w:val="00F80FC0"/>
    <w:rsid w:val="00F84CF0"/>
    <w:rsid w:val="00FA1360"/>
    <w:rsid w:val="00FC5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3528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130449"/>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0E5D70"/>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463644"/>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63644"/>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E52698"/>
    <w:pPr>
      <w:numPr>
        <w:numId w:val="2"/>
      </w:numPr>
      <w:spacing w:line="240" w:lineRule="auto"/>
      <w:ind w:left="360"/>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0E5D70"/>
    <w:rPr>
      <w:rFonts w:eastAsiaTheme="majorEastAsia"/>
      <w:b/>
      <w:bCs/>
      <w:sz w:val="28"/>
      <w:szCs w:val="28"/>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34"/>
    <w:rsid w:val="00E52698"/>
    <w:rPr>
      <w:rFonts w:eastAsiaTheme="minorHAnsi"/>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rsid w:val="00463644"/>
    <w:rPr>
      <w:vertAlign w:val="superscript"/>
    </w:rPr>
  </w:style>
  <w:style w:type="paragraph" w:styleId="EndnoteText">
    <w:name w:val="endnote text"/>
    <w:basedOn w:val="Normal"/>
    <w:link w:val="EndnoteTextChar"/>
    <w:uiPriority w:val="99"/>
    <w:unhideWhenUsed/>
    <w:rsid w:val="00810074"/>
    <w:pPr>
      <w:spacing w:line="240" w:lineRule="auto"/>
    </w:pPr>
  </w:style>
  <w:style w:type="character" w:customStyle="1" w:styleId="EndnoteTextChar">
    <w:name w:val="Endnote Text Char"/>
    <w:basedOn w:val="DefaultParagraphFont"/>
    <w:link w:val="EndnoteText"/>
    <w:uiPriority w:val="99"/>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9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styleId="SubtleEmphasis">
    <w:name w:val="Subtle Emphasis"/>
    <w:basedOn w:val="DefaultParagraphFont"/>
    <w:uiPriority w:val="99"/>
    <w:qFormat/>
    <w:rsid w:val="00FC561D"/>
    <w:rPr>
      <w:i/>
      <w:iCs/>
    </w:rPr>
  </w:style>
  <w:style w:type="paragraph" w:styleId="Title">
    <w:name w:val="Title"/>
    <w:basedOn w:val="Normal"/>
    <w:next w:val="Normal"/>
    <w:link w:val="TitleChar"/>
    <w:uiPriority w:val="99"/>
    <w:qFormat/>
    <w:rsid w:val="00FC561D"/>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FC561D"/>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FC561D"/>
    <w:rPr>
      <w:i/>
      <w:iCs/>
      <w:spacing w:val="0"/>
    </w:rPr>
  </w:style>
  <w:style w:type="paragraph" w:styleId="TOC2">
    <w:name w:val="toc 2"/>
    <w:basedOn w:val="Normal"/>
    <w:next w:val="Normal"/>
    <w:autoRedefine/>
    <w:uiPriority w:val="39"/>
    <w:unhideWhenUsed/>
    <w:rsid w:val="00FC561D"/>
    <w:pPr>
      <w:ind w:left="240"/>
    </w:pPr>
  </w:style>
  <w:style w:type="paragraph" w:styleId="TOC3">
    <w:name w:val="toc 3"/>
    <w:basedOn w:val="Normal"/>
    <w:next w:val="Normal"/>
    <w:autoRedefine/>
    <w:uiPriority w:val="39"/>
    <w:unhideWhenUsed/>
    <w:rsid w:val="00FC561D"/>
    <w:pPr>
      <w:ind w:left="480"/>
    </w:pPr>
  </w:style>
  <w:style w:type="paragraph" w:styleId="TOC4">
    <w:name w:val="toc 4"/>
    <w:basedOn w:val="Normal"/>
    <w:next w:val="Normal"/>
    <w:autoRedefine/>
    <w:uiPriority w:val="39"/>
    <w:unhideWhenUsed/>
    <w:rsid w:val="00FC561D"/>
    <w:pPr>
      <w:ind w:left="720"/>
    </w:pPr>
  </w:style>
  <w:style w:type="paragraph" w:styleId="TOC5">
    <w:name w:val="toc 5"/>
    <w:basedOn w:val="Normal"/>
    <w:next w:val="Normal"/>
    <w:autoRedefine/>
    <w:uiPriority w:val="39"/>
    <w:unhideWhenUsed/>
    <w:rsid w:val="00FC561D"/>
    <w:pPr>
      <w:ind w:left="960"/>
    </w:pPr>
  </w:style>
  <w:style w:type="paragraph" w:styleId="TOC6">
    <w:name w:val="toc 6"/>
    <w:basedOn w:val="Normal"/>
    <w:next w:val="Normal"/>
    <w:autoRedefine/>
    <w:uiPriority w:val="39"/>
    <w:unhideWhenUsed/>
    <w:rsid w:val="00FC561D"/>
    <w:pPr>
      <w:ind w:left="1200"/>
    </w:pPr>
  </w:style>
  <w:style w:type="paragraph" w:styleId="TOC7">
    <w:name w:val="toc 7"/>
    <w:basedOn w:val="Normal"/>
    <w:next w:val="Normal"/>
    <w:autoRedefine/>
    <w:uiPriority w:val="39"/>
    <w:unhideWhenUsed/>
    <w:rsid w:val="00FC561D"/>
    <w:pPr>
      <w:ind w:left="1440"/>
    </w:pPr>
  </w:style>
  <w:style w:type="paragraph" w:styleId="TOC8">
    <w:name w:val="toc 8"/>
    <w:basedOn w:val="Normal"/>
    <w:next w:val="Normal"/>
    <w:autoRedefine/>
    <w:uiPriority w:val="39"/>
    <w:unhideWhenUsed/>
    <w:rsid w:val="00FC561D"/>
    <w:pPr>
      <w:ind w:left="1680"/>
    </w:pPr>
  </w:style>
  <w:style w:type="paragraph" w:styleId="TOC9">
    <w:name w:val="toc 9"/>
    <w:basedOn w:val="Normal"/>
    <w:next w:val="Normal"/>
    <w:autoRedefine/>
    <w:uiPriority w:val="39"/>
    <w:unhideWhenUsed/>
    <w:rsid w:val="00FC561D"/>
    <w:pPr>
      <w:ind w:left="1920"/>
    </w:pPr>
  </w:style>
  <w:style w:type="paragraph" w:customStyle="1" w:styleId="ListNumber1">
    <w:name w:val="List Number1"/>
    <w:basedOn w:val="ListParagraph"/>
    <w:autoRedefine/>
    <w:qFormat/>
    <w:rsid w:val="00EF7856"/>
    <w:pPr>
      <w:numPr>
        <w:numId w:val="0"/>
      </w:numPr>
      <w:spacing w:line="360" w:lineRule="auto"/>
      <w:ind w:left="284" w:hanging="360"/>
    </w:pPr>
    <w:rPr>
      <w:rFonts w:eastAsia="Times New Roman" w:cs="Calibri"/>
      <w:iCs/>
      <w:color w:val="auto"/>
      <w:lang w:val="en-GB" w:eastAsia="en-US"/>
    </w:rPr>
  </w:style>
  <w:style w:type="paragraph" w:styleId="NoSpacing">
    <w:name w:val="No Spacing"/>
    <w:uiPriority w:val="1"/>
    <w:qFormat/>
    <w:rsid w:val="000E5D70"/>
    <w:pPr>
      <w:ind w:firstLine="720"/>
    </w:pPr>
    <w:rPr>
      <w:rFonts w:eastAsia="Times New Roman"/>
      <w:color w:val="auto"/>
      <w:lang w:val="en-CA" w:eastAsia="en-US"/>
    </w:rPr>
  </w:style>
  <w:style w:type="paragraph" w:styleId="Header">
    <w:name w:val="header"/>
    <w:basedOn w:val="Normal"/>
    <w:link w:val="HeaderChar"/>
    <w:uiPriority w:val="99"/>
    <w:unhideWhenUsed/>
    <w:rsid w:val="00AB5F2E"/>
    <w:pPr>
      <w:tabs>
        <w:tab w:val="center" w:pos="4513"/>
        <w:tab w:val="right" w:pos="9026"/>
      </w:tabs>
      <w:spacing w:line="240" w:lineRule="auto"/>
    </w:pPr>
  </w:style>
  <w:style w:type="character" w:customStyle="1" w:styleId="HeaderChar">
    <w:name w:val="Header Char"/>
    <w:basedOn w:val="DefaultParagraphFont"/>
    <w:link w:val="Header"/>
    <w:uiPriority w:val="99"/>
    <w:rsid w:val="00AB5F2E"/>
    <w:rPr>
      <w:rFonts w:eastAsia="Times New Roman"/>
      <w:color w:val="auto"/>
      <w:lang w:val="en-CA" w:eastAsia="en-US"/>
    </w:rPr>
  </w:style>
  <w:style w:type="paragraph" w:styleId="Footer">
    <w:name w:val="footer"/>
    <w:basedOn w:val="Normal"/>
    <w:link w:val="FooterChar"/>
    <w:uiPriority w:val="99"/>
    <w:unhideWhenUsed/>
    <w:rsid w:val="00AB5F2E"/>
    <w:pPr>
      <w:tabs>
        <w:tab w:val="center" w:pos="4513"/>
        <w:tab w:val="right" w:pos="9026"/>
      </w:tabs>
      <w:spacing w:line="240" w:lineRule="auto"/>
    </w:pPr>
  </w:style>
  <w:style w:type="character" w:customStyle="1" w:styleId="FooterChar">
    <w:name w:val="Footer Char"/>
    <w:basedOn w:val="DefaultParagraphFont"/>
    <w:link w:val="Footer"/>
    <w:uiPriority w:val="99"/>
    <w:rsid w:val="00AB5F2E"/>
    <w:rPr>
      <w:rFonts w:eastAsia="Times New Roman"/>
      <w:color w:val="auto"/>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130449"/>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0E5D70"/>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463644"/>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63644"/>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E52698"/>
    <w:pPr>
      <w:numPr>
        <w:numId w:val="2"/>
      </w:numPr>
      <w:spacing w:line="240" w:lineRule="auto"/>
      <w:ind w:left="360"/>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0E5D70"/>
    <w:rPr>
      <w:rFonts w:eastAsiaTheme="majorEastAsia"/>
      <w:b/>
      <w:bCs/>
      <w:sz w:val="28"/>
      <w:szCs w:val="28"/>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34"/>
    <w:rsid w:val="00E52698"/>
    <w:rPr>
      <w:rFonts w:eastAsiaTheme="minorHAnsi"/>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rsid w:val="00463644"/>
    <w:rPr>
      <w:vertAlign w:val="superscript"/>
    </w:rPr>
  </w:style>
  <w:style w:type="paragraph" w:styleId="EndnoteText">
    <w:name w:val="endnote text"/>
    <w:basedOn w:val="Normal"/>
    <w:link w:val="EndnoteTextChar"/>
    <w:uiPriority w:val="99"/>
    <w:unhideWhenUsed/>
    <w:rsid w:val="00810074"/>
    <w:pPr>
      <w:spacing w:line="240" w:lineRule="auto"/>
    </w:pPr>
  </w:style>
  <w:style w:type="character" w:customStyle="1" w:styleId="EndnoteTextChar">
    <w:name w:val="Endnote Text Char"/>
    <w:basedOn w:val="DefaultParagraphFont"/>
    <w:link w:val="EndnoteText"/>
    <w:uiPriority w:val="99"/>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9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styleId="SubtleEmphasis">
    <w:name w:val="Subtle Emphasis"/>
    <w:basedOn w:val="DefaultParagraphFont"/>
    <w:uiPriority w:val="99"/>
    <w:qFormat/>
    <w:rsid w:val="00FC561D"/>
    <w:rPr>
      <w:i/>
      <w:iCs/>
    </w:rPr>
  </w:style>
  <w:style w:type="paragraph" w:styleId="Title">
    <w:name w:val="Title"/>
    <w:basedOn w:val="Normal"/>
    <w:next w:val="Normal"/>
    <w:link w:val="TitleChar"/>
    <w:uiPriority w:val="99"/>
    <w:qFormat/>
    <w:rsid w:val="00FC561D"/>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FC561D"/>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FC561D"/>
    <w:rPr>
      <w:i/>
      <w:iCs/>
      <w:spacing w:val="0"/>
    </w:rPr>
  </w:style>
  <w:style w:type="paragraph" w:styleId="TOC2">
    <w:name w:val="toc 2"/>
    <w:basedOn w:val="Normal"/>
    <w:next w:val="Normal"/>
    <w:autoRedefine/>
    <w:uiPriority w:val="39"/>
    <w:unhideWhenUsed/>
    <w:rsid w:val="00FC561D"/>
    <w:pPr>
      <w:ind w:left="240"/>
    </w:pPr>
  </w:style>
  <w:style w:type="paragraph" w:styleId="TOC3">
    <w:name w:val="toc 3"/>
    <w:basedOn w:val="Normal"/>
    <w:next w:val="Normal"/>
    <w:autoRedefine/>
    <w:uiPriority w:val="39"/>
    <w:unhideWhenUsed/>
    <w:rsid w:val="00FC561D"/>
    <w:pPr>
      <w:ind w:left="480"/>
    </w:pPr>
  </w:style>
  <w:style w:type="paragraph" w:styleId="TOC4">
    <w:name w:val="toc 4"/>
    <w:basedOn w:val="Normal"/>
    <w:next w:val="Normal"/>
    <w:autoRedefine/>
    <w:uiPriority w:val="39"/>
    <w:unhideWhenUsed/>
    <w:rsid w:val="00FC561D"/>
    <w:pPr>
      <w:ind w:left="720"/>
    </w:pPr>
  </w:style>
  <w:style w:type="paragraph" w:styleId="TOC5">
    <w:name w:val="toc 5"/>
    <w:basedOn w:val="Normal"/>
    <w:next w:val="Normal"/>
    <w:autoRedefine/>
    <w:uiPriority w:val="39"/>
    <w:unhideWhenUsed/>
    <w:rsid w:val="00FC561D"/>
    <w:pPr>
      <w:ind w:left="960"/>
    </w:pPr>
  </w:style>
  <w:style w:type="paragraph" w:styleId="TOC6">
    <w:name w:val="toc 6"/>
    <w:basedOn w:val="Normal"/>
    <w:next w:val="Normal"/>
    <w:autoRedefine/>
    <w:uiPriority w:val="39"/>
    <w:unhideWhenUsed/>
    <w:rsid w:val="00FC561D"/>
    <w:pPr>
      <w:ind w:left="1200"/>
    </w:pPr>
  </w:style>
  <w:style w:type="paragraph" w:styleId="TOC7">
    <w:name w:val="toc 7"/>
    <w:basedOn w:val="Normal"/>
    <w:next w:val="Normal"/>
    <w:autoRedefine/>
    <w:uiPriority w:val="39"/>
    <w:unhideWhenUsed/>
    <w:rsid w:val="00FC561D"/>
    <w:pPr>
      <w:ind w:left="1440"/>
    </w:pPr>
  </w:style>
  <w:style w:type="paragraph" w:styleId="TOC8">
    <w:name w:val="toc 8"/>
    <w:basedOn w:val="Normal"/>
    <w:next w:val="Normal"/>
    <w:autoRedefine/>
    <w:uiPriority w:val="39"/>
    <w:unhideWhenUsed/>
    <w:rsid w:val="00FC561D"/>
    <w:pPr>
      <w:ind w:left="1680"/>
    </w:pPr>
  </w:style>
  <w:style w:type="paragraph" w:styleId="TOC9">
    <w:name w:val="toc 9"/>
    <w:basedOn w:val="Normal"/>
    <w:next w:val="Normal"/>
    <w:autoRedefine/>
    <w:uiPriority w:val="39"/>
    <w:unhideWhenUsed/>
    <w:rsid w:val="00FC561D"/>
    <w:pPr>
      <w:ind w:left="1920"/>
    </w:pPr>
  </w:style>
  <w:style w:type="paragraph" w:customStyle="1" w:styleId="ListNumber1">
    <w:name w:val="List Number1"/>
    <w:basedOn w:val="ListParagraph"/>
    <w:autoRedefine/>
    <w:qFormat/>
    <w:rsid w:val="00EF7856"/>
    <w:pPr>
      <w:numPr>
        <w:numId w:val="0"/>
      </w:numPr>
      <w:spacing w:line="360" w:lineRule="auto"/>
      <w:ind w:left="284" w:hanging="360"/>
    </w:pPr>
    <w:rPr>
      <w:rFonts w:eastAsia="Times New Roman" w:cs="Calibri"/>
      <w:iCs/>
      <w:color w:val="auto"/>
      <w:lang w:val="en-GB" w:eastAsia="en-US"/>
    </w:rPr>
  </w:style>
  <w:style w:type="paragraph" w:styleId="NoSpacing">
    <w:name w:val="No Spacing"/>
    <w:uiPriority w:val="1"/>
    <w:qFormat/>
    <w:rsid w:val="000E5D70"/>
    <w:pPr>
      <w:ind w:firstLine="720"/>
    </w:pPr>
    <w:rPr>
      <w:rFonts w:eastAsia="Times New Roman"/>
      <w:color w:val="auto"/>
      <w:lang w:val="en-CA" w:eastAsia="en-US"/>
    </w:rPr>
  </w:style>
  <w:style w:type="paragraph" w:styleId="Header">
    <w:name w:val="header"/>
    <w:basedOn w:val="Normal"/>
    <w:link w:val="HeaderChar"/>
    <w:uiPriority w:val="99"/>
    <w:unhideWhenUsed/>
    <w:rsid w:val="00AB5F2E"/>
    <w:pPr>
      <w:tabs>
        <w:tab w:val="center" w:pos="4513"/>
        <w:tab w:val="right" w:pos="9026"/>
      </w:tabs>
      <w:spacing w:line="240" w:lineRule="auto"/>
    </w:pPr>
  </w:style>
  <w:style w:type="character" w:customStyle="1" w:styleId="HeaderChar">
    <w:name w:val="Header Char"/>
    <w:basedOn w:val="DefaultParagraphFont"/>
    <w:link w:val="Header"/>
    <w:uiPriority w:val="99"/>
    <w:rsid w:val="00AB5F2E"/>
    <w:rPr>
      <w:rFonts w:eastAsia="Times New Roman"/>
      <w:color w:val="auto"/>
      <w:lang w:val="en-CA" w:eastAsia="en-US"/>
    </w:rPr>
  </w:style>
  <w:style w:type="paragraph" w:styleId="Footer">
    <w:name w:val="footer"/>
    <w:basedOn w:val="Normal"/>
    <w:link w:val="FooterChar"/>
    <w:uiPriority w:val="99"/>
    <w:unhideWhenUsed/>
    <w:rsid w:val="00AB5F2E"/>
    <w:pPr>
      <w:tabs>
        <w:tab w:val="center" w:pos="4513"/>
        <w:tab w:val="right" w:pos="9026"/>
      </w:tabs>
      <w:spacing w:line="240" w:lineRule="auto"/>
    </w:pPr>
  </w:style>
  <w:style w:type="character" w:customStyle="1" w:styleId="FooterChar">
    <w:name w:val="Footer Char"/>
    <w:basedOn w:val="DefaultParagraphFont"/>
    <w:link w:val="Footer"/>
    <w:uiPriority w:val="99"/>
    <w:rsid w:val="00AB5F2E"/>
    <w:rPr>
      <w:rFonts w:eastAsia="Times New Roman"/>
      <w:color w:val="auto"/>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9990-B77A-459E-A429-0D81528C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1907</Words>
  <Characters>10874</Characters>
  <Application>Microsoft Office Word</Application>
  <DocSecurity>0</DocSecurity>
  <Lines>90</Lines>
  <Paragraphs>25</Paragraphs>
  <ScaleCrop>false</ScaleCrop>
  <Company>UVic</Company>
  <LinksUpToDate>false</LinksUpToDate>
  <CharactersWithSpaces>12756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23</cp:revision>
  <dcterms:created xsi:type="dcterms:W3CDTF">2015-03-27T16:52:00Z</dcterms:created>
  <dcterms:modified xsi:type="dcterms:W3CDTF">2016-08-02T09:25:00Z</dcterms:modified>
</cp:coreProperties>
</file>