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3DC22" w14:textId="77777777" w:rsidR="000B1AFF" w:rsidRDefault="000B1AFF" w:rsidP="00557C21">
      <w:pPr>
        <w:pStyle w:val="Title"/>
        <w:rPr>
          <w:i/>
        </w:rPr>
      </w:pPr>
      <w:bookmarkStart w:id="0" w:name="_Toc283123521"/>
      <w:bookmarkStart w:id="1" w:name="_Toc325877798"/>
      <w:bookmarkStart w:id="2" w:name="_Toc195097805"/>
      <w:bookmarkStart w:id="3" w:name="_Toc195098150"/>
      <w:bookmarkStart w:id="4" w:name="_Toc195098788"/>
      <w:bookmarkStart w:id="5" w:name="_Toc195100058"/>
      <w:bookmarkStart w:id="6" w:name="_Toc243459929"/>
      <w:bookmarkStart w:id="7" w:name="_Toc198863867"/>
      <w:bookmarkStart w:id="8" w:name="_Toc285789510"/>
      <w:bookmarkStart w:id="9" w:name="_Toc285791826"/>
      <w:bookmarkStart w:id="10" w:name="_Toc285792134"/>
      <w:bookmarkStart w:id="11" w:name="_Toc287529923"/>
      <w:bookmarkStart w:id="12" w:name="_Toc195097803"/>
      <w:bookmarkStart w:id="13" w:name="_Toc195098148"/>
      <w:bookmarkStart w:id="14" w:name="_Toc195098786"/>
      <w:bookmarkStart w:id="15" w:name="_Toc195100056"/>
      <w:bookmarkStart w:id="16" w:name="_Toc198863862"/>
      <w:bookmarkStart w:id="17" w:name="_Toc201819772"/>
      <w:bookmarkStart w:id="18" w:name="_Toc219691087"/>
      <w:bookmarkStart w:id="19" w:name="_Toc243459927"/>
      <w:bookmarkStart w:id="20" w:name="_Toc285789511"/>
      <w:bookmarkStart w:id="21" w:name="_Toc285791827"/>
      <w:bookmarkStart w:id="22" w:name="_Toc285792135"/>
      <w:bookmarkStart w:id="23" w:name="_Toc255740500"/>
    </w:p>
    <w:p w14:paraId="46C8D8F8" w14:textId="77777777" w:rsidR="00557C21" w:rsidRPr="00155849" w:rsidRDefault="00557C21" w:rsidP="00557C21">
      <w:pPr>
        <w:pStyle w:val="Title"/>
        <w:rPr>
          <w:i/>
        </w:rPr>
      </w:pPr>
      <w:bookmarkStart w:id="24" w:name="_GoBack"/>
      <w:bookmarkEnd w:id="24"/>
      <w:r>
        <w:rPr>
          <w:i/>
        </w:rPr>
        <w:t>CHAPTER 11</w:t>
      </w:r>
    </w:p>
    <w:p w14:paraId="22387843" w14:textId="77777777" w:rsidR="00557C21" w:rsidRPr="00155849" w:rsidRDefault="00557C21" w:rsidP="00557C21">
      <w:pPr>
        <w:pStyle w:val="Title"/>
        <w:rPr>
          <w:rFonts w:ascii="Times New Roman" w:hAnsi="Times New Roman" w:cs="Times New Roman"/>
          <w:i/>
        </w:rPr>
      </w:pPr>
      <w:r>
        <w:rPr>
          <w:rFonts w:ascii="Times New Roman" w:eastAsia="Times New Roman" w:hAnsi="Times New Roman" w:cs="Times New Roman"/>
          <w:i/>
          <w:iCs/>
        </w:rPr>
        <w:t>Reducing Stress and Improving</w:t>
      </w:r>
      <w:r w:rsidRPr="00155849">
        <w:rPr>
          <w:rFonts w:ascii="Times New Roman" w:eastAsia="Times New Roman" w:hAnsi="Times New Roman" w:cs="Times New Roman"/>
          <w:i/>
          <w:iCs/>
        </w:rPr>
        <w:t xml:space="preserve"> </w:t>
      </w:r>
      <w:r>
        <w:rPr>
          <w:rFonts w:ascii="Times New Roman" w:eastAsia="Times New Roman" w:hAnsi="Times New Roman" w:cs="Times New Roman"/>
          <w:i/>
          <w:iCs/>
        </w:rPr>
        <w:t xml:space="preserve">Workplace </w:t>
      </w:r>
      <w:r w:rsidRPr="00155849">
        <w:rPr>
          <w:rFonts w:ascii="Times New Roman" w:eastAsia="Times New Roman" w:hAnsi="Times New Roman" w:cs="Times New Roman"/>
          <w:i/>
          <w:iCs/>
        </w:rPr>
        <w:t xml:space="preserve">Health and Safety </w:t>
      </w:r>
      <w:r w:rsidRPr="00155849">
        <w:rPr>
          <w:rFonts w:ascii="Times New Roman" w:hAnsi="Times New Roman" w:cs="Times New Roman"/>
          <w:i/>
        </w:rPr>
        <w:t xml:space="preserve"> </w:t>
      </w:r>
    </w:p>
    <w:p w14:paraId="52488257" w14:textId="77777777" w:rsidR="00012D3A" w:rsidRDefault="00012D3A" w:rsidP="00AC2397">
      <w:pPr>
        <w:ind w:firstLine="0"/>
        <w:rPr>
          <w:b/>
        </w:rPr>
      </w:pPr>
    </w:p>
    <w:p w14:paraId="286CB231" w14:textId="21D2BC62" w:rsidR="00AC2397" w:rsidRPr="00D827AA" w:rsidRDefault="00011726" w:rsidP="00AC2397">
      <w:pPr>
        <w:ind w:firstLine="0"/>
        <w:rPr>
          <w:b/>
        </w:rPr>
      </w:pPr>
      <w:r>
        <w:rPr>
          <w:b/>
        </w:rPr>
        <w:t>Contents</w:t>
      </w:r>
    </w:p>
    <w:bookmarkStart w:id="25" w:name="_Toc291405251"/>
    <w:bookmarkStart w:id="26" w:name="_Toc303684261"/>
    <w:bookmarkEnd w:id="0"/>
    <w:p w14:paraId="71A3C74A" w14:textId="77777777" w:rsidR="003654C4" w:rsidRDefault="003654C4" w:rsidP="003654C4">
      <w:pPr>
        <w:pStyle w:val="TOC1"/>
        <w:tabs>
          <w:tab w:val="right" w:leader="dot" w:pos="10338"/>
        </w:tabs>
        <w:ind w:firstLine="0"/>
        <w:rPr>
          <w:rFonts w:asciiTheme="minorHAnsi" w:eastAsiaTheme="minorEastAsia" w:hAnsiTheme="minorHAnsi" w:cstheme="minorBidi"/>
          <w:b w:val="0"/>
          <w:noProof/>
          <w:lang w:eastAsia="ja-JP"/>
        </w:rPr>
      </w:pPr>
      <w:r>
        <w:rPr>
          <w:b w:val="0"/>
        </w:rPr>
        <w:fldChar w:fldCharType="begin"/>
      </w:r>
      <w:r>
        <w:rPr>
          <w:b w:val="0"/>
        </w:rPr>
        <w:instrText xml:space="preserve"> TOC \o "1-1" </w:instrText>
      </w:r>
      <w:r>
        <w:rPr>
          <w:b w:val="0"/>
        </w:rPr>
        <w:fldChar w:fldCharType="separate"/>
      </w:r>
      <w:r>
        <w:rPr>
          <w:noProof/>
        </w:rPr>
        <w:t>EL 1: Case Challenge: The workplace health and safety committee meeting</w:t>
      </w:r>
      <w:r>
        <w:rPr>
          <w:noProof/>
        </w:rPr>
        <w:tab/>
      </w:r>
      <w:r>
        <w:rPr>
          <w:noProof/>
        </w:rPr>
        <w:fldChar w:fldCharType="begin"/>
      </w:r>
      <w:r>
        <w:rPr>
          <w:noProof/>
        </w:rPr>
        <w:instrText xml:space="preserve"> PAGEREF _Toc359760023 \h </w:instrText>
      </w:r>
      <w:r>
        <w:rPr>
          <w:noProof/>
        </w:rPr>
      </w:r>
      <w:r>
        <w:rPr>
          <w:noProof/>
        </w:rPr>
        <w:fldChar w:fldCharType="separate"/>
      </w:r>
      <w:r>
        <w:rPr>
          <w:noProof/>
        </w:rPr>
        <w:t>1</w:t>
      </w:r>
      <w:r>
        <w:rPr>
          <w:noProof/>
        </w:rPr>
        <w:fldChar w:fldCharType="end"/>
      </w:r>
    </w:p>
    <w:p w14:paraId="3321496F" w14:textId="77777777" w:rsidR="003654C4" w:rsidRDefault="003654C4" w:rsidP="003654C4">
      <w:pPr>
        <w:pStyle w:val="TOC1"/>
        <w:tabs>
          <w:tab w:val="right" w:leader="dot" w:pos="10338"/>
        </w:tabs>
        <w:ind w:firstLine="0"/>
        <w:rPr>
          <w:rFonts w:asciiTheme="minorHAnsi" w:eastAsiaTheme="minorEastAsia" w:hAnsiTheme="minorHAnsi" w:cstheme="minorBidi"/>
          <w:b w:val="0"/>
          <w:noProof/>
          <w:lang w:eastAsia="ja-JP"/>
        </w:rPr>
      </w:pPr>
      <w:r>
        <w:rPr>
          <w:noProof/>
        </w:rPr>
        <w:t>EL 2. Developing a workplace health plan for ‘Student painters’</w:t>
      </w:r>
      <w:r>
        <w:rPr>
          <w:noProof/>
        </w:rPr>
        <w:tab/>
      </w:r>
      <w:r>
        <w:rPr>
          <w:noProof/>
        </w:rPr>
        <w:fldChar w:fldCharType="begin"/>
      </w:r>
      <w:r>
        <w:rPr>
          <w:noProof/>
        </w:rPr>
        <w:instrText xml:space="preserve"> PAGEREF _Toc359760024 \h </w:instrText>
      </w:r>
      <w:r>
        <w:rPr>
          <w:noProof/>
        </w:rPr>
      </w:r>
      <w:r>
        <w:rPr>
          <w:noProof/>
        </w:rPr>
        <w:fldChar w:fldCharType="separate"/>
      </w:r>
      <w:r>
        <w:rPr>
          <w:noProof/>
        </w:rPr>
        <w:t>6</w:t>
      </w:r>
      <w:r>
        <w:rPr>
          <w:noProof/>
        </w:rPr>
        <w:fldChar w:fldCharType="end"/>
      </w:r>
    </w:p>
    <w:p w14:paraId="1F0B025D" w14:textId="77777777" w:rsidR="003654C4" w:rsidRDefault="003654C4" w:rsidP="003654C4">
      <w:pPr>
        <w:pStyle w:val="TOC1"/>
        <w:tabs>
          <w:tab w:val="right" w:leader="dot" w:pos="10338"/>
        </w:tabs>
        <w:ind w:firstLine="0"/>
        <w:rPr>
          <w:rFonts w:asciiTheme="minorHAnsi" w:eastAsiaTheme="minorEastAsia" w:hAnsiTheme="minorHAnsi" w:cstheme="minorBidi"/>
          <w:b w:val="0"/>
          <w:noProof/>
          <w:lang w:eastAsia="ja-JP"/>
        </w:rPr>
      </w:pPr>
      <w:r>
        <w:rPr>
          <w:noProof/>
        </w:rPr>
        <w:t>EL 3. Overcoming resistances in implementing health and safety programs</w:t>
      </w:r>
      <w:r>
        <w:rPr>
          <w:noProof/>
        </w:rPr>
        <w:tab/>
      </w:r>
      <w:r>
        <w:rPr>
          <w:noProof/>
        </w:rPr>
        <w:fldChar w:fldCharType="begin"/>
      </w:r>
      <w:r>
        <w:rPr>
          <w:noProof/>
        </w:rPr>
        <w:instrText xml:space="preserve"> PAGEREF _Toc359760025 \h </w:instrText>
      </w:r>
      <w:r>
        <w:rPr>
          <w:noProof/>
        </w:rPr>
      </w:r>
      <w:r>
        <w:rPr>
          <w:noProof/>
        </w:rPr>
        <w:fldChar w:fldCharType="separate"/>
      </w:r>
      <w:r>
        <w:rPr>
          <w:noProof/>
        </w:rPr>
        <w:t>8</w:t>
      </w:r>
      <w:r>
        <w:rPr>
          <w:noProof/>
        </w:rPr>
        <w:fldChar w:fldCharType="end"/>
      </w:r>
    </w:p>
    <w:p w14:paraId="046677DD" w14:textId="77777777" w:rsidR="003654C4" w:rsidRDefault="003654C4" w:rsidP="003654C4">
      <w:pPr>
        <w:pStyle w:val="TOC1"/>
        <w:tabs>
          <w:tab w:val="right" w:leader="dot" w:pos="10338"/>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_Toc359760026 \h </w:instrText>
      </w:r>
      <w:r>
        <w:rPr>
          <w:noProof/>
        </w:rPr>
      </w:r>
      <w:r>
        <w:rPr>
          <w:noProof/>
        </w:rPr>
        <w:fldChar w:fldCharType="separate"/>
      </w:r>
      <w:r>
        <w:rPr>
          <w:noProof/>
        </w:rPr>
        <w:t>9</w:t>
      </w:r>
      <w:r>
        <w:rPr>
          <w:noProof/>
        </w:rPr>
        <w:fldChar w:fldCharType="end"/>
      </w:r>
    </w:p>
    <w:p w14:paraId="6E6C0949" w14:textId="56BB8570" w:rsidR="00E63154" w:rsidRDefault="003654C4" w:rsidP="008252D6">
      <w:r>
        <w:rPr>
          <w:b/>
        </w:rPr>
        <w:fldChar w:fldCharType="end"/>
      </w:r>
      <w:r w:rsidR="009E1928" w:rsidRPr="00D827AA">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bookmarkEnd w:id="26"/>
    </w:p>
    <w:p w14:paraId="22C35425" w14:textId="77777777" w:rsidR="008252D6" w:rsidRDefault="008252D6" w:rsidP="008252D6"/>
    <w:p w14:paraId="6884B926" w14:textId="2413C7D8" w:rsidR="00207D48" w:rsidRPr="00813EE8" w:rsidRDefault="008A78DB" w:rsidP="00E61C39">
      <w:pPr>
        <w:pStyle w:val="Heading1"/>
      </w:pPr>
      <w:bookmarkStart w:id="27" w:name="_Toc359760023"/>
      <w:r>
        <w:t>EL 1: Case</w:t>
      </w:r>
      <w:r w:rsidR="00207D48" w:rsidRPr="004D48C3">
        <w:t xml:space="preserve"> Challenge: </w:t>
      </w:r>
      <w:r w:rsidR="00E61C39">
        <w:t>The workplace health and safety committee m</w:t>
      </w:r>
      <w:r w:rsidR="00B63332">
        <w:t>eeting</w:t>
      </w:r>
      <w:bookmarkEnd w:id="27"/>
    </w:p>
    <w:p w14:paraId="46BFE5CF" w14:textId="77777777" w:rsidR="00207D48" w:rsidRDefault="00207D48" w:rsidP="00207D48">
      <w:pPr>
        <w:autoSpaceDE w:val="0"/>
        <w:autoSpaceDN w:val="0"/>
        <w:adjustRightInd w:val="0"/>
        <w:spacing w:line="240" w:lineRule="auto"/>
        <w:ind w:firstLine="0"/>
      </w:pPr>
      <w:r>
        <w:t xml:space="preserve">Many employees find that they have to go on short or long term disability to deal with mental health issues such as stress and depression. Getting employees back into the work force is a major problem as many employees are reluctant to return to the work environment which they see as causing the problem. The demands of the job, the organizational structure and the physical working environment are other factors which affect whether or not a person will return to work after a stress related, mental health absence from work.    </w:t>
      </w:r>
    </w:p>
    <w:p w14:paraId="4AE00B78" w14:textId="77777777" w:rsidR="00207D48" w:rsidRDefault="00207D48" w:rsidP="00207D48">
      <w:pPr>
        <w:autoSpaceDE w:val="0"/>
        <w:autoSpaceDN w:val="0"/>
        <w:adjustRightInd w:val="0"/>
        <w:spacing w:line="240" w:lineRule="auto"/>
        <w:ind w:firstLine="0"/>
      </w:pPr>
    </w:p>
    <w:p w14:paraId="1024C932" w14:textId="77777777" w:rsidR="00207D48" w:rsidRDefault="00207D48" w:rsidP="00207D48">
      <w:pPr>
        <w:autoSpaceDE w:val="0"/>
        <w:autoSpaceDN w:val="0"/>
        <w:adjustRightInd w:val="0"/>
        <w:spacing w:line="240" w:lineRule="auto"/>
        <w:ind w:firstLine="0"/>
      </w:pPr>
      <w:r>
        <w:t xml:space="preserve">Getting people to return to work is easier said than done. Stress and other mental health related issues are not well understood and there is often a stigma against those who have to take time off. Even though there is a duty to accommodate and assist people reintegrate into the workforce, managers often do not go out of their way to welcome people who left because they were depressed, anxious or substance-abusing. </w:t>
      </w:r>
    </w:p>
    <w:p w14:paraId="6E474B64" w14:textId="77777777" w:rsidR="00207D48" w:rsidRDefault="00207D48" w:rsidP="00207D48">
      <w:pPr>
        <w:autoSpaceDE w:val="0"/>
        <w:autoSpaceDN w:val="0"/>
        <w:adjustRightInd w:val="0"/>
        <w:spacing w:line="240" w:lineRule="auto"/>
        <w:ind w:firstLine="0"/>
      </w:pPr>
      <w:r>
        <w:t>.</w:t>
      </w:r>
    </w:p>
    <w:p w14:paraId="40243F6D" w14:textId="77777777" w:rsidR="00207D48" w:rsidRDefault="00207D48" w:rsidP="00207D48">
      <w:pPr>
        <w:autoSpaceDE w:val="0"/>
        <w:autoSpaceDN w:val="0"/>
        <w:adjustRightInd w:val="0"/>
        <w:spacing w:line="240" w:lineRule="auto"/>
        <w:ind w:firstLine="0"/>
      </w:pPr>
      <w:r>
        <w:t xml:space="preserve">The following exercise asks you to respond to some of the issues that managers might face related to stress and wellness and reintegrating employees back to work after short term or long term absence.  </w:t>
      </w:r>
    </w:p>
    <w:p w14:paraId="49A21B6E" w14:textId="77777777" w:rsidR="00207D48" w:rsidRDefault="00207D48" w:rsidP="00207D48">
      <w:pPr>
        <w:autoSpaceDE w:val="0"/>
        <w:autoSpaceDN w:val="0"/>
        <w:adjustRightInd w:val="0"/>
        <w:spacing w:line="240" w:lineRule="auto"/>
        <w:ind w:firstLine="0"/>
      </w:pPr>
    </w:p>
    <w:p w14:paraId="6B0314D7" w14:textId="77777777" w:rsidR="00207D48" w:rsidRPr="003A7097" w:rsidRDefault="00207D48" w:rsidP="00207D48">
      <w:pPr>
        <w:autoSpaceDE w:val="0"/>
        <w:autoSpaceDN w:val="0"/>
        <w:adjustRightInd w:val="0"/>
        <w:spacing w:line="240" w:lineRule="auto"/>
        <w:ind w:firstLine="0"/>
        <w:rPr>
          <w:b/>
        </w:rPr>
      </w:pPr>
      <w:r>
        <w:rPr>
          <w:b/>
        </w:rPr>
        <w:t>General Setting</w:t>
      </w:r>
      <w:r w:rsidRPr="003A7097">
        <w:rPr>
          <w:b/>
        </w:rPr>
        <w:t>:</w:t>
      </w:r>
    </w:p>
    <w:p w14:paraId="704359B0" w14:textId="77777777" w:rsidR="00207D48" w:rsidRDefault="00207D48" w:rsidP="00207D48">
      <w:pPr>
        <w:autoSpaceDE w:val="0"/>
        <w:autoSpaceDN w:val="0"/>
        <w:adjustRightInd w:val="0"/>
        <w:spacing w:line="240" w:lineRule="auto"/>
        <w:ind w:firstLine="0"/>
      </w:pPr>
    </w:p>
    <w:p w14:paraId="62D4B031" w14:textId="77777777" w:rsidR="00207D48" w:rsidRDefault="00207D48" w:rsidP="00207D48">
      <w:pPr>
        <w:spacing w:line="240" w:lineRule="auto"/>
        <w:ind w:firstLine="0"/>
      </w:pPr>
      <w:r>
        <w:t xml:space="preserve">The Deep River Hydro Company is a public corporation that employs over 10,000 individuals and has total responsibility for power generation in a large region of Australia. Three years ago, at the behest of government, the company undertook a core review and introduced new policy and operational changes to ensure efficiency compliance with national regulations. The underlying current of the review was to focus on implementing new public management practices to make the corporation more business like in its focus. </w:t>
      </w:r>
    </w:p>
    <w:p w14:paraId="1478405D" w14:textId="77777777" w:rsidR="00207D48" w:rsidRDefault="00207D48" w:rsidP="00207D48">
      <w:pPr>
        <w:spacing w:line="240" w:lineRule="auto"/>
        <w:ind w:firstLine="0"/>
      </w:pPr>
    </w:p>
    <w:p w14:paraId="6449ED39" w14:textId="77777777" w:rsidR="00207D48" w:rsidRDefault="00207D48" w:rsidP="00207D48">
      <w:pPr>
        <w:spacing w:line="240" w:lineRule="auto"/>
        <w:ind w:firstLine="0"/>
      </w:pPr>
      <w:r>
        <w:t xml:space="preserve">Since the review, Deep River has experienced a decrease in productivity and an increase in employee medical leaves, particularly stress and depression cases.  Both factors are having a negative impact on the company’s bottom line.  The union has expressed increasing concerns over efficiency requirements and </w:t>
      </w:r>
      <w:r>
        <w:lastRenderedPageBreak/>
        <w:t>other the changes and attributes the increase in medical leaves to the takeover and the new management regime.</w:t>
      </w:r>
    </w:p>
    <w:p w14:paraId="031EA1D1" w14:textId="77777777" w:rsidR="00207D48" w:rsidRDefault="00207D48" w:rsidP="00207D48">
      <w:pPr>
        <w:spacing w:line="240" w:lineRule="auto"/>
        <w:ind w:firstLine="0"/>
      </w:pPr>
    </w:p>
    <w:p w14:paraId="493276F0" w14:textId="77777777" w:rsidR="00207D48" w:rsidRPr="008236D0" w:rsidRDefault="00207D48" w:rsidP="00207D48">
      <w:pPr>
        <w:spacing w:line="240" w:lineRule="auto"/>
        <w:ind w:firstLine="0"/>
        <w:rPr>
          <w:b/>
        </w:rPr>
      </w:pPr>
      <w:r w:rsidRPr="008236D0">
        <w:rPr>
          <w:b/>
        </w:rPr>
        <w:t>Task:</w:t>
      </w:r>
    </w:p>
    <w:p w14:paraId="3009AEE1" w14:textId="77777777" w:rsidR="00207D48" w:rsidRDefault="00207D48" w:rsidP="00207D48">
      <w:pPr>
        <w:spacing w:line="240" w:lineRule="auto"/>
        <w:ind w:firstLine="0"/>
      </w:pPr>
      <w:r>
        <w:t xml:space="preserve">You (Hope Richardson, the disability manager) have been asked to participate on a workplace health committee to provide suggestions/recommendation to management on reintegrating people in the workforce. </w:t>
      </w:r>
    </w:p>
    <w:p w14:paraId="7E86C879" w14:textId="77777777" w:rsidR="00207D48" w:rsidRDefault="00207D48" w:rsidP="00207D48">
      <w:pPr>
        <w:spacing w:line="240" w:lineRule="auto"/>
        <w:ind w:firstLine="0"/>
      </w:pPr>
    </w:p>
    <w:p w14:paraId="13C5C8E3" w14:textId="77777777" w:rsidR="00207D48" w:rsidRDefault="00207D48" w:rsidP="00207D48">
      <w:pPr>
        <w:spacing w:line="240" w:lineRule="auto"/>
        <w:ind w:firstLine="0"/>
      </w:pPr>
      <w:r>
        <w:t>The following are a combination of memos received by your general manager passed along for your consideration and submissions that management invited from all employees. You have prepared an agenda which you would like to follow in addressing each of the following memos:</w:t>
      </w:r>
    </w:p>
    <w:p w14:paraId="25B87AEB" w14:textId="77777777" w:rsidR="00207D48" w:rsidRDefault="00207D48" w:rsidP="00207D48">
      <w:pPr>
        <w:spacing w:line="240" w:lineRule="auto"/>
        <w:ind w:firstLine="0"/>
      </w:pPr>
    </w:p>
    <w:p w14:paraId="315043AB" w14:textId="77777777" w:rsidR="00207D48" w:rsidRPr="00B229D2" w:rsidRDefault="00207D48" w:rsidP="00207D48">
      <w:pPr>
        <w:spacing w:line="240" w:lineRule="auto"/>
        <w:ind w:firstLine="0"/>
        <w:rPr>
          <w:b/>
        </w:rPr>
      </w:pPr>
      <w:r w:rsidRPr="00B229D2">
        <w:rPr>
          <w:b/>
        </w:rPr>
        <w:t>Agenda</w:t>
      </w:r>
      <w:r>
        <w:rPr>
          <w:b/>
        </w:rPr>
        <w:t>:</w:t>
      </w:r>
    </w:p>
    <w:p w14:paraId="6F40B6BC" w14:textId="77777777" w:rsidR="00207D48" w:rsidRDefault="00207D48" w:rsidP="00207D48">
      <w:pPr>
        <w:spacing w:line="240" w:lineRule="auto"/>
        <w:ind w:firstLine="0"/>
      </w:pPr>
    </w:p>
    <w:p w14:paraId="20AF2C4E" w14:textId="77777777" w:rsidR="00207D48" w:rsidRDefault="00207D48" w:rsidP="00B63332">
      <w:pPr>
        <w:pStyle w:val="ListParagraph"/>
        <w:numPr>
          <w:ilvl w:val="0"/>
          <w:numId w:val="5"/>
        </w:numPr>
      </w:pPr>
      <w:r>
        <w:t>Ideas for writing a memo to communicate to employees about the need to improve performance. The memo should try to respond to some of the employee complaints.</w:t>
      </w:r>
    </w:p>
    <w:p w14:paraId="7B437649" w14:textId="77777777" w:rsidR="00207D48" w:rsidRDefault="00207D48" w:rsidP="00B63332">
      <w:pPr>
        <w:pStyle w:val="ListParagraph"/>
        <w:numPr>
          <w:ilvl w:val="0"/>
          <w:numId w:val="5"/>
        </w:numPr>
      </w:pPr>
      <w:r>
        <w:t xml:space="preserve">Ideas on how our general manager might respond to suggestions from UCTE Employee Survey Results. Specifically, how might we respond to workplace stressors which are affecting absenteeism and presenteeism? </w:t>
      </w:r>
    </w:p>
    <w:p w14:paraId="661DD96F" w14:textId="77777777" w:rsidR="00207D48" w:rsidRDefault="00207D48" w:rsidP="00B63332">
      <w:pPr>
        <w:pStyle w:val="ListParagraph"/>
        <w:numPr>
          <w:ilvl w:val="0"/>
          <w:numId w:val="5"/>
        </w:numPr>
      </w:pPr>
      <w:r>
        <w:t>Ideas for a supervisory and management course on disability management. What would be in the course?</w:t>
      </w:r>
    </w:p>
    <w:p w14:paraId="222B6E8A" w14:textId="77777777" w:rsidR="00207D48" w:rsidRDefault="00207D48" w:rsidP="00B63332">
      <w:pPr>
        <w:pStyle w:val="ListParagraph"/>
        <w:numPr>
          <w:ilvl w:val="0"/>
          <w:numId w:val="5"/>
        </w:numPr>
      </w:pPr>
      <w:r>
        <w:t>An employee’s ideas for implementing a workplace wellness program at a low cost</w:t>
      </w:r>
    </w:p>
    <w:p w14:paraId="773C573B" w14:textId="77777777" w:rsidR="00207D48" w:rsidRDefault="00207D48" w:rsidP="00B63332">
      <w:pPr>
        <w:pStyle w:val="ListParagraph"/>
        <w:numPr>
          <w:ilvl w:val="0"/>
          <w:numId w:val="5"/>
        </w:numPr>
      </w:pPr>
      <w:r>
        <w:t xml:space="preserve">Management group’s ideas for wellness and performance improvement </w:t>
      </w:r>
    </w:p>
    <w:p w14:paraId="60EB6DFD" w14:textId="77777777" w:rsidR="00207D48" w:rsidRDefault="00207D48" w:rsidP="00207D48">
      <w:pPr>
        <w:spacing w:line="240" w:lineRule="auto"/>
        <w:ind w:firstLine="0"/>
      </w:pPr>
    </w:p>
    <w:p w14:paraId="42E770FB" w14:textId="77777777" w:rsidR="00207D48" w:rsidRDefault="00207D48" w:rsidP="00207D48">
      <w:pPr>
        <w:spacing w:line="240" w:lineRule="auto"/>
        <w:ind w:firstLine="0"/>
      </w:pPr>
    </w:p>
    <w:p w14:paraId="43E62081" w14:textId="6B061A4A" w:rsidR="00207D48" w:rsidRPr="00C3042D" w:rsidRDefault="00207D48" w:rsidP="004F6751">
      <w:pPr>
        <w:pStyle w:val="InBoxItem"/>
      </w:pPr>
      <w:r w:rsidRPr="00C3042D">
        <w:t xml:space="preserve">In-box incident 1 </w:t>
      </w:r>
    </w:p>
    <w:p w14:paraId="6E79CE1A" w14:textId="70A3455D" w:rsidR="00207D48" w:rsidRPr="00C3042D" w:rsidRDefault="00207D48" w:rsidP="004F6751">
      <w:pPr>
        <w:pStyle w:val="InBoxItem"/>
      </w:pPr>
      <w:r w:rsidRPr="00C3042D">
        <w:t xml:space="preserve">From: </w:t>
      </w:r>
      <w:r>
        <w:t xml:space="preserve">John Rolands, Regional Director, </w:t>
      </w:r>
      <w:r w:rsidR="004F6751">
        <w:t>Deep River Power Co.</w:t>
      </w:r>
    </w:p>
    <w:p w14:paraId="51E4A219" w14:textId="6BA9CC7D" w:rsidR="00207D48" w:rsidRPr="00C3042D" w:rsidRDefault="00207D48" w:rsidP="004F6751">
      <w:pPr>
        <w:pStyle w:val="InBoxItem"/>
      </w:pPr>
      <w:r w:rsidRPr="00C3042D">
        <w:t xml:space="preserve">To: </w:t>
      </w:r>
      <w:r>
        <w:t xml:space="preserve">Ken Rundle, General Manager, Deep River </w:t>
      </w:r>
      <w:r w:rsidR="004F6751">
        <w:t xml:space="preserve">Power </w:t>
      </w:r>
      <w:r>
        <w:t>Co.</w:t>
      </w:r>
    </w:p>
    <w:p w14:paraId="4B2B6D3A" w14:textId="77777777" w:rsidR="00207D48" w:rsidRPr="00C3042D" w:rsidRDefault="00207D48" w:rsidP="004F6751">
      <w:pPr>
        <w:pStyle w:val="InBoxItem"/>
      </w:pPr>
      <w:r>
        <w:t>Re:  Performance Results</w:t>
      </w:r>
      <w:r w:rsidRPr="00C3042D">
        <w:t xml:space="preserve"> </w:t>
      </w:r>
    </w:p>
    <w:p w14:paraId="5C0A233C" w14:textId="77777777" w:rsidR="00207D48" w:rsidRDefault="00207D48" w:rsidP="004F6751">
      <w:pPr>
        <w:pStyle w:val="InBoxItem"/>
      </w:pPr>
      <w:r w:rsidRPr="00FA2460">
        <w:t xml:space="preserve">I </w:t>
      </w:r>
      <w:r>
        <w:t>have reviewed the latest quarterly performance reports and must advise I am concerned about the continuing decline in Deep River’s numbers.  While I appreciate the introduction of new regulatory</w:t>
      </w:r>
      <w:r w:rsidRPr="00FA2460">
        <w:t xml:space="preserve"> </w:t>
      </w:r>
      <w:r>
        <w:t>conditions along with the organizational and operating policies related to Deep River’ acquisition by Phonex Inc. may have been disruptive, I would expect these would all have been smoothly absorbed by now.  Recommendations on how Deep River’s performance will improve in the upcoming quarter are expected in the next few months. .</w:t>
      </w:r>
    </w:p>
    <w:p w14:paraId="0BF6947C" w14:textId="77777777" w:rsidR="00207D48" w:rsidRDefault="00207D48" w:rsidP="004F6751">
      <w:pPr>
        <w:pStyle w:val="InBoxItem"/>
      </w:pPr>
      <w:r>
        <w:t xml:space="preserve">Unfortunately, the disruptions will continue for a couple of more months and I know this has caused several employees to complain about their increased workloads and other factors. </w:t>
      </w:r>
    </w:p>
    <w:p w14:paraId="0DAB0ACD" w14:textId="77777777" w:rsidR="00207D48" w:rsidRDefault="00207D48" w:rsidP="004F6751">
      <w:pPr>
        <w:pStyle w:val="InBoxItem"/>
      </w:pPr>
      <w:r>
        <w:lastRenderedPageBreak/>
        <w:t xml:space="preserve">Perhaps, you might have some suggestions for improving communications and improving the spirit around the company. </w:t>
      </w:r>
    </w:p>
    <w:p w14:paraId="75CA2553" w14:textId="77777777" w:rsidR="00207D48" w:rsidRDefault="00207D48" w:rsidP="00207D48">
      <w:pPr>
        <w:ind w:firstLine="0"/>
        <w:rPr>
          <w:spacing w:val="-3"/>
          <w:lang w:val="en-GB"/>
        </w:rPr>
      </w:pPr>
    </w:p>
    <w:p w14:paraId="359B4322" w14:textId="77777777" w:rsidR="00207D48" w:rsidRDefault="00207D48" w:rsidP="00207D48">
      <w:pPr>
        <w:ind w:firstLine="0"/>
        <w:rPr>
          <w:spacing w:val="-3"/>
          <w:lang w:val="en-GB"/>
        </w:rPr>
      </w:pPr>
    </w:p>
    <w:p w14:paraId="206B4E70" w14:textId="77777777" w:rsidR="00207D48" w:rsidRDefault="00207D48" w:rsidP="00207D48">
      <w:pPr>
        <w:ind w:firstLine="0"/>
        <w:rPr>
          <w:spacing w:val="-3"/>
          <w:lang w:val="en-GB"/>
        </w:rPr>
      </w:pPr>
    </w:p>
    <w:p w14:paraId="4FACE56B" w14:textId="77777777" w:rsidR="00207D48" w:rsidRDefault="00207D48" w:rsidP="00207D48">
      <w:pPr>
        <w:ind w:firstLine="0"/>
        <w:rPr>
          <w:spacing w:val="-3"/>
          <w:lang w:val="en-GB"/>
        </w:rPr>
      </w:pPr>
    </w:p>
    <w:p w14:paraId="36EA25B2" w14:textId="77777777" w:rsidR="00207D48" w:rsidRDefault="00207D48" w:rsidP="00207D48">
      <w:pPr>
        <w:ind w:firstLine="0"/>
        <w:rPr>
          <w:spacing w:val="-3"/>
          <w:lang w:val="en-GB"/>
        </w:rPr>
      </w:pPr>
    </w:p>
    <w:p w14:paraId="4FB4DFC0" w14:textId="77777777" w:rsidR="00207D48" w:rsidRDefault="00207D48" w:rsidP="00207D48">
      <w:pPr>
        <w:ind w:firstLine="0"/>
        <w:rPr>
          <w:spacing w:val="-3"/>
          <w:lang w:val="en-GB"/>
        </w:rPr>
      </w:pPr>
    </w:p>
    <w:p w14:paraId="3CB62962" w14:textId="77777777" w:rsidR="004F6751" w:rsidRDefault="004F6751" w:rsidP="004F6751"/>
    <w:p w14:paraId="335E7808" w14:textId="77777777" w:rsidR="004F6751" w:rsidRPr="004F6751" w:rsidRDefault="004F6751" w:rsidP="004F6751"/>
    <w:p w14:paraId="54C8CD8E" w14:textId="31FDA740" w:rsidR="004F6751" w:rsidRPr="00C3042D" w:rsidRDefault="004F6751" w:rsidP="004F6751">
      <w:pPr>
        <w:pStyle w:val="InBoxItem"/>
      </w:pPr>
      <w:r w:rsidRPr="00C3042D">
        <w:t xml:space="preserve">In-box incident 2 </w:t>
      </w:r>
    </w:p>
    <w:p w14:paraId="3682A105" w14:textId="77777777" w:rsidR="004F6751" w:rsidRPr="00C3042D" w:rsidRDefault="004F6751" w:rsidP="004F6751">
      <w:pPr>
        <w:pStyle w:val="InBoxItem"/>
      </w:pPr>
      <w:r w:rsidRPr="00C3042D">
        <w:t xml:space="preserve">From: </w:t>
      </w:r>
      <w:r>
        <w:t>Mary Debolt, Regional Staff Representative, Union of Canadian Telecommunications Employees</w:t>
      </w:r>
    </w:p>
    <w:p w14:paraId="4C680DE3" w14:textId="77777777" w:rsidR="004F6751" w:rsidRPr="00C3042D" w:rsidRDefault="004F6751" w:rsidP="004F6751">
      <w:pPr>
        <w:pStyle w:val="InBoxItem"/>
      </w:pPr>
      <w:r w:rsidRPr="00C3042D">
        <w:t xml:space="preserve">To: </w:t>
      </w:r>
      <w:r>
        <w:t>Ken Rundle, General Manager, Deep River Power Co.</w:t>
      </w:r>
    </w:p>
    <w:p w14:paraId="4EE9ABD5" w14:textId="77777777" w:rsidR="004F6751" w:rsidRDefault="004F6751" w:rsidP="004F6751">
      <w:pPr>
        <w:pStyle w:val="InBoxItem"/>
      </w:pPr>
      <w:r>
        <w:t xml:space="preserve">Re:  </w:t>
      </w:r>
      <w:r w:rsidRPr="00C3042D">
        <w:t xml:space="preserve"> </w:t>
      </w:r>
      <w:r>
        <w:t>UCTE Employee Survey Results</w:t>
      </w:r>
    </w:p>
    <w:p w14:paraId="7738B01A" w14:textId="30804529" w:rsidR="004F6751" w:rsidRDefault="004F6751" w:rsidP="004F6751">
      <w:pPr>
        <w:pStyle w:val="InBoxItem"/>
      </w:pPr>
      <w:r>
        <w:t>Following completion of the UCTE employee survey, I am taking the unusual step of highlighting certain results which indicate serious concerns regarding the current working environment and employee wellness.  The most significant concerns relate to:</w:t>
      </w:r>
    </w:p>
    <w:p w14:paraId="49AEB3E8" w14:textId="77777777" w:rsidR="00207D48" w:rsidRDefault="00207D48" w:rsidP="00B63332">
      <w:pPr>
        <w:pStyle w:val="InBoxItem"/>
        <w:numPr>
          <w:ilvl w:val="0"/>
          <w:numId w:val="3"/>
        </w:numPr>
      </w:pPr>
      <w:r>
        <w:t>Changes to long established and safe work practices</w:t>
      </w:r>
    </w:p>
    <w:p w14:paraId="4E389529" w14:textId="77777777" w:rsidR="00207D48" w:rsidRDefault="00207D48" w:rsidP="00B63332">
      <w:pPr>
        <w:pStyle w:val="InBoxItem"/>
        <w:numPr>
          <w:ilvl w:val="0"/>
          <w:numId w:val="3"/>
        </w:numPr>
      </w:pPr>
      <w:r>
        <w:t>A physical work environment which is unwelcoming</w:t>
      </w:r>
    </w:p>
    <w:p w14:paraId="6BBF237A" w14:textId="77777777" w:rsidR="00207D48" w:rsidRDefault="00207D48" w:rsidP="00B63332">
      <w:pPr>
        <w:pStyle w:val="InBoxItem"/>
        <w:numPr>
          <w:ilvl w:val="0"/>
          <w:numId w:val="3"/>
        </w:numPr>
      </w:pPr>
      <w:r>
        <w:t>No opportunity for employee input on work assignments and lack of communication from management</w:t>
      </w:r>
    </w:p>
    <w:p w14:paraId="1EC0FA81" w14:textId="77777777" w:rsidR="00207D48" w:rsidRDefault="00207D48" w:rsidP="00B63332">
      <w:pPr>
        <w:pStyle w:val="InBoxItem"/>
        <w:numPr>
          <w:ilvl w:val="0"/>
          <w:numId w:val="3"/>
        </w:numPr>
      </w:pPr>
      <w:r>
        <w:t>Project deadlines imposed with insufficient time to complete assignments</w:t>
      </w:r>
    </w:p>
    <w:p w14:paraId="6C56F204" w14:textId="77777777" w:rsidR="00207D48" w:rsidRDefault="00207D48" w:rsidP="00B63332">
      <w:pPr>
        <w:pStyle w:val="InBoxItem"/>
        <w:numPr>
          <w:ilvl w:val="0"/>
          <w:numId w:val="3"/>
        </w:numPr>
      </w:pPr>
      <w:r>
        <w:t xml:space="preserve">Feeling that relationships with supervisors and work group have deteriorated. </w:t>
      </w:r>
    </w:p>
    <w:p w14:paraId="5E8F6469" w14:textId="77777777" w:rsidR="00207D48" w:rsidRDefault="00207D48" w:rsidP="004F6751">
      <w:pPr>
        <w:pStyle w:val="InBoxItem"/>
      </w:pPr>
      <w:r>
        <w:t xml:space="preserve">The issues highlighted are classic workplace stressors which are causing concern to employees. They are correlated with absenteeism and presenteeism and probably have an impact on the productivity that you want to improve so badly. If we could get our human organization working, there would be less stress and absenteeism and more productivity. </w:t>
      </w:r>
    </w:p>
    <w:p w14:paraId="3E0BEBC8" w14:textId="77777777" w:rsidR="00207D48" w:rsidRDefault="00207D48" w:rsidP="004F6751">
      <w:pPr>
        <w:pStyle w:val="InBoxItem"/>
      </w:pPr>
      <w:r>
        <w:lastRenderedPageBreak/>
        <w:t xml:space="preserve"> The survey results reinforce recent, personal observations of mine along with unsolicited comments from numerous employees. We believe the survey results provide clear and compelling evidence that Deep River needs to act immediately.  </w:t>
      </w:r>
    </w:p>
    <w:p w14:paraId="6A61371D" w14:textId="77777777" w:rsidR="00207D48" w:rsidRPr="00C3042D" w:rsidRDefault="00207D48" w:rsidP="004F6751">
      <w:pPr>
        <w:pStyle w:val="InBoxItem"/>
      </w:pPr>
      <w:r>
        <w:t>We would, therefore, expect your full attention to these matters and would hope to hear from you immediately regarding how Deep River plans to rectify the situation.</w:t>
      </w:r>
    </w:p>
    <w:p w14:paraId="2E8C3D1C" w14:textId="77777777" w:rsidR="00207D48" w:rsidRDefault="00207D48" w:rsidP="00207D48">
      <w:pPr>
        <w:ind w:firstLine="0"/>
      </w:pPr>
    </w:p>
    <w:p w14:paraId="490445F8" w14:textId="77777777" w:rsidR="008A78DB" w:rsidRDefault="008A78DB" w:rsidP="00207D48">
      <w:pPr>
        <w:ind w:firstLine="0"/>
      </w:pPr>
    </w:p>
    <w:p w14:paraId="55113263" w14:textId="16FE39D7" w:rsidR="00207D48" w:rsidRPr="00C3042D" w:rsidRDefault="00207D48" w:rsidP="004F6751">
      <w:pPr>
        <w:pStyle w:val="InBoxItem"/>
      </w:pPr>
      <w:r w:rsidRPr="00C3042D">
        <w:t xml:space="preserve">In-box incident </w:t>
      </w:r>
      <w:r>
        <w:t>3</w:t>
      </w:r>
      <w:r w:rsidRPr="00C3042D">
        <w:t xml:space="preserve"> </w:t>
      </w:r>
    </w:p>
    <w:p w14:paraId="0FC6EA4B" w14:textId="77777777" w:rsidR="00207D48" w:rsidRPr="00C3042D" w:rsidRDefault="00207D48" w:rsidP="004F6751">
      <w:pPr>
        <w:pStyle w:val="InBoxItem"/>
      </w:pPr>
      <w:r w:rsidRPr="00C3042D">
        <w:t xml:space="preserve">From: </w:t>
      </w:r>
      <w:r>
        <w:t>Employee A, Deep River Telecom Co.</w:t>
      </w:r>
    </w:p>
    <w:p w14:paraId="5D16E90E" w14:textId="42072873" w:rsidR="00207D48" w:rsidRPr="00C3042D" w:rsidRDefault="00207D48" w:rsidP="004F6751">
      <w:pPr>
        <w:pStyle w:val="InBoxItem"/>
      </w:pPr>
      <w:r w:rsidRPr="00C3042D">
        <w:t xml:space="preserve">To: </w:t>
      </w:r>
      <w:r>
        <w:t xml:space="preserve">Hope Richardson, Special Projects, </w:t>
      </w:r>
      <w:r w:rsidR="004F6751">
        <w:t>Deep River Power Co.</w:t>
      </w:r>
    </w:p>
    <w:p w14:paraId="52F7A590" w14:textId="77777777" w:rsidR="00207D48" w:rsidRPr="00C3042D" w:rsidRDefault="00207D48" w:rsidP="004F6751">
      <w:pPr>
        <w:pStyle w:val="InBoxItem"/>
      </w:pPr>
      <w:r>
        <w:t xml:space="preserve">Re:  </w:t>
      </w:r>
      <w:r w:rsidRPr="00C3042D">
        <w:t xml:space="preserve"> </w:t>
      </w:r>
      <w:r>
        <w:t>Workplace Wellness Submissions</w:t>
      </w:r>
    </w:p>
    <w:p w14:paraId="0197593C" w14:textId="77777777" w:rsidR="00207D48" w:rsidRDefault="00207D48" w:rsidP="004F6751">
      <w:pPr>
        <w:pStyle w:val="InBoxItem"/>
      </w:pPr>
      <w:r>
        <w:t>I have just returned to work after a medical leave of three months.  I doubt if I would be here at this time without the support and guidance provided by my supervisor.  If more supervisors handled cases of employee absence the way my supervisor did I am sure we would have more people back to work sooner and probably fewer people going off work in the first place.</w:t>
      </w:r>
    </w:p>
    <w:p w14:paraId="2647170F" w14:textId="77777777" w:rsidR="00207D48" w:rsidRDefault="00207D48" w:rsidP="004F6751">
      <w:pPr>
        <w:pStyle w:val="InBoxItem"/>
      </w:pPr>
      <w:r>
        <w:t xml:space="preserve">I know of a couple people who are off work and they say they are not coming back because of their supervisors. </w:t>
      </w:r>
    </w:p>
    <w:p w14:paraId="104C6023" w14:textId="77777777" w:rsidR="00207D48" w:rsidRDefault="00207D48" w:rsidP="004F6751">
      <w:pPr>
        <w:pStyle w:val="InBoxItem"/>
      </w:pPr>
      <w:r>
        <w:t>I would recommend to the committee that all managers and supervisors receive training in disability management.  The training should include strategies and approaches that are more likely to ensure employees remain at work, how to manage employees who become ill or injured and best practices for returning employees to work.</w:t>
      </w:r>
    </w:p>
    <w:p w14:paraId="5D10DAD8" w14:textId="77777777" w:rsidR="00207D48" w:rsidRDefault="00207D48" w:rsidP="00207D48">
      <w:pPr>
        <w:ind w:firstLine="0"/>
      </w:pPr>
    </w:p>
    <w:p w14:paraId="43FD09B2" w14:textId="77777777" w:rsidR="008A78DB" w:rsidRDefault="008A78DB" w:rsidP="00207D48">
      <w:pPr>
        <w:ind w:firstLine="0"/>
      </w:pPr>
    </w:p>
    <w:p w14:paraId="5D69B9E5" w14:textId="77777777" w:rsidR="008A78DB" w:rsidRDefault="008A78DB" w:rsidP="00207D48">
      <w:pPr>
        <w:ind w:firstLine="0"/>
      </w:pPr>
    </w:p>
    <w:p w14:paraId="3C0D63ED" w14:textId="77777777" w:rsidR="008A78DB" w:rsidRDefault="008A78DB" w:rsidP="00207D48">
      <w:pPr>
        <w:ind w:firstLine="0"/>
      </w:pPr>
    </w:p>
    <w:p w14:paraId="68BF5DDA" w14:textId="77777777" w:rsidR="008A78DB" w:rsidRDefault="008A78DB" w:rsidP="00207D48">
      <w:pPr>
        <w:ind w:firstLine="0"/>
      </w:pPr>
    </w:p>
    <w:p w14:paraId="10805D79" w14:textId="77777777" w:rsidR="008A78DB" w:rsidRDefault="008A78DB" w:rsidP="00207D48">
      <w:pPr>
        <w:ind w:firstLine="0"/>
      </w:pPr>
    </w:p>
    <w:p w14:paraId="278EA64D" w14:textId="77777777" w:rsidR="008A78DB" w:rsidRDefault="008A78DB" w:rsidP="00207D48">
      <w:pPr>
        <w:ind w:firstLine="0"/>
      </w:pPr>
    </w:p>
    <w:p w14:paraId="268EAC6B" w14:textId="77777777" w:rsidR="008A78DB" w:rsidRDefault="008A78DB" w:rsidP="00207D48">
      <w:pPr>
        <w:ind w:firstLine="0"/>
      </w:pPr>
    </w:p>
    <w:p w14:paraId="4A79538C" w14:textId="77777777" w:rsidR="008A78DB" w:rsidRDefault="008A78DB" w:rsidP="00207D48">
      <w:pPr>
        <w:ind w:firstLine="0"/>
      </w:pPr>
    </w:p>
    <w:p w14:paraId="2B86F10F" w14:textId="77777777" w:rsidR="008A78DB" w:rsidRDefault="008A78DB" w:rsidP="00207D48">
      <w:pPr>
        <w:ind w:firstLine="0"/>
      </w:pPr>
    </w:p>
    <w:p w14:paraId="72DAA610" w14:textId="77777777" w:rsidR="008A78DB" w:rsidRDefault="008A78DB" w:rsidP="00207D48">
      <w:pPr>
        <w:ind w:firstLine="0"/>
      </w:pPr>
    </w:p>
    <w:p w14:paraId="492196F1" w14:textId="77777777" w:rsidR="008A78DB" w:rsidRDefault="008A78DB" w:rsidP="00207D48">
      <w:pPr>
        <w:ind w:firstLine="0"/>
      </w:pPr>
    </w:p>
    <w:p w14:paraId="28A88161" w14:textId="77777777" w:rsidR="008A78DB" w:rsidRDefault="008A78DB" w:rsidP="00207D48">
      <w:pPr>
        <w:ind w:firstLine="0"/>
      </w:pPr>
    </w:p>
    <w:p w14:paraId="63783A4E" w14:textId="77777777" w:rsidR="008A78DB" w:rsidRDefault="008A78DB" w:rsidP="00207D48">
      <w:pPr>
        <w:ind w:firstLine="0"/>
      </w:pPr>
    </w:p>
    <w:p w14:paraId="1661BAE6" w14:textId="77777777" w:rsidR="008A78DB" w:rsidRDefault="008A78DB" w:rsidP="00207D48">
      <w:pPr>
        <w:ind w:firstLine="0"/>
      </w:pPr>
    </w:p>
    <w:p w14:paraId="3E4BC6FF" w14:textId="77777777" w:rsidR="008A78DB" w:rsidRDefault="008A78DB" w:rsidP="00207D48">
      <w:pPr>
        <w:ind w:firstLine="0"/>
      </w:pPr>
    </w:p>
    <w:p w14:paraId="7C1DFC60" w14:textId="77777777" w:rsidR="008A78DB" w:rsidRDefault="008A78DB" w:rsidP="00207D48">
      <w:pPr>
        <w:ind w:firstLine="0"/>
      </w:pPr>
    </w:p>
    <w:p w14:paraId="2567E39E" w14:textId="77777777" w:rsidR="008A78DB" w:rsidRDefault="008A78DB" w:rsidP="00207D48">
      <w:pPr>
        <w:ind w:firstLine="0"/>
      </w:pPr>
    </w:p>
    <w:p w14:paraId="6AA87488" w14:textId="11236C4B" w:rsidR="00207D48" w:rsidRPr="00C3042D" w:rsidRDefault="00207D48" w:rsidP="004F6751">
      <w:pPr>
        <w:pStyle w:val="InBoxItem"/>
      </w:pPr>
      <w:r>
        <w:t xml:space="preserve"> </w:t>
      </w:r>
      <w:r w:rsidRPr="00C3042D">
        <w:t xml:space="preserve">In-box incident </w:t>
      </w:r>
      <w:r>
        <w:t>4</w:t>
      </w:r>
      <w:r w:rsidRPr="00C3042D">
        <w:t xml:space="preserve"> </w:t>
      </w:r>
    </w:p>
    <w:p w14:paraId="5B8B88AE" w14:textId="63BB4F0D" w:rsidR="00207D48" w:rsidRPr="00C3042D" w:rsidRDefault="00207D48" w:rsidP="004F6751">
      <w:pPr>
        <w:pStyle w:val="InBoxItem"/>
      </w:pPr>
      <w:r w:rsidRPr="00C3042D">
        <w:t xml:space="preserve">From: </w:t>
      </w:r>
      <w:r>
        <w:t xml:space="preserve">Employee B, </w:t>
      </w:r>
      <w:r w:rsidR="004F6751">
        <w:t>Deep River Power Co.</w:t>
      </w:r>
    </w:p>
    <w:p w14:paraId="13075E0B" w14:textId="1C056386" w:rsidR="00207D48" w:rsidRPr="00C3042D" w:rsidRDefault="00207D48" w:rsidP="004F6751">
      <w:pPr>
        <w:pStyle w:val="InBoxItem"/>
      </w:pPr>
      <w:r w:rsidRPr="00C3042D">
        <w:t xml:space="preserve">To: </w:t>
      </w:r>
      <w:r>
        <w:t xml:space="preserve">Hope Richardson, Special Projects, </w:t>
      </w:r>
      <w:r w:rsidR="004F6751">
        <w:t>Deep River Power Co.</w:t>
      </w:r>
    </w:p>
    <w:p w14:paraId="1CAF95E1" w14:textId="77777777" w:rsidR="00207D48" w:rsidRPr="00C3042D" w:rsidRDefault="00207D48" w:rsidP="004F6751">
      <w:pPr>
        <w:pStyle w:val="InBoxItem"/>
      </w:pPr>
      <w:r>
        <w:t xml:space="preserve">Re:  </w:t>
      </w:r>
      <w:r w:rsidRPr="00C3042D">
        <w:t xml:space="preserve"> </w:t>
      </w:r>
      <w:r>
        <w:t>Workplace Wellness Submissions</w:t>
      </w:r>
    </w:p>
    <w:p w14:paraId="17158FF7" w14:textId="77777777" w:rsidR="00207D48" w:rsidRDefault="00207D48" w:rsidP="004F6751">
      <w:pPr>
        <w:pStyle w:val="InBoxItem"/>
      </w:pPr>
      <w:r>
        <w:t xml:space="preserve">I have worked for Deep River for over fifteen years and have never experienced anything like the kind of stress, disruption and confusion I have seen in the last three years.  I can assure you employees are working hard to maintain the kind of quality and customer satisfaction that we’ve been known for in the past.  </w:t>
      </w:r>
    </w:p>
    <w:p w14:paraId="3140A530" w14:textId="77777777" w:rsidR="00207D48" w:rsidRDefault="00207D48" w:rsidP="004F6751">
      <w:pPr>
        <w:pStyle w:val="InBoxItem"/>
      </w:pPr>
      <w:r>
        <w:t xml:space="preserve">I ran across an article talking about workplace wellness. The organization I was reading about had a strategic objective focused on health and wellness. In order to relax and recharge, employees can take advantage of on-site massage and a quiet room. They have a gym. The company did a lot more and employees liked to come to work. </w:t>
      </w:r>
    </w:p>
    <w:p w14:paraId="180DED98" w14:textId="2EB7D4BD" w:rsidR="00207D48" w:rsidRDefault="00207D48" w:rsidP="004F6751">
      <w:pPr>
        <w:pStyle w:val="InBoxItem"/>
      </w:pPr>
      <w:r>
        <w:t xml:space="preserve">Ken Rundle asked for suggestions for improving things around here and I have talked to several employees about this idea. I’d like to request that the committee think about this for </w:t>
      </w:r>
      <w:r w:rsidR="004F6751">
        <w:t>Deep River Power Co.</w:t>
      </w:r>
    </w:p>
    <w:p w14:paraId="69609ACF" w14:textId="77777777" w:rsidR="00207D48" w:rsidRDefault="00207D48" w:rsidP="00207D48">
      <w:pPr>
        <w:ind w:firstLine="0"/>
      </w:pPr>
    </w:p>
    <w:p w14:paraId="3A1FF90D" w14:textId="77777777" w:rsidR="00207D48" w:rsidRDefault="00207D48" w:rsidP="00207D48">
      <w:pPr>
        <w:ind w:firstLine="0"/>
      </w:pPr>
    </w:p>
    <w:p w14:paraId="77A2393E" w14:textId="77777777" w:rsidR="00207D48" w:rsidRDefault="00207D48" w:rsidP="00207D48">
      <w:pPr>
        <w:ind w:firstLine="0"/>
      </w:pPr>
    </w:p>
    <w:p w14:paraId="1D93D7E0" w14:textId="77777777" w:rsidR="008A78DB" w:rsidRDefault="008A78DB" w:rsidP="00207D48">
      <w:pPr>
        <w:ind w:firstLine="0"/>
      </w:pPr>
    </w:p>
    <w:p w14:paraId="4BCD7E0C" w14:textId="77777777" w:rsidR="008A78DB" w:rsidRDefault="008A78DB" w:rsidP="00207D48">
      <w:pPr>
        <w:ind w:firstLine="0"/>
      </w:pPr>
    </w:p>
    <w:p w14:paraId="25696BC0" w14:textId="77777777" w:rsidR="008A78DB" w:rsidRDefault="008A78DB" w:rsidP="00207D48">
      <w:pPr>
        <w:ind w:firstLine="0"/>
      </w:pPr>
    </w:p>
    <w:p w14:paraId="585772F9" w14:textId="77777777" w:rsidR="008A78DB" w:rsidRDefault="008A78DB" w:rsidP="00207D48">
      <w:pPr>
        <w:ind w:firstLine="0"/>
      </w:pPr>
    </w:p>
    <w:p w14:paraId="2DE2AC93" w14:textId="77777777" w:rsidR="008A78DB" w:rsidRDefault="008A78DB" w:rsidP="00207D48">
      <w:pPr>
        <w:ind w:firstLine="0"/>
      </w:pPr>
    </w:p>
    <w:p w14:paraId="6C034F61" w14:textId="77777777" w:rsidR="008A78DB" w:rsidRDefault="008A78DB" w:rsidP="00207D48">
      <w:pPr>
        <w:ind w:firstLine="0"/>
      </w:pPr>
    </w:p>
    <w:p w14:paraId="56091D1F" w14:textId="77777777" w:rsidR="008A78DB" w:rsidRDefault="008A78DB" w:rsidP="00207D48">
      <w:pPr>
        <w:ind w:firstLine="0"/>
      </w:pPr>
    </w:p>
    <w:p w14:paraId="36AF02DB" w14:textId="77777777" w:rsidR="008A78DB" w:rsidRDefault="008A78DB" w:rsidP="00207D48">
      <w:pPr>
        <w:ind w:firstLine="0"/>
      </w:pPr>
    </w:p>
    <w:p w14:paraId="730D682B" w14:textId="77777777" w:rsidR="008A78DB" w:rsidRDefault="008A78DB" w:rsidP="00207D48">
      <w:pPr>
        <w:ind w:firstLine="0"/>
      </w:pPr>
    </w:p>
    <w:p w14:paraId="646226F1" w14:textId="77777777" w:rsidR="008A78DB" w:rsidRDefault="008A78DB" w:rsidP="00207D48">
      <w:pPr>
        <w:ind w:firstLine="0"/>
      </w:pPr>
    </w:p>
    <w:p w14:paraId="247CC5FE" w14:textId="77777777" w:rsidR="008A78DB" w:rsidRDefault="008A78DB" w:rsidP="00207D48">
      <w:pPr>
        <w:ind w:firstLine="0"/>
      </w:pPr>
    </w:p>
    <w:p w14:paraId="61C45DF7" w14:textId="77777777" w:rsidR="008A78DB" w:rsidRDefault="008A78DB" w:rsidP="00207D48">
      <w:pPr>
        <w:ind w:firstLine="0"/>
      </w:pPr>
    </w:p>
    <w:p w14:paraId="4555AB84" w14:textId="77777777" w:rsidR="008A78DB" w:rsidRDefault="008A78DB" w:rsidP="00207D48">
      <w:pPr>
        <w:ind w:firstLine="0"/>
      </w:pPr>
    </w:p>
    <w:p w14:paraId="257AF157" w14:textId="02A1B82E" w:rsidR="00207D48" w:rsidRPr="00C3042D" w:rsidRDefault="00207D48" w:rsidP="004F6751">
      <w:pPr>
        <w:pStyle w:val="InBoxItem"/>
      </w:pPr>
      <w:r>
        <w:t>In-box incident 5</w:t>
      </w:r>
      <w:r w:rsidRPr="00C3042D">
        <w:t xml:space="preserve"> </w:t>
      </w:r>
    </w:p>
    <w:p w14:paraId="78896D25" w14:textId="77777777" w:rsidR="00207D48" w:rsidRPr="00C3042D" w:rsidRDefault="00207D48" w:rsidP="004F6751">
      <w:pPr>
        <w:pStyle w:val="InBoxItem"/>
      </w:pPr>
      <w:r w:rsidRPr="00C3042D">
        <w:t xml:space="preserve">From: </w:t>
      </w:r>
      <w:r>
        <w:t>Deep River Telecom Co. Management Committee</w:t>
      </w:r>
    </w:p>
    <w:p w14:paraId="4B2D1CC7" w14:textId="2A78F927" w:rsidR="00207D48" w:rsidRPr="00C3042D" w:rsidRDefault="00207D48" w:rsidP="004F6751">
      <w:pPr>
        <w:pStyle w:val="InBoxItem"/>
      </w:pPr>
      <w:r w:rsidRPr="00C3042D">
        <w:t xml:space="preserve">To: </w:t>
      </w:r>
      <w:r>
        <w:t xml:space="preserve">Hope Richardson, Special Projects, </w:t>
      </w:r>
      <w:r w:rsidR="004F6751">
        <w:t>Deep River Power Co.</w:t>
      </w:r>
    </w:p>
    <w:p w14:paraId="1CB5CD58" w14:textId="77777777" w:rsidR="00207D48" w:rsidRDefault="00207D48" w:rsidP="004F6751">
      <w:pPr>
        <w:pStyle w:val="InBoxItem"/>
      </w:pPr>
      <w:r>
        <w:t xml:space="preserve">Re:  </w:t>
      </w:r>
      <w:r w:rsidRPr="00C3042D">
        <w:t xml:space="preserve"> </w:t>
      </w:r>
      <w:r>
        <w:t>Workplace Wellness Submission</w:t>
      </w:r>
    </w:p>
    <w:p w14:paraId="059374A6" w14:textId="77777777" w:rsidR="00207D48" w:rsidRDefault="00207D48" w:rsidP="004F6751">
      <w:pPr>
        <w:pStyle w:val="InBoxItem"/>
      </w:pPr>
      <w:r>
        <w:t>A group of manager came up with a number of ideas for improving workplace wellness and organizational performance. The following recommendations represent the conclusions drawn from our discussions and deliberations:</w:t>
      </w:r>
    </w:p>
    <w:p w14:paraId="04EEC951" w14:textId="77777777" w:rsidR="00207D48" w:rsidRDefault="00207D48" w:rsidP="004F6751">
      <w:pPr>
        <w:pStyle w:val="InBoxItem"/>
      </w:pPr>
      <w:r>
        <w:t>Schedule a series of lunch-and-learn sessions covering topics such as safety and accident prevention, maintaining personal health and well being, employee performance plans, company mission and vision, corporate business plan, etc.</w:t>
      </w:r>
    </w:p>
    <w:p w14:paraId="57ADE711" w14:textId="77777777" w:rsidR="00207D48" w:rsidRDefault="00207D48" w:rsidP="00B63332">
      <w:pPr>
        <w:pStyle w:val="InBoxItem"/>
        <w:numPr>
          <w:ilvl w:val="0"/>
          <w:numId w:val="4"/>
        </w:numPr>
      </w:pPr>
      <w:r>
        <w:t>Complete/update employee performance plans</w:t>
      </w:r>
    </w:p>
    <w:p w14:paraId="45864B52" w14:textId="77777777" w:rsidR="00207D48" w:rsidRDefault="00207D48" w:rsidP="00B63332">
      <w:pPr>
        <w:pStyle w:val="InBoxItem"/>
        <w:numPr>
          <w:ilvl w:val="0"/>
          <w:numId w:val="4"/>
        </w:numPr>
      </w:pPr>
      <w:r>
        <w:t>Communicate employee attendance management policies</w:t>
      </w:r>
    </w:p>
    <w:p w14:paraId="4C0461F4" w14:textId="77777777" w:rsidR="00207D48" w:rsidRDefault="00207D48" w:rsidP="00B63332">
      <w:pPr>
        <w:pStyle w:val="InBoxItem"/>
        <w:numPr>
          <w:ilvl w:val="0"/>
          <w:numId w:val="4"/>
        </w:numPr>
      </w:pPr>
      <w:r>
        <w:t>Complete and circulate employee attendance records</w:t>
      </w:r>
    </w:p>
    <w:p w14:paraId="5F2EAD53" w14:textId="77777777" w:rsidR="00207D48" w:rsidRPr="00C3042D" w:rsidRDefault="00207D48" w:rsidP="00B63332">
      <w:pPr>
        <w:pStyle w:val="InBoxItem"/>
        <w:numPr>
          <w:ilvl w:val="0"/>
          <w:numId w:val="4"/>
        </w:numPr>
      </w:pPr>
      <w:r>
        <w:t>Update all administrative and operating guidelines and performance expectations</w:t>
      </w:r>
    </w:p>
    <w:p w14:paraId="1CBC2145" w14:textId="77777777" w:rsidR="00207D48" w:rsidRPr="00813EE8" w:rsidRDefault="00207D48" w:rsidP="00207D48">
      <w:pPr>
        <w:ind w:firstLine="0"/>
      </w:pPr>
    </w:p>
    <w:p w14:paraId="749008D1" w14:textId="77777777" w:rsidR="00207D48" w:rsidRDefault="00207D48" w:rsidP="00207D48">
      <w:pPr>
        <w:pStyle w:val="Heading2"/>
      </w:pPr>
    </w:p>
    <w:p w14:paraId="54AF260C" w14:textId="2A1ABD36" w:rsidR="00207D48" w:rsidRPr="00F9320A" w:rsidRDefault="00207D48" w:rsidP="00E61C39">
      <w:pPr>
        <w:pStyle w:val="Heading1"/>
      </w:pPr>
      <w:bookmarkStart w:id="28" w:name="_Toc290727199"/>
      <w:bookmarkStart w:id="29" w:name="_Toc359760024"/>
      <w:r w:rsidRPr="00F9320A">
        <w:lastRenderedPageBreak/>
        <w:t xml:space="preserve">EL 2. </w:t>
      </w:r>
      <w:r w:rsidRPr="000C2B12">
        <w:t>Developing a</w:t>
      </w:r>
      <w:r w:rsidR="00E61C39">
        <w:t xml:space="preserve"> w</w:t>
      </w:r>
      <w:r>
        <w:t xml:space="preserve">orkplace </w:t>
      </w:r>
      <w:r w:rsidR="00E61C39">
        <w:t>health p</w:t>
      </w:r>
      <w:r w:rsidRPr="000C2B12">
        <w:t>lan</w:t>
      </w:r>
      <w:r w:rsidR="00E61C39">
        <w:t xml:space="preserve"> for ‘Student p</w:t>
      </w:r>
      <w:r>
        <w:t>ainters</w:t>
      </w:r>
      <w:bookmarkEnd w:id="28"/>
      <w:r w:rsidR="00E61C39">
        <w:t>’</w:t>
      </w:r>
      <w:bookmarkEnd w:id="29"/>
    </w:p>
    <w:p w14:paraId="5E537865" w14:textId="77777777" w:rsidR="00207D48" w:rsidRDefault="00207D48" w:rsidP="00207D48">
      <w:pPr>
        <w:ind w:firstLine="0"/>
        <w:rPr>
          <w:lang w:val="en-GB"/>
        </w:rPr>
      </w:pPr>
      <w:r>
        <w:rPr>
          <w:lang w:val="en-GB"/>
        </w:rPr>
        <w:t xml:space="preserve">Each summer, thousands of students engage in painting houses. The jobs are seasonal, and involve full time work, including weekends. The specific skills focus on preparing, cleaning and sanding surfaces to be painted, repairing cracks and holes, and applying paint, wallpaper, and other materials and finishes to exterior and interior surfaces. </w:t>
      </w:r>
    </w:p>
    <w:p w14:paraId="433E92F5" w14:textId="77777777" w:rsidR="00207D48" w:rsidRDefault="00207D48" w:rsidP="00207D48">
      <w:pPr>
        <w:rPr>
          <w:lang w:val="en-GB"/>
        </w:rPr>
      </w:pPr>
      <w:r>
        <w:rPr>
          <w:lang w:val="en-GB"/>
        </w:rPr>
        <w:t xml:space="preserve">In carrying out the job, there are possibilities of several injuries from: falling from ladders, lifting heavy ladders and painting materials, and inhalation of fumes from toxic paints or materials or dusts from sanding off toxic paints. </w:t>
      </w:r>
    </w:p>
    <w:p w14:paraId="529899CB" w14:textId="77777777" w:rsidR="00207D48" w:rsidRPr="008035EA" w:rsidRDefault="00207D48" w:rsidP="00207D48">
      <w:pPr>
        <w:ind w:firstLine="0"/>
        <w:rPr>
          <w:b/>
          <w:lang w:val="en-GB"/>
        </w:rPr>
      </w:pPr>
      <w:r w:rsidRPr="008035EA">
        <w:rPr>
          <w:b/>
          <w:lang w:val="en-GB"/>
        </w:rPr>
        <w:t>Task:</w:t>
      </w:r>
    </w:p>
    <w:p w14:paraId="4350E3F4" w14:textId="77777777" w:rsidR="00207D48" w:rsidRDefault="00207D48" w:rsidP="00207D48">
      <w:pPr>
        <w:ind w:firstLine="0"/>
        <w:rPr>
          <w:lang w:val="en-GB"/>
        </w:rPr>
      </w:pPr>
      <w:r>
        <w:rPr>
          <w:lang w:val="en-GB"/>
        </w:rPr>
        <w:t>You are asked to develop workplace health plan in defining management and employee responsibilities for a student works painting organization called Professional Students Painting (PS). You are asked to recognize that your plan is for a 5-6 small teams of student painters working for you. You plan will be a two page document which has the following.</w:t>
      </w:r>
      <w:r>
        <w:rPr>
          <w:rStyle w:val="EndnoteReference"/>
          <w:lang w:val="en-GB"/>
        </w:rPr>
        <w:endnoteReference w:id="1"/>
      </w:r>
      <w:r>
        <w:rPr>
          <w:lang w:val="en-GB"/>
        </w:rPr>
        <w:t xml:space="preserve"> </w:t>
      </w:r>
    </w:p>
    <w:p w14:paraId="1145CE00" w14:textId="77777777" w:rsidR="00207D48" w:rsidRPr="008035EA" w:rsidRDefault="00207D48" w:rsidP="00B63332">
      <w:pPr>
        <w:pStyle w:val="ListParagraph"/>
        <w:numPr>
          <w:ilvl w:val="0"/>
          <w:numId w:val="2"/>
        </w:numPr>
      </w:pPr>
      <w:r>
        <w:t>A</w:t>
      </w:r>
      <w:r w:rsidRPr="008035EA">
        <w:t xml:space="preserve"> policy statement, </w:t>
      </w:r>
    </w:p>
    <w:p w14:paraId="3DFC9EFB" w14:textId="77777777" w:rsidR="00207D48" w:rsidRPr="008035EA" w:rsidRDefault="00207D48" w:rsidP="00B63332">
      <w:pPr>
        <w:pStyle w:val="ListParagraph"/>
        <w:numPr>
          <w:ilvl w:val="0"/>
          <w:numId w:val="2"/>
        </w:numPr>
      </w:pPr>
      <w:r>
        <w:t>A</w:t>
      </w:r>
      <w:r w:rsidRPr="008035EA">
        <w:t xml:space="preserve"> definition of responsibilities, </w:t>
      </w:r>
    </w:p>
    <w:p w14:paraId="1F6BD9E1" w14:textId="77777777" w:rsidR="00207D48" w:rsidRPr="008035EA" w:rsidRDefault="00207D48" w:rsidP="00B63332">
      <w:pPr>
        <w:pStyle w:val="ListParagraph"/>
        <w:numPr>
          <w:ilvl w:val="0"/>
          <w:numId w:val="2"/>
        </w:numPr>
      </w:pPr>
      <w:r>
        <w:t>P</w:t>
      </w:r>
      <w:r w:rsidRPr="008035EA">
        <w:t xml:space="preserve">otential hazards, </w:t>
      </w:r>
    </w:p>
    <w:p w14:paraId="07924649" w14:textId="77777777" w:rsidR="00207D48" w:rsidRPr="008035EA" w:rsidRDefault="00207D48" w:rsidP="00B63332">
      <w:pPr>
        <w:pStyle w:val="ListParagraph"/>
        <w:numPr>
          <w:ilvl w:val="0"/>
          <w:numId w:val="2"/>
        </w:numPr>
      </w:pPr>
      <w:r>
        <w:t>P</w:t>
      </w:r>
      <w:r w:rsidRPr="008035EA">
        <w:t xml:space="preserve">eople </w:t>
      </w:r>
      <w:r>
        <w:t>who are r</w:t>
      </w:r>
      <w:r w:rsidRPr="008035EA">
        <w:t xml:space="preserve">esponsible and </w:t>
      </w:r>
      <w:r>
        <w:t>a</w:t>
      </w:r>
      <w:r w:rsidRPr="008035EA">
        <w:t xml:space="preserve">ccountable. </w:t>
      </w:r>
    </w:p>
    <w:p w14:paraId="119F252E" w14:textId="1E40CC97" w:rsidR="00207D48" w:rsidRPr="008035EA" w:rsidRDefault="00B63332" w:rsidP="00B63332">
      <w:pPr>
        <w:pStyle w:val="ListParagraph"/>
        <w:numPr>
          <w:ilvl w:val="0"/>
          <w:numId w:val="2"/>
        </w:numPr>
      </w:pPr>
      <w:r>
        <w:t>Workplace hazardous materials</w:t>
      </w:r>
      <w:r w:rsidR="00207D48" w:rsidRPr="008035EA">
        <w:t xml:space="preserve"> guidelines. </w:t>
      </w:r>
    </w:p>
    <w:p w14:paraId="21621434" w14:textId="77777777" w:rsidR="00207D48" w:rsidRPr="008035EA" w:rsidRDefault="00207D48" w:rsidP="00B63332">
      <w:pPr>
        <w:pStyle w:val="ListParagraph"/>
        <w:numPr>
          <w:ilvl w:val="0"/>
          <w:numId w:val="2"/>
        </w:numPr>
      </w:pPr>
      <w:r w:rsidRPr="008035EA">
        <w:t xml:space="preserve">Schedule for </w:t>
      </w:r>
      <w:r>
        <w:t>i</w:t>
      </w:r>
      <w:r w:rsidRPr="008035EA">
        <w:t xml:space="preserve">nspection, training, and investigating accidents.  </w:t>
      </w:r>
    </w:p>
    <w:p w14:paraId="4AADD519" w14:textId="77777777" w:rsidR="00207D48" w:rsidRDefault="00207D48" w:rsidP="00B63332">
      <w:pPr>
        <w:pStyle w:val="ListParagraph"/>
        <w:numPr>
          <w:ilvl w:val="0"/>
          <w:numId w:val="2"/>
        </w:numPr>
      </w:pPr>
      <w:r w:rsidRPr="008035EA">
        <w:t xml:space="preserve">Method of </w:t>
      </w:r>
      <w:r>
        <w:t>e</w:t>
      </w:r>
      <w:r w:rsidRPr="008035EA">
        <w:t xml:space="preserve">valuation.  </w:t>
      </w:r>
    </w:p>
    <w:p w14:paraId="7E618F8F" w14:textId="77777777" w:rsidR="00B63332" w:rsidRPr="008035EA" w:rsidRDefault="00B63332" w:rsidP="00B63332">
      <w:pPr>
        <w:pStyle w:val="ListParagraph"/>
        <w:numPr>
          <w:ilvl w:val="0"/>
          <w:numId w:val="2"/>
        </w:numPr>
      </w:pPr>
    </w:p>
    <w:p w14:paraId="09D5017E" w14:textId="77777777" w:rsidR="00207D48" w:rsidRDefault="00207D48" w:rsidP="00207D48">
      <w:pPr>
        <w:rPr>
          <w:lang w:val="en-GB"/>
        </w:rPr>
      </w:pPr>
      <w:r w:rsidRPr="00721B6E">
        <w:rPr>
          <w:i/>
          <w:lang w:val="en-GB"/>
        </w:rPr>
        <w:t>A policy statement which designates commitment.</w:t>
      </w:r>
      <w:r>
        <w:rPr>
          <w:lang w:val="en-GB"/>
        </w:rPr>
        <w:t xml:space="preserve"> This is a set of principles and general guidelines that cover health and safety actions and illustrate a commitment to safety. It can define the health safety philosophy and provide a statement of objectives of the program.  For example, the policy statement might summarize management’s commitment: </w:t>
      </w:r>
    </w:p>
    <w:p w14:paraId="4BA6F758" w14:textId="77777777" w:rsidR="00207D48" w:rsidRPr="00B63332" w:rsidRDefault="00207D48" w:rsidP="00B63332">
      <w:pPr>
        <w:pStyle w:val="ListParagraph"/>
        <w:numPr>
          <w:ilvl w:val="0"/>
          <w:numId w:val="6"/>
        </w:numPr>
      </w:pPr>
      <w:r w:rsidRPr="00B63332">
        <w:t xml:space="preserve">Health and safety for our employees comes first. Managers are committed to doing everything possible to prevent injuries and to maintain a healthy work environment. In meeting this goal: </w:t>
      </w:r>
    </w:p>
    <w:p w14:paraId="453621B0" w14:textId="7CA67B16" w:rsidR="00207D48" w:rsidRPr="00B63332" w:rsidRDefault="00207D48" w:rsidP="00B63332">
      <w:pPr>
        <w:pStyle w:val="ListParagraph"/>
        <w:numPr>
          <w:ilvl w:val="0"/>
          <w:numId w:val="6"/>
        </w:numPr>
      </w:pPr>
      <w:r w:rsidRPr="00B63332">
        <w:t>The company is committed to an occupational health and safety program to</w:t>
      </w:r>
      <w:r w:rsidR="00B63332">
        <w:t xml:space="preserve"> </w:t>
      </w:r>
      <w:r w:rsidRPr="00B63332">
        <w:t>implement its health and safety goals.</w:t>
      </w:r>
    </w:p>
    <w:p w14:paraId="39D10A0A" w14:textId="67B28281" w:rsidR="00207D48" w:rsidRPr="00B63332" w:rsidRDefault="00207D48" w:rsidP="00B63332">
      <w:pPr>
        <w:pStyle w:val="ListParagraph"/>
        <w:numPr>
          <w:ilvl w:val="0"/>
          <w:numId w:val="6"/>
        </w:numPr>
      </w:pPr>
      <w:r w:rsidRPr="00B63332">
        <w:t>The company seeks to involve all employees in integrating workplace health and safety</w:t>
      </w:r>
      <w:r w:rsidR="00B63332">
        <w:t xml:space="preserve"> </w:t>
      </w:r>
      <w:r w:rsidRPr="00B63332">
        <w:t>practices into their daily activities.</w:t>
      </w:r>
    </w:p>
    <w:p w14:paraId="237AFFE5" w14:textId="77777777" w:rsidR="00207D48" w:rsidRDefault="00207D48" w:rsidP="00207D48">
      <w:pPr>
        <w:rPr>
          <w:i/>
          <w:lang w:val="en-GB"/>
        </w:rPr>
      </w:pPr>
    </w:p>
    <w:p w14:paraId="40B7BB00" w14:textId="77777777" w:rsidR="00207D48" w:rsidRDefault="00207D48" w:rsidP="00207D48">
      <w:pPr>
        <w:rPr>
          <w:sz w:val="20"/>
          <w:szCs w:val="20"/>
          <w:lang w:val="en-US"/>
        </w:rPr>
      </w:pPr>
      <w:r w:rsidRPr="00721B6E">
        <w:rPr>
          <w:i/>
          <w:lang w:val="en-GB"/>
        </w:rPr>
        <w:t>A definition of responsibilities.</w:t>
      </w:r>
      <w:r>
        <w:rPr>
          <w:lang w:val="en-GB"/>
        </w:rPr>
        <w:t xml:space="preserve">  A plan outlines management’s commitment and employees’ responsibilities as well as defining people who are accountable for certain elements of the program, and examples of substandard health and safety performance. It might define the important of “due diligence” which suggests that everyone has the responsibility to take reasonable precautions to avoid illness and injury. It might also define basic employee rights: </w:t>
      </w:r>
      <w:r>
        <w:rPr>
          <w:b/>
          <w:bCs/>
          <w:lang w:val="en-US"/>
        </w:rPr>
        <w:t xml:space="preserve">The right to know and identify </w:t>
      </w:r>
      <w:r>
        <w:rPr>
          <w:lang w:val="en-US"/>
        </w:rPr>
        <w:t xml:space="preserve">hazards and how to </w:t>
      </w:r>
      <w:r>
        <w:rPr>
          <w:lang w:val="en-US"/>
        </w:rPr>
        <w:lastRenderedPageBreak/>
        <w:t xml:space="preserve">protect themselves, </w:t>
      </w:r>
      <w:r>
        <w:rPr>
          <w:b/>
          <w:bCs/>
          <w:lang w:val="en-US"/>
        </w:rPr>
        <w:t xml:space="preserve">The right to participate </w:t>
      </w:r>
      <w:r>
        <w:rPr>
          <w:lang w:val="en-US"/>
        </w:rPr>
        <w:t>in occupational health and safety decision making, t</w:t>
      </w:r>
      <w:r>
        <w:rPr>
          <w:b/>
          <w:bCs/>
          <w:lang w:val="en-US"/>
        </w:rPr>
        <w:t xml:space="preserve">he right to refuse </w:t>
      </w:r>
      <w:r>
        <w:rPr>
          <w:lang w:val="en-US"/>
        </w:rPr>
        <w:t>work believed  to be unusually dangerous.</w:t>
      </w:r>
    </w:p>
    <w:p w14:paraId="638DBB6D" w14:textId="77777777" w:rsidR="00207D48" w:rsidRDefault="00207D48" w:rsidP="00207D48">
      <w:pPr>
        <w:rPr>
          <w:sz w:val="20"/>
          <w:szCs w:val="20"/>
          <w:lang w:val="en-US"/>
        </w:rPr>
      </w:pPr>
      <w:r>
        <w:rPr>
          <w:i/>
          <w:lang w:val="en-GB"/>
        </w:rPr>
        <w:t xml:space="preserve">Identification and control of hazards. </w:t>
      </w:r>
      <w:r>
        <w:rPr>
          <w:lang w:val="en-GB"/>
        </w:rPr>
        <w:t xml:space="preserve"> The identification and control of hazards is probably the most important part of the plan. The employer is required to develop an ongoing system for identification of existing and potential risk to health and safety.  Health hazards include chemicals, biological, physical hazards such as electricity, work design or ergonomics and stressors such as violence shiftwork. Examples of safety hazards are those things which can cause an injury from slipping, fire, moving parts, working at height, pressure systems, vehicles, lifting, falling materials, unsafe explosives, workplace violence, and working alone. The identification and control of hazards involves using a job safety analysis (JSA): (i) </w:t>
      </w:r>
      <w:r>
        <w:rPr>
          <w:lang w:val="en-US"/>
        </w:rPr>
        <w:t xml:space="preserve"> breaking down each job into its steps, (ii) analysing the hazards present at each step, (iii) developing controls for those hazards, (iv) writing safe work procedures based on each analysis, (v) testing, revising, and implementing the written work procedures, (vi) regularly reviewing each job procedure and keeping it current.</w:t>
      </w:r>
    </w:p>
    <w:p w14:paraId="4F5C28ED" w14:textId="77777777" w:rsidR="00207D48" w:rsidRDefault="00207D48" w:rsidP="00207D48">
      <w:pPr>
        <w:rPr>
          <w:lang w:val="en-US"/>
        </w:rPr>
      </w:pPr>
      <w:r>
        <w:rPr>
          <w:i/>
          <w:lang w:val="en-GB"/>
        </w:rPr>
        <w:t xml:space="preserve">Identifying people responsible. </w:t>
      </w:r>
      <w:r>
        <w:rPr>
          <w:lang w:val="en-GB"/>
        </w:rPr>
        <w:t xml:space="preserve"> The program’s success depends on clearly defined responsibilities and accountabilities. This defines specific employer, managerial, supervisorial and employee responsibilities, as well as the role of the occupational health committee, safety coordinators, owners, contractors, subcontractors, and suppliers. For example, one of the responsibilities of the occupational health committee is to bring together workers’ </w:t>
      </w:r>
      <w:r>
        <w:rPr>
          <w:lang w:val="en-US"/>
        </w:rPr>
        <w:t xml:space="preserve">in-depth practical knowledge of specific jobs and the managers’ ‘big picture’ to provide advice on health and safety matters. The committee monitors the workplace safety system as defined by the health and safety program. </w:t>
      </w:r>
    </w:p>
    <w:p w14:paraId="1D9AEE42" w14:textId="03FF90C5" w:rsidR="00207D48" w:rsidRDefault="00B63332" w:rsidP="00207D48">
      <w:pPr>
        <w:rPr>
          <w:lang w:val="en-GB"/>
        </w:rPr>
      </w:pPr>
      <w:r>
        <w:rPr>
          <w:i/>
          <w:lang w:val="en-GB"/>
        </w:rPr>
        <w:t>Including Workplace Hazardous Materials</w:t>
      </w:r>
      <w:r w:rsidR="00207D48">
        <w:rPr>
          <w:i/>
          <w:lang w:val="en-GB"/>
        </w:rPr>
        <w:t xml:space="preserve"> in the plan. </w:t>
      </w:r>
      <w:r w:rsidR="00207D48">
        <w:rPr>
          <w:lang w:val="en-GB"/>
        </w:rPr>
        <w:t xml:space="preserve"> As all organizations have chemical and biological hazards, the plan should include ways to control these hazards. </w:t>
      </w:r>
      <w:r>
        <w:rPr>
          <w:lang w:val="en-GB"/>
        </w:rPr>
        <w:t>Search the web for guidelines in this area.</w:t>
      </w:r>
    </w:p>
    <w:p w14:paraId="5BB30B81" w14:textId="77777777" w:rsidR="00207D48" w:rsidRDefault="00207D48" w:rsidP="00207D48">
      <w:pPr>
        <w:rPr>
          <w:lang w:val="en-GB"/>
        </w:rPr>
      </w:pPr>
      <w:r>
        <w:rPr>
          <w:i/>
          <w:lang w:val="en-GB"/>
        </w:rPr>
        <w:t xml:space="preserve">Inspection, training, and investigating accidents. </w:t>
      </w:r>
      <w:r>
        <w:rPr>
          <w:lang w:val="en-GB"/>
        </w:rPr>
        <w:t xml:space="preserve"> The plan should include a schedule for formal or informal inspection of the work processes and procedures. It provides for training workers and supervisors on safe work procedures and practices, in providing information as well as a practical demonstration that each employee has acquired the skill or knowledge required. The plan also includes a procedure for investigating accidents, dangerous occurrences and a worker’s refusal to work because he or she deemed the situation dangerous. </w:t>
      </w:r>
    </w:p>
    <w:p w14:paraId="7ECD302C" w14:textId="77777777" w:rsidR="00207D48" w:rsidRDefault="00207D48" w:rsidP="00207D48">
      <w:pPr>
        <w:rPr>
          <w:sz w:val="20"/>
          <w:szCs w:val="20"/>
          <w:lang w:val="en-US"/>
        </w:rPr>
      </w:pPr>
      <w:r>
        <w:rPr>
          <w:i/>
          <w:lang w:val="en-GB"/>
        </w:rPr>
        <w:t xml:space="preserve">Evaluation. </w:t>
      </w:r>
      <w:r>
        <w:rPr>
          <w:lang w:val="en-GB"/>
        </w:rPr>
        <w:t xml:space="preserve"> An evaluation ensures that the program will achieve its objectives and addresses new and emerging issues. The evaluation can focus on whether senior management is involved and sets a good example, the </w:t>
      </w:r>
      <w:r>
        <w:rPr>
          <w:lang w:val="en-US"/>
        </w:rPr>
        <w:t xml:space="preserve">nature and degree of the accidents and emergencies that could occur, and how this compares with others in the industry? The evaluators often review the cleanliness and design of the workplace, if the </w:t>
      </w:r>
      <w:r>
        <w:rPr>
          <w:lang w:val="en-US"/>
        </w:rPr>
        <w:lastRenderedPageBreak/>
        <w:t xml:space="preserve">tools have safeguard and hazard controls, and whether the organization has safety policies, procedures, and plans clearly defined in a plan that people are aware of.  The evaluation can review the program’s objectives and measurements, and whether or not the health and safety targets and measurements are clear, crisp, and clearly communicated, and understood. Other features of the evaluation focus in on how the program is integrated into the organization and whether there are reward or incentives for health and safety performance excellence, and it the organization takes steps to ensure managers, supervisors, and workers carry out their responsibilities. </w:t>
      </w:r>
    </w:p>
    <w:p w14:paraId="20BDFFCC" w14:textId="77777777" w:rsidR="00207D48" w:rsidRDefault="00207D48" w:rsidP="00207D48">
      <w:pPr>
        <w:pStyle w:val="Heading3"/>
      </w:pPr>
    </w:p>
    <w:p w14:paraId="340AF9AB" w14:textId="7C04F1DF" w:rsidR="00207D48" w:rsidRPr="00F9320A" w:rsidRDefault="00207D48" w:rsidP="00E61C39">
      <w:pPr>
        <w:pStyle w:val="Heading1"/>
      </w:pPr>
      <w:bookmarkStart w:id="30" w:name="_Toc290727200"/>
      <w:bookmarkStart w:id="31" w:name="_Toc359760025"/>
      <w:r w:rsidRPr="00F9320A">
        <w:t xml:space="preserve">EL </w:t>
      </w:r>
      <w:r>
        <w:t>3</w:t>
      </w:r>
      <w:r w:rsidRPr="00F9320A">
        <w:t xml:space="preserve">. Overcoming </w:t>
      </w:r>
      <w:r w:rsidR="00E61C39">
        <w:t>r</w:t>
      </w:r>
      <w:r>
        <w:t xml:space="preserve">esistances in </w:t>
      </w:r>
      <w:r w:rsidR="00E61C39">
        <w:t>i</w:t>
      </w:r>
      <w:r w:rsidRPr="00F9320A">
        <w:t>mplement</w:t>
      </w:r>
      <w:r>
        <w:t xml:space="preserve">ing </w:t>
      </w:r>
      <w:r w:rsidR="00E61C39">
        <w:t>health and safety p</w:t>
      </w:r>
      <w:r w:rsidRPr="00F9320A">
        <w:t>rograms</w:t>
      </w:r>
      <w:bookmarkEnd w:id="30"/>
      <w:bookmarkEnd w:id="31"/>
    </w:p>
    <w:p w14:paraId="2418F6AE" w14:textId="77777777" w:rsidR="00207D48" w:rsidRDefault="00207D48" w:rsidP="00207D48">
      <w:pPr>
        <w:ind w:firstLine="0"/>
      </w:pPr>
      <w:r w:rsidRPr="00813EE8">
        <w:t xml:space="preserve">For some people, designing </w:t>
      </w:r>
      <w:r>
        <w:t xml:space="preserve">effective health and safety programs </w:t>
      </w:r>
      <w:r w:rsidRPr="00813EE8">
        <w:t xml:space="preserve">is </w:t>
      </w:r>
      <w:r>
        <w:t xml:space="preserve">much more difficult to do than talk about. While managers might feel they don’t have the time to focus on health and safety, employees often resist for many of the same reasons that they have difficulty quitting smoking or taking up a health living style. Health and safety programs require a transformational change in thinking and often require new attitudes and beliefs. </w:t>
      </w:r>
    </w:p>
    <w:p w14:paraId="6CBC37B7" w14:textId="43296449" w:rsidR="00207D48" w:rsidRPr="00813EE8" w:rsidRDefault="00207D48" w:rsidP="00207D48">
      <w:r w:rsidRPr="00813EE8">
        <w:rPr>
          <w:b/>
          <w:i/>
        </w:rPr>
        <w:t>Your Task:</w:t>
      </w:r>
      <w:r w:rsidRPr="00813EE8">
        <w:t xml:space="preserve"> You are asked to make recommendations for </w:t>
      </w:r>
      <w:r>
        <w:t xml:space="preserve">designing and </w:t>
      </w:r>
      <w:r w:rsidRPr="00813EE8">
        <w:t xml:space="preserve">implementing </w:t>
      </w:r>
      <w:r>
        <w:t xml:space="preserve">a health and safety which implements the ideas of this chapter using the following steps of the </w:t>
      </w:r>
      <w:r w:rsidRPr="00813EE8">
        <w:t xml:space="preserve">Force Field analysis. </w:t>
      </w:r>
    </w:p>
    <w:p w14:paraId="0BB264C4" w14:textId="77777777" w:rsidR="00207D48" w:rsidRPr="00813EE8" w:rsidRDefault="00207D48" w:rsidP="00207D48">
      <w:r>
        <w:t xml:space="preserve">1. </w:t>
      </w:r>
      <w:r w:rsidRPr="00813EE8">
        <w:t>Identify the facilitating and impeding forces that affect the implementation of a</w:t>
      </w:r>
      <w:r>
        <w:t xml:space="preserve"> health and safety program </w:t>
      </w:r>
      <w:r w:rsidRPr="00813EE8">
        <w:t xml:space="preserve">(name the type of </w:t>
      </w:r>
      <w:r>
        <w:t xml:space="preserve">imitative </w:t>
      </w:r>
      <w:r w:rsidRPr="00813EE8">
        <w:t xml:space="preserve">and the context where you want to introduce it).  </w:t>
      </w:r>
      <w:r>
        <w:t xml:space="preserve">Facilitating </w:t>
      </w:r>
      <w:r w:rsidRPr="00813EE8">
        <w:t xml:space="preserve">forces are those that </w:t>
      </w:r>
      <w:r>
        <w:t xml:space="preserve">enhance </w:t>
      </w:r>
      <w:r w:rsidRPr="00813EE8">
        <w:t xml:space="preserve">implementation. </w:t>
      </w:r>
      <w:r>
        <w:t>Impeding</w:t>
      </w:r>
      <w:r w:rsidRPr="00813EE8">
        <w:t xml:space="preserve">, or restraining forces, are those which inhibit or make it more difficult to implement the the incentive plan. </w:t>
      </w:r>
    </w:p>
    <w:p w14:paraId="55D05B4A" w14:textId="77777777" w:rsidR="00207D48" w:rsidRPr="00813EE8" w:rsidRDefault="00207D48" w:rsidP="00207D48">
      <w:r w:rsidRPr="00813EE8">
        <w:t xml:space="preserve">2. In this exercise, we are asking you to assume that two of the restraining forces are (i) miscommunication and misunderstanding of the purpose of incentive program and what managers intend by adopting it, and (ii) people are motivated by different needs and incentives might be disruptive to their natural motivational goals.  </w:t>
      </w:r>
    </w:p>
    <w:p w14:paraId="354B068B" w14:textId="77777777" w:rsidR="00207D48" w:rsidRPr="00813EE8" w:rsidRDefault="00207D48" w:rsidP="00207D48">
      <w:r w:rsidRPr="00813EE8">
        <w:t xml:space="preserve">3. Identify the strengths of each of </w:t>
      </w:r>
      <w:r>
        <w:t xml:space="preserve">facilitating and impeding </w:t>
      </w:r>
      <w:r w:rsidRPr="00813EE8">
        <w:t>force. You can indicate this by the length of the arrows. (Longer arrows indicate more important or stronger forces.)</w:t>
      </w:r>
    </w:p>
    <w:p w14:paraId="1A46C21D" w14:textId="77777777" w:rsidR="00207D48" w:rsidRPr="00813EE8" w:rsidRDefault="00207D48" w:rsidP="00207D48">
      <w:r w:rsidRPr="00813EE8">
        <w:t xml:space="preserve">4. Identify ways to reduce or redirect the restraining forces. For example, workload might be a restraining force – generate ideas to reduce work rather than add to it and record them as </w:t>
      </w:r>
      <w:r>
        <w:t xml:space="preserve">facilitating </w:t>
      </w:r>
      <w:r w:rsidRPr="00813EE8">
        <w:t xml:space="preserve">forces. </w:t>
      </w:r>
    </w:p>
    <w:p w14:paraId="27918E2E" w14:textId="77777777" w:rsidR="00207D48" w:rsidRPr="00813EE8" w:rsidRDefault="00207D48" w:rsidP="00207D48">
      <w:r w:rsidRPr="00813EE8">
        <w:t xml:space="preserve">5. Identify ways to increase the </w:t>
      </w:r>
      <w:r>
        <w:t xml:space="preserve">facilitating </w:t>
      </w:r>
      <w:r w:rsidRPr="00813EE8">
        <w:t xml:space="preserve">forces. </w:t>
      </w:r>
    </w:p>
    <w:p w14:paraId="160844AB" w14:textId="77777777" w:rsidR="00207D48" w:rsidRPr="00813EE8" w:rsidRDefault="00207D48" w:rsidP="00207D48">
      <w:r w:rsidRPr="00813EE8">
        <w:t>6. What are recommendations for reducing the restraining forces</w:t>
      </w:r>
      <w:r>
        <w:t xml:space="preserve"> </w:t>
      </w:r>
      <w:r w:rsidRPr="00813EE8">
        <w:t xml:space="preserve">and increasing the </w:t>
      </w:r>
      <w:r>
        <w:t xml:space="preserve">facilitating </w:t>
      </w:r>
      <w:r w:rsidRPr="00813EE8">
        <w:t>forces?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230"/>
      </w:tblGrid>
      <w:tr w:rsidR="00207D48" w:rsidRPr="00813EE8" w14:paraId="57699F5E" w14:textId="77777777" w:rsidTr="00207D48">
        <w:trPr>
          <w:trHeight w:val="504"/>
          <w:tblHeader/>
        </w:trPr>
        <w:tc>
          <w:tcPr>
            <w:tcW w:w="4500" w:type="dxa"/>
            <w:tcBorders>
              <w:top w:val="thinThickSmallGap" w:sz="24" w:space="0" w:color="auto"/>
              <w:left w:val="nil"/>
            </w:tcBorders>
          </w:tcPr>
          <w:p w14:paraId="563F1250" w14:textId="77777777" w:rsidR="00207D48" w:rsidRPr="00813EE8" w:rsidRDefault="00207D48" w:rsidP="00207D48">
            <w:r w:rsidRPr="00813EE8">
              <w:t>Facilitating Forces</w:t>
            </w:r>
          </w:p>
        </w:tc>
        <w:tc>
          <w:tcPr>
            <w:tcW w:w="4230" w:type="dxa"/>
            <w:tcBorders>
              <w:top w:val="thinThickSmallGap" w:sz="24" w:space="0" w:color="auto"/>
              <w:right w:val="nil"/>
            </w:tcBorders>
          </w:tcPr>
          <w:p w14:paraId="4CAE57C3" w14:textId="77777777" w:rsidR="00207D48" w:rsidRPr="00813EE8" w:rsidRDefault="00207D48" w:rsidP="00207D48">
            <w:r w:rsidRPr="00813EE8">
              <w:t>Impeding Forces</w:t>
            </w:r>
          </w:p>
        </w:tc>
      </w:tr>
      <w:tr w:rsidR="00207D48" w:rsidRPr="00813EE8" w14:paraId="1BB59BF7" w14:textId="77777777" w:rsidTr="00207D48">
        <w:tc>
          <w:tcPr>
            <w:tcW w:w="4500" w:type="dxa"/>
            <w:tcBorders>
              <w:top w:val="nil"/>
              <w:left w:val="nil"/>
              <w:bottom w:val="nil"/>
            </w:tcBorders>
          </w:tcPr>
          <w:p w14:paraId="0A13B696" w14:textId="77777777" w:rsidR="00207D48" w:rsidRPr="00813EE8" w:rsidRDefault="00207D48" w:rsidP="00207D48">
            <w:r w:rsidRPr="00813EE8">
              <w:t>……………….</w:t>
            </w:r>
            <w:r w:rsidRPr="00813EE8">
              <w:br/>
            </w:r>
          </w:p>
          <w:p w14:paraId="31505F60" w14:textId="77777777" w:rsidR="00207D48" w:rsidRPr="00813EE8" w:rsidRDefault="00207D48" w:rsidP="00207D48">
            <w:r w:rsidRPr="00813EE8">
              <w:t xml:space="preserve">   </w:t>
            </w:r>
            <w:r w:rsidRPr="00813EE8">
              <w:sym w:font="Wingdings" w:char="F0E8"/>
            </w:r>
          </w:p>
        </w:tc>
        <w:tc>
          <w:tcPr>
            <w:tcW w:w="4230" w:type="dxa"/>
            <w:tcBorders>
              <w:top w:val="nil"/>
              <w:bottom w:val="nil"/>
              <w:right w:val="nil"/>
            </w:tcBorders>
          </w:tcPr>
          <w:p w14:paraId="7367B944" w14:textId="77777777" w:rsidR="00207D48" w:rsidRPr="00813EE8" w:rsidRDefault="00207D48" w:rsidP="00E61C39">
            <w:pPr>
              <w:pStyle w:val="ListParagraph"/>
              <w:numPr>
                <w:ilvl w:val="0"/>
                <w:numId w:val="7"/>
              </w:numPr>
            </w:pPr>
            <w:r>
              <w:lastRenderedPageBreak/>
              <w:t xml:space="preserve">Miscommunication and </w:t>
            </w:r>
            <w:r w:rsidRPr="00813EE8">
              <w:lastRenderedPageBreak/>
              <w:t>misunderstanding of the purpose of the  program</w:t>
            </w:r>
          </w:p>
          <w:p w14:paraId="6D3B6C46" w14:textId="77777777" w:rsidR="00207D48" w:rsidRPr="00813EE8" w:rsidRDefault="00207D48" w:rsidP="00207D48">
            <w:r w:rsidRPr="00813EE8">
              <w:sym w:font="Wingdings" w:char="F0E7"/>
            </w:r>
          </w:p>
        </w:tc>
      </w:tr>
      <w:tr w:rsidR="00207D48" w:rsidRPr="00813EE8" w14:paraId="4F792066" w14:textId="77777777" w:rsidTr="00207D48">
        <w:tc>
          <w:tcPr>
            <w:tcW w:w="4500" w:type="dxa"/>
            <w:tcBorders>
              <w:top w:val="nil"/>
              <w:left w:val="nil"/>
              <w:bottom w:val="nil"/>
            </w:tcBorders>
          </w:tcPr>
          <w:p w14:paraId="212D00D0" w14:textId="77777777" w:rsidR="00207D48" w:rsidRPr="00813EE8" w:rsidRDefault="00207D48" w:rsidP="00207D48">
            <w:r w:rsidRPr="00813EE8">
              <w:lastRenderedPageBreak/>
              <w:t>………………</w:t>
            </w:r>
            <w:r w:rsidRPr="00813EE8">
              <w:br/>
            </w:r>
            <w:r w:rsidRPr="00813EE8">
              <w:br/>
            </w:r>
          </w:p>
          <w:p w14:paraId="5684FA3C" w14:textId="77777777" w:rsidR="00207D48" w:rsidRPr="00813EE8" w:rsidRDefault="00207D48" w:rsidP="00207D48">
            <w:r w:rsidRPr="00813EE8">
              <w:t xml:space="preserve">   </w:t>
            </w:r>
            <w:r w:rsidRPr="00813EE8">
              <w:sym w:font="Wingdings" w:char="F0E8"/>
            </w:r>
          </w:p>
        </w:tc>
        <w:tc>
          <w:tcPr>
            <w:tcW w:w="4230" w:type="dxa"/>
            <w:tcBorders>
              <w:top w:val="nil"/>
              <w:bottom w:val="nil"/>
              <w:right w:val="nil"/>
            </w:tcBorders>
          </w:tcPr>
          <w:p w14:paraId="4680C55C" w14:textId="77777777" w:rsidR="00207D48" w:rsidRPr="00E61C39" w:rsidRDefault="00207D48" w:rsidP="00E61C39">
            <w:pPr>
              <w:pStyle w:val="ListParagraph"/>
              <w:numPr>
                <w:ilvl w:val="0"/>
                <w:numId w:val="7"/>
              </w:numPr>
              <w:rPr>
                <w:b/>
                <w:i/>
              </w:rPr>
            </w:pPr>
            <w:r w:rsidRPr="00813EE8">
              <w:t xml:space="preserve">People are motivated by different needs and </w:t>
            </w:r>
            <w:r>
              <w:t xml:space="preserve">the program </w:t>
            </w:r>
            <w:r w:rsidRPr="00813EE8">
              <w:t>might be disruptive to the</w:t>
            </w:r>
            <w:r>
              <w:t xml:space="preserve">ir </w:t>
            </w:r>
            <w:r w:rsidRPr="00813EE8">
              <w:t>motivational goals.</w:t>
            </w:r>
            <w:r w:rsidRPr="00E61C39">
              <w:rPr>
                <w:b/>
                <w:i/>
              </w:rPr>
              <w:t xml:space="preserve">  </w:t>
            </w:r>
          </w:p>
          <w:p w14:paraId="55203409" w14:textId="77777777" w:rsidR="00207D48" w:rsidRPr="00813EE8" w:rsidRDefault="00207D48" w:rsidP="00207D48">
            <w:r w:rsidRPr="00813EE8">
              <w:sym w:font="Wingdings" w:char="F0E7"/>
            </w:r>
          </w:p>
        </w:tc>
      </w:tr>
      <w:tr w:rsidR="00207D48" w:rsidRPr="00813EE8" w14:paraId="44526D56" w14:textId="77777777" w:rsidTr="00207D48">
        <w:tc>
          <w:tcPr>
            <w:tcW w:w="4500" w:type="dxa"/>
            <w:tcBorders>
              <w:top w:val="nil"/>
              <w:left w:val="nil"/>
              <w:bottom w:val="nil"/>
            </w:tcBorders>
          </w:tcPr>
          <w:p w14:paraId="74DCCECE" w14:textId="77777777" w:rsidR="00207D48" w:rsidRPr="00813EE8" w:rsidRDefault="00207D48" w:rsidP="00207D48">
            <w:r w:rsidRPr="00813EE8">
              <w:t>………………</w:t>
            </w:r>
            <w:r w:rsidRPr="00813EE8">
              <w:br/>
            </w:r>
            <w:r w:rsidRPr="00813EE8">
              <w:br/>
            </w:r>
          </w:p>
          <w:p w14:paraId="55F6A84D" w14:textId="77777777" w:rsidR="00207D48" w:rsidRPr="00813EE8" w:rsidRDefault="00207D48" w:rsidP="00207D48">
            <w:r w:rsidRPr="00813EE8">
              <w:t>………………</w:t>
            </w:r>
          </w:p>
          <w:p w14:paraId="72A3685D" w14:textId="77777777" w:rsidR="00207D48" w:rsidRPr="00813EE8" w:rsidRDefault="00207D48" w:rsidP="00207D48">
            <w:r w:rsidRPr="00813EE8">
              <w:t xml:space="preserve">  </w:t>
            </w:r>
            <w:r w:rsidRPr="00813EE8">
              <w:sym w:font="Wingdings" w:char="F0E8"/>
            </w:r>
          </w:p>
        </w:tc>
        <w:tc>
          <w:tcPr>
            <w:tcW w:w="4230" w:type="dxa"/>
            <w:tcBorders>
              <w:top w:val="nil"/>
              <w:bottom w:val="nil"/>
              <w:right w:val="nil"/>
            </w:tcBorders>
          </w:tcPr>
          <w:p w14:paraId="01E7A230" w14:textId="77777777" w:rsidR="00207D48" w:rsidRPr="00813EE8" w:rsidRDefault="00207D48" w:rsidP="00207D48">
            <w:r w:rsidRPr="00813EE8">
              <w:t>………………………….</w:t>
            </w:r>
          </w:p>
          <w:p w14:paraId="2E45BC38" w14:textId="77777777" w:rsidR="00207D48" w:rsidRPr="00813EE8" w:rsidRDefault="00207D48" w:rsidP="00207D48">
            <w:r w:rsidRPr="00813EE8">
              <w:sym w:font="Wingdings" w:char="F0E7"/>
            </w:r>
          </w:p>
        </w:tc>
      </w:tr>
      <w:tr w:rsidR="00207D48" w:rsidRPr="00813EE8" w14:paraId="1A45F72C" w14:textId="77777777" w:rsidTr="00207D48">
        <w:trPr>
          <w:cantSplit/>
        </w:trPr>
        <w:tc>
          <w:tcPr>
            <w:tcW w:w="8730" w:type="dxa"/>
            <w:gridSpan w:val="2"/>
            <w:tcBorders>
              <w:top w:val="nil"/>
              <w:left w:val="nil"/>
              <w:bottom w:val="thickThinSmallGap" w:sz="24" w:space="0" w:color="auto"/>
              <w:right w:val="nil"/>
            </w:tcBorders>
          </w:tcPr>
          <w:p w14:paraId="2939678B" w14:textId="77777777" w:rsidR="00207D48" w:rsidRPr="00813EE8" w:rsidRDefault="00207D48" w:rsidP="00207D48">
            <w:r w:rsidRPr="00813EE8">
              <w:br/>
              <w:t>(Present State)</w:t>
            </w:r>
          </w:p>
        </w:tc>
      </w:tr>
    </w:tbl>
    <w:p w14:paraId="3A7FD786" w14:textId="77777777" w:rsidR="008252D6" w:rsidRDefault="008252D6" w:rsidP="008252D6"/>
    <w:p w14:paraId="4F87D412" w14:textId="77777777" w:rsidR="008252D6" w:rsidRPr="008252D6" w:rsidRDefault="008252D6" w:rsidP="008252D6">
      <w:pPr>
        <w:shd w:val="clear" w:color="auto" w:fill="FFFFFF"/>
        <w:rPr>
          <w:sz w:val="20"/>
          <w:szCs w:val="20"/>
        </w:rPr>
      </w:pPr>
    </w:p>
    <w:p w14:paraId="20754426" w14:textId="77777777" w:rsidR="003130AF" w:rsidRDefault="003130AF" w:rsidP="003130AF"/>
    <w:p w14:paraId="4DC4300F" w14:textId="61B29545" w:rsidR="003130AF" w:rsidRPr="003130AF" w:rsidRDefault="003668B9" w:rsidP="00E61C39">
      <w:pPr>
        <w:pStyle w:val="Heading1"/>
      </w:pPr>
      <w:bookmarkStart w:id="32" w:name="_Toc359760026"/>
      <w:r>
        <w:t>References</w:t>
      </w:r>
      <w:bookmarkEnd w:id="32"/>
    </w:p>
    <w:sectPr w:rsidR="003130AF" w:rsidRPr="003130AF" w:rsidSect="00B55466">
      <w:headerReference w:type="default" r:id="rId9"/>
      <w:endnotePr>
        <w:numFmt w:val="decimal"/>
      </w:endnotePr>
      <w:pgSz w:w="12240" w:h="15840"/>
      <w:pgMar w:top="284" w:right="474" w:bottom="709"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F468A9" w15:done="0"/>
  <w15:commentEx w15:paraId="50E7EE55" w15:done="0"/>
  <w15:commentEx w15:paraId="053BB614" w15:paraIdParent="50E7EE55" w15:done="0"/>
  <w15:commentEx w15:paraId="7BE9613D" w15:done="0"/>
  <w15:commentEx w15:paraId="402567A2" w15:done="0"/>
  <w15:commentEx w15:paraId="0B118449" w15:done="0"/>
  <w15:commentEx w15:paraId="6561045D" w15:done="0"/>
  <w15:commentEx w15:paraId="15922B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A0D3A" w14:textId="77777777" w:rsidR="00976BE9" w:rsidRDefault="00976BE9" w:rsidP="00463644">
      <w:pPr>
        <w:spacing w:line="240" w:lineRule="auto"/>
      </w:pPr>
      <w:r>
        <w:separator/>
      </w:r>
    </w:p>
  </w:endnote>
  <w:endnote w:type="continuationSeparator" w:id="0">
    <w:p w14:paraId="5E4C0F10" w14:textId="77777777" w:rsidR="00976BE9" w:rsidRDefault="00976BE9" w:rsidP="00463644">
      <w:pPr>
        <w:spacing w:line="240" w:lineRule="auto"/>
      </w:pPr>
      <w:r>
        <w:continuationSeparator/>
      </w:r>
    </w:p>
  </w:endnote>
  <w:endnote w:id="1">
    <w:p w14:paraId="092804E4" w14:textId="77777777" w:rsidR="003654C4" w:rsidRPr="00D96EA1" w:rsidRDefault="003654C4" w:rsidP="002A71EB">
      <w:pPr>
        <w:pStyle w:val="endnote"/>
        <w:rPr>
          <w:lang w:val="en-US"/>
        </w:rPr>
      </w:pPr>
      <w:r>
        <w:rPr>
          <w:rStyle w:val="EndnoteReference"/>
        </w:rPr>
        <w:endnoteRef/>
      </w:r>
      <w:r>
        <w:t xml:space="preserve"> Setting up an occupational health and safety program: A guide. Labour Relations and Workplace Safety. The material in this section is summarized from the Government of Saskatchewan guide. Accessed at </w:t>
      </w:r>
      <w:r w:rsidRPr="00D96EA1">
        <w:t>http://www.lrws.gov.sk.ca/ohs-publications/</w:t>
      </w:r>
      <w:r>
        <w:t xml:space="preserve"> on August 25, 2010.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AE36A" w14:textId="77777777" w:rsidR="00976BE9" w:rsidRDefault="00976BE9" w:rsidP="00463644">
      <w:pPr>
        <w:spacing w:line="240" w:lineRule="auto"/>
      </w:pPr>
      <w:r>
        <w:separator/>
      </w:r>
    </w:p>
  </w:footnote>
  <w:footnote w:type="continuationSeparator" w:id="0">
    <w:p w14:paraId="35DDFDBF" w14:textId="77777777" w:rsidR="00976BE9" w:rsidRDefault="00976BE9"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4E3CD" w14:textId="77777777" w:rsidR="000B1AFF" w:rsidRDefault="000B1AFF" w:rsidP="000B1AFF">
    <w:pPr>
      <w:pStyle w:val="Header"/>
    </w:pPr>
    <w:r>
      <w:rPr>
        <w:sz w:val="20"/>
        <w:szCs w:val="20"/>
      </w:rPr>
      <w:t xml:space="preserve">J. Barton Cunningham, </w:t>
    </w:r>
    <w:r>
      <w:rPr>
        <w:i/>
        <w:sz w:val="20"/>
        <w:szCs w:val="20"/>
      </w:rPr>
      <w:t>Strategic Human Resource Management in the Public Arena</w:t>
    </w:r>
    <w:r>
      <w:rPr>
        <w:sz w:val="20"/>
        <w:szCs w:val="20"/>
      </w:rPr>
      <w:t>, Palgrave 2017</w:t>
    </w:r>
  </w:p>
  <w:p w14:paraId="5B5AD1EE" w14:textId="77777777" w:rsidR="000B1AFF" w:rsidRDefault="000B1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3E8E"/>
    <w:multiLevelType w:val="hybridMultilevel"/>
    <w:tmpl w:val="FB741488"/>
    <w:lvl w:ilvl="0" w:tplc="1ABACE30">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171FB4"/>
    <w:multiLevelType w:val="hybridMultilevel"/>
    <w:tmpl w:val="D3CA86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2CA01F44"/>
    <w:multiLevelType w:val="hybridMultilevel"/>
    <w:tmpl w:val="4F0A9ECA"/>
    <w:lvl w:ilvl="0" w:tplc="04090001">
      <w:start w:val="1"/>
      <w:numFmt w:val="bullet"/>
      <w:lvlText w:val=""/>
      <w:lvlJc w:val="left"/>
      <w:pPr>
        <w:ind w:left="720" w:hanging="360"/>
      </w:pPr>
      <w:rPr>
        <w:rFonts w:ascii="Symbol" w:hAnsi="Symbol" w:hint="default"/>
      </w:rPr>
    </w:lvl>
    <w:lvl w:ilvl="1" w:tplc="40AC678A">
      <w:start w:val="1"/>
      <w:numFmt w:val="bullet"/>
      <w:pStyle w:val="ListParagraph"/>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84AC5"/>
    <w:multiLevelType w:val="hybridMultilevel"/>
    <w:tmpl w:val="37A8AF76"/>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5566624D"/>
    <w:multiLevelType w:val="multilevel"/>
    <w:tmpl w:val="DCEE4A5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AD960D8"/>
    <w:multiLevelType w:val="hybridMultilevel"/>
    <w:tmpl w:val="6926517C"/>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6">
    <w:nsid w:val="73F719DE"/>
    <w:multiLevelType w:val="hybridMultilevel"/>
    <w:tmpl w:val="38743FE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0769A"/>
    <w:rsid w:val="00010E51"/>
    <w:rsid w:val="00011726"/>
    <w:rsid w:val="00012D3A"/>
    <w:rsid w:val="00013B61"/>
    <w:rsid w:val="00021CCF"/>
    <w:rsid w:val="000352CE"/>
    <w:rsid w:val="00062E3A"/>
    <w:rsid w:val="00062F1F"/>
    <w:rsid w:val="00076402"/>
    <w:rsid w:val="000935C3"/>
    <w:rsid w:val="000A6A00"/>
    <w:rsid w:val="000B1AFF"/>
    <w:rsid w:val="000B46AE"/>
    <w:rsid w:val="000D156C"/>
    <w:rsid w:val="000D25D7"/>
    <w:rsid w:val="000D6AA2"/>
    <w:rsid w:val="000E4869"/>
    <w:rsid w:val="000F7E27"/>
    <w:rsid w:val="0010228E"/>
    <w:rsid w:val="0011176D"/>
    <w:rsid w:val="00112520"/>
    <w:rsid w:val="00113373"/>
    <w:rsid w:val="00113EB2"/>
    <w:rsid w:val="00120E10"/>
    <w:rsid w:val="00130449"/>
    <w:rsid w:val="001363EB"/>
    <w:rsid w:val="001476C7"/>
    <w:rsid w:val="00154463"/>
    <w:rsid w:val="00163856"/>
    <w:rsid w:val="00177F13"/>
    <w:rsid w:val="00181318"/>
    <w:rsid w:val="00182AAB"/>
    <w:rsid w:val="001920D7"/>
    <w:rsid w:val="00192A40"/>
    <w:rsid w:val="00193ED7"/>
    <w:rsid w:val="001A30CD"/>
    <w:rsid w:val="001A6241"/>
    <w:rsid w:val="001A6B1C"/>
    <w:rsid w:val="001C2EC6"/>
    <w:rsid w:val="001C58C0"/>
    <w:rsid w:val="001C7DD7"/>
    <w:rsid w:val="001D2360"/>
    <w:rsid w:val="001D38F1"/>
    <w:rsid w:val="001D50B5"/>
    <w:rsid w:val="001D7B73"/>
    <w:rsid w:val="001E19B9"/>
    <w:rsid w:val="001E47CE"/>
    <w:rsid w:val="001F51D4"/>
    <w:rsid w:val="00201BFB"/>
    <w:rsid w:val="00206B0A"/>
    <w:rsid w:val="00207D48"/>
    <w:rsid w:val="00215053"/>
    <w:rsid w:val="0021511F"/>
    <w:rsid w:val="00217F3E"/>
    <w:rsid w:val="00220DFF"/>
    <w:rsid w:val="0023757C"/>
    <w:rsid w:val="00237D9D"/>
    <w:rsid w:val="00245A56"/>
    <w:rsid w:val="00246447"/>
    <w:rsid w:val="00263994"/>
    <w:rsid w:val="002803CF"/>
    <w:rsid w:val="00290B9B"/>
    <w:rsid w:val="002A2776"/>
    <w:rsid w:val="002A476C"/>
    <w:rsid w:val="002A62B2"/>
    <w:rsid w:val="002A71EB"/>
    <w:rsid w:val="002C5675"/>
    <w:rsid w:val="002D1C89"/>
    <w:rsid w:val="002D46BB"/>
    <w:rsid w:val="002E099C"/>
    <w:rsid w:val="002E36D6"/>
    <w:rsid w:val="00300E6B"/>
    <w:rsid w:val="00304CAF"/>
    <w:rsid w:val="00306CF7"/>
    <w:rsid w:val="00312DF6"/>
    <w:rsid w:val="003130AF"/>
    <w:rsid w:val="00314A68"/>
    <w:rsid w:val="00316B46"/>
    <w:rsid w:val="003310C9"/>
    <w:rsid w:val="00340710"/>
    <w:rsid w:val="00342EB4"/>
    <w:rsid w:val="003442F7"/>
    <w:rsid w:val="0035660C"/>
    <w:rsid w:val="003570E4"/>
    <w:rsid w:val="003617C5"/>
    <w:rsid w:val="003654C4"/>
    <w:rsid w:val="003655BB"/>
    <w:rsid w:val="003668B9"/>
    <w:rsid w:val="003760C6"/>
    <w:rsid w:val="00376F75"/>
    <w:rsid w:val="00392CDB"/>
    <w:rsid w:val="00393FE5"/>
    <w:rsid w:val="003A1972"/>
    <w:rsid w:val="003A7D8B"/>
    <w:rsid w:val="003B1D2A"/>
    <w:rsid w:val="003B2609"/>
    <w:rsid w:val="003B345C"/>
    <w:rsid w:val="003B43E6"/>
    <w:rsid w:val="003B7C52"/>
    <w:rsid w:val="003C0A08"/>
    <w:rsid w:val="003C70AD"/>
    <w:rsid w:val="003C7FA4"/>
    <w:rsid w:val="003D144E"/>
    <w:rsid w:val="003E0258"/>
    <w:rsid w:val="003F1EA8"/>
    <w:rsid w:val="003F596E"/>
    <w:rsid w:val="0041262B"/>
    <w:rsid w:val="00414318"/>
    <w:rsid w:val="00414573"/>
    <w:rsid w:val="00415279"/>
    <w:rsid w:val="00417684"/>
    <w:rsid w:val="00423953"/>
    <w:rsid w:val="004365E3"/>
    <w:rsid w:val="00436B52"/>
    <w:rsid w:val="0043724D"/>
    <w:rsid w:val="00450B4D"/>
    <w:rsid w:val="00455100"/>
    <w:rsid w:val="00463644"/>
    <w:rsid w:val="0048276A"/>
    <w:rsid w:val="00491333"/>
    <w:rsid w:val="0049298C"/>
    <w:rsid w:val="004963D0"/>
    <w:rsid w:val="00497D53"/>
    <w:rsid w:val="004A59D6"/>
    <w:rsid w:val="004B00F3"/>
    <w:rsid w:val="004B6857"/>
    <w:rsid w:val="004D0646"/>
    <w:rsid w:val="004F6751"/>
    <w:rsid w:val="0050077A"/>
    <w:rsid w:val="00515F31"/>
    <w:rsid w:val="005236C1"/>
    <w:rsid w:val="00525A3E"/>
    <w:rsid w:val="0053097A"/>
    <w:rsid w:val="0053657A"/>
    <w:rsid w:val="00546F2A"/>
    <w:rsid w:val="0054738D"/>
    <w:rsid w:val="00547473"/>
    <w:rsid w:val="00557C21"/>
    <w:rsid w:val="005625C5"/>
    <w:rsid w:val="005727AC"/>
    <w:rsid w:val="00580BFB"/>
    <w:rsid w:val="005966EC"/>
    <w:rsid w:val="005A1980"/>
    <w:rsid w:val="005B6710"/>
    <w:rsid w:val="005C5A15"/>
    <w:rsid w:val="005D0CFE"/>
    <w:rsid w:val="005D334E"/>
    <w:rsid w:val="005D7656"/>
    <w:rsid w:val="005E18DC"/>
    <w:rsid w:val="00601AFB"/>
    <w:rsid w:val="00614875"/>
    <w:rsid w:val="00627682"/>
    <w:rsid w:val="00630E20"/>
    <w:rsid w:val="00631191"/>
    <w:rsid w:val="00634E37"/>
    <w:rsid w:val="006360A7"/>
    <w:rsid w:val="006369D9"/>
    <w:rsid w:val="00637B65"/>
    <w:rsid w:val="00642E97"/>
    <w:rsid w:val="00645EB1"/>
    <w:rsid w:val="0065374F"/>
    <w:rsid w:val="00660811"/>
    <w:rsid w:val="00660B2B"/>
    <w:rsid w:val="00673671"/>
    <w:rsid w:val="006824F8"/>
    <w:rsid w:val="00684966"/>
    <w:rsid w:val="00687730"/>
    <w:rsid w:val="006915AD"/>
    <w:rsid w:val="006931A5"/>
    <w:rsid w:val="006953AE"/>
    <w:rsid w:val="0069669B"/>
    <w:rsid w:val="006A22FD"/>
    <w:rsid w:val="006B1C5E"/>
    <w:rsid w:val="006B33D7"/>
    <w:rsid w:val="006C0A75"/>
    <w:rsid w:val="006C1002"/>
    <w:rsid w:val="006C782D"/>
    <w:rsid w:val="006C7A2D"/>
    <w:rsid w:val="006D6D9E"/>
    <w:rsid w:val="006E0F5B"/>
    <w:rsid w:val="006E1368"/>
    <w:rsid w:val="006F10DC"/>
    <w:rsid w:val="006F5AA1"/>
    <w:rsid w:val="006F69BD"/>
    <w:rsid w:val="00711208"/>
    <w:rsid w:val="0072577E"/>
    <w:rsid w:val="0073745C"/>
    <w:rsid w:val="007424BD"/>
    <w:rsid w:val="0077488B"/>
    <w:rsid w:val="007775D7"/>
    <w:rsid w:val="00793C15"/>
    <w:rsid w:val="007A0289"/>
    <w:rsid w:val="007B4741"/>
    <w:rsid w:val="007D404B"/>
    <w:rsid w:val="007E6EFF"/>
    <w:rsid w:val="007F303F"/>
    <w:rsid w:val="00810074"/>
    <w:rsid w:val="008252D6"/>
    <w:rsid w:val="008256DD"/>
    <w:rsid w:val="00857580"/>
    <w:rsid w:val="00867065"/>
    <w:rsid w:val="0087066C"/>
    <w:rsid w:val="00875033"/>
    <w:rsid w:val="00886363"/>
    <w:rsid w:val="00892E41"/>
    <w:rsid w:val="008935A5"/>
    <w:rsid w:val="008965BA"/>
    <w:rsid w:val="00897859"/>
    <w:rsid w:val="008A61E5"/>
    <w:rsid w:val="008A78DB"/>
    <w:rsid w:val="008B7731"/>
    <w:rsid w:val="008C1068"/>
    <w:rsid w:val="008D37C3"/>
    <w:rsid w:val="008E14C7"/>
    <w:rsid w:val="008F7119"/>
    <w:rsid w:val="008F71CD"/>
    <w:rsid w:val="0090150A"/>
    <w:rsid w:val="009239E0"/>
    <w:rsid w:val="00935C95"/>
    <w:rsid w:val="0096356A"/>
    <w:rsid w:val="00971569"/>
    <w:rsid w:val="009759D1"/>
    <w:rsid w:val="00976BE9"/>
    <w:rsid w:val="009857A3"/>
    <w:rsid w:val="009A673F"/>
    <w:rsid w:val="009B16A3"/>
    <w:rsid w:val="009B3B14"/>
    <w:rsid w:val="009B79FF"/>
    <w:rsid w:val="009C0809"/>
    <w:rsid w:val="009E0132"/>
    <w:rsid w:val="009E1928"/>
    <w:rsid w:val="009F0E62"/>
    <w:rsid w:val="009F1C73"/>
    <w:rsid w:val="00A035CA"/>
    <w:rsid w:val="00A17074"/>
    <w:rsid w:val="00A2627E"/>
    <w:rsid w:val="00A348BA"/>
    <w:rsid w:val="00A3691E"/>
    <w:rsid w:val="00A36A77"/>
    <w:rsid w:val="00A36F9B"/>
    <w:rsid w:val="00A435BA"/>
    <w:rsid w:val="00A454AF"/>
    <w:rsid w:val="00A46194"/>
    <w:rsid w:val="00A5164C"/>
    <w:rsid w:val="00A5438F"/>
    <w:rsid w:val="00A67F4D"/>
    <w:rsid w:val="00A77ECC"/>
    <w:rsid w:val="00A809E0"/>
    <w:rsid w:val="00A82863"/>
    <w:rsid w:val="00A82E01"/>
    <w:rsid w:val="00A949D3"/>
    <w:rsid w:val="00A96791"/>
    <w:rsid w:val="00A97BA7"/>
    <w:rsid w:val="00AA0EE8"/>
    <w:rsid w:val="00AA3E5D"/>
    <w:rsid w:val="00AA78A6"/>
    <w:rsid w:val="00AC2397"/>
    <w:rsid w:val="00AC7D1A"/>
    <w:rsid w:val="00AD5495"/>
    <w:rsid w:val="00AD7195"/>
    <w:rsid w:val="00AE2D85"/>
    <w:rsid w:val="00AF12B6"/>
    <w:rsid w:val="00B00865"/>
    <w:rsid w:val="00B31A0C"/>
    <w:rsid w:val="00B45831"/>
    <w:rsid w:val="00B55466"/>
    <w:rsid w:val="00B55F51"/>
    <w:rsid w:val="00B5624B"/>
    <w:rsid w:val="00B61181"/>
    <w:rsid w:val="00B63332"/>
    <w:rsid w:val="00B91F18"/>
    <w:rsid w:val="00B9291F"/>
    <w:rsid w:val="00B9335D"/>
    <w:rsid w:val="00BB6466"/>
    <w:rsid w:val="00BB76A4"/>
    <w:rsid w:val="00BC613B"/>
    <w:rsid w:val="00BE484F"/>
    <w:rsid w:val="00BF0542"/>
    <w:rsid w:val="00BF31FC"/>
    <w:rsid w:val="00BF3C40"/>
    <w:rsid w:val="00BF43DF"/>
    <w:rsid w:val="00BF77F5"/>
    <w:rsid w:val="00C100C2"/>
    <w:rsid w:val="00C43C88"/>
    <w:rsid w:val="00C44F53"/>
    <w:rsid w:val="00C4768C"/>
    <w:rsid w:val="00C502E2"/>
    <w:rsid w:val="00C530F0"/>
    <w:rsid w:val="00C547CC"/>
    <w:rsid w:val="00C60BA0"/>
    <w:rsid w:val="00C81A38"/>
    <w:rsid w:val="00C90165"/>
    <w:rsid w:val="00C901A4"/>
    <w:rsid w:val="00C91655"/>
    <w:rsid w:val="00C92198"/>
    <w:rsid w:val="00CA044A"/>
    <w:rsid w:val="00CB5528"/>
    <w:rsid w:val="00CB7774"/>
    <w:rsid w:val="00CC5FA3"/>
    <w:rsid w:val="00CC6D76"/>
    <w:rsid w:val="00CF05C1"/>
    <w:rsid w:val="00CF1034"/>
    <w:rsid w:val="00CF4D8F"/>
    <w:rsid w:val="00D0017F"/>
    <w:rsid w:val="00D05FF1"/>
    <w:rsid w:val="00D102B9"/>
    <w:rsid w:val="00D12320"/>
    <w:rsid w:val="00D143A7"/>
    <w:rsid w:val="00D2361A"/>
    <w:rsid w:val="00D24204"/>
    <w:rsid w:val="00D2469F"/>
    <w:rsid w:val="00D25225"/>
    <w:rsid w:val="00D25B60"/>
    <w:rsid w:val="00D36CDB"/>
    <w:rsid w:val="00D37EF3"/>
    <w:rsid w:val="00D5105B"/>
    <w:rsid w:val="00D518C1"/>
    <w:rsid w:val="00D523FD"/>
    <w:rsid w:val="00D54E66"/>
    <w:rsid w:val="00D71C6D"/>
    <w:rsid w:val="00D73736"/>
    <w:rsid w:val="00D7556C"/>
    <w:rsid w:val="00D757C1"/>
    <w:rsid w:val="00D81C0E"/>
    <w:rsid w:val="00D827AA"/>
    <w:rsid w:val="00D9439A"/>
    <w:rsid w:val="00DA1EB1"/>
    <w:rsid w:val="00DA6FBE"/>
    <w:rsid w:val="00DC192E"/>
    <w:rsid w:val="00DC1E7D"/>
    <w:rsid w:val="00DD5954"/>
    <w:rsid w:val="00DE61C5"/>
    <w:rsid w:val="00DF2476"/>
    <w:rsid w:val="00E175AE"/>
    <w:rsid w:val="00E24199"/>
    <w:rsid w:val="00E276F5"/>
    <w:rsid w:val="00E34D32"/>
    <w:rsid w:val="00E36363"/>
    <w:rsid w:val="00E4250B"/>
    <w:rsid w:val="00E52698"/>
    <w:rsid w:val="00E61C39"/>
    <w:rsid w:val="00E63154"/>
    <w:rsid w:val="00E659CA"/>
    <w:rsid w:val="00E73A68"/>
    <w:rsid w:val="00E838DA"/>
    <w:rsid w:val="00E846C9"/>
    <w:rsid w:val="00E87176"/>
    <w:rsid w:val="00E90D34"/>
    <w:rsid w:val="00EA564F"/>
    <w:rsid w:val="00EA593F"/>
    <w:rsid w:val="00EB4033"/>
    <w:rsid w:val="00EB40A8"/>
    <w:rsid w:val="00EB7782"/>
    <w:rsid w:val="00EC07B9"/>
    <w:rsid w:val="00EC1D1D"/>
    <w:rsid w:val="00EC2BC5"/>
    <w:rsid w:val="00ED43E0"/>
    <w:rsid w:val="00EE25C9"/>
    <w:rsid w:val="00EF7856"/>
    <w:rsid w:val="00F21A0B"/>
    <w:rsid w:val="00F2229A"/>
    <w:rsid w:val="00F22415"/>
    <w:rsid w:val="00F25E4E"/>
    <w:rsid w:val="00F42ADD"/>
    <w:rsid w:val="00F509A0"/>
    <w:rsid w:val="00F53FD2"/>
    <w:rsid w:val="00F624DF"/>
    <w:rsid w:val="00F72062"/>
    <w:rsid w:val="00F80FC0"/>
    <w:rsid w:val="00F84CF0"/>
    <w:rsid w:val="00F95186"/>
    <w:rsid w:val="00FA0C8E"/>
    <w:rsid w:val="00FA1360"/>
    <w:rsid w:val="00FB1707"/>
    <w:rsid w:val="00FB5B7C"/>
    <w:rsid w:val="00FC0AA1"/>
    <w:rsid w:val="00FC33C5"/>
    <w:rsid w:val="00FC561D"/>
    <w:rsid w:val="00FC6818"/>
    <w:rsid w:val="00FD1D73"/>
    <w:rsid w:val="00FD2FD9"/>
    <w:rsid w:val="00FD76F3"/>
    <w:rsid w:val="00FE6353"/>
    <w:rsid w:val="00FF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51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062F1F"/>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E61C39"/>
    <w:pPr>
      <w:tabs>
        <w:tab w:val="right" w:pos="9781"/>
      </w:tabs>
      <w:ind w:firstLine="0"/>
      <w:outlineLvl w:val="0"/>
    </w:pPr>
    <w:rPr>
      <w:rFonts w:eastAsiaTheme="majorEastAsia"/>
      <w:b/>
      <w:bCs/>
      <w:color w:val="000000"/>
      <w:lang w:val="en-GB" w:eastAsia="ja-JP"/>
    </w:rPr>
  </w:style>
  <w:style w:type="paragraph" w:styleId="Heading2">
    <w:name w:val="heading 2"/>
    <w:basedOn w:val="Normal"/>
    <w:next w:val="Normal"/>
    <w:link w:val="Heading2Char"/>
    <w:autoRedefine/>
    <w:uiPriority w:val="99"/>
    <w:qFormat/>
    <w:rsid w:val="00062F1F"/>
    <w:pPr>
      <w:ind w:firstLine="0"/>
      <w:outlineLvl w:val="1"/>
    </w:pPr>
    <w:rPr>
      <w:rFonts w:eastAsiaTheme="majorEastAsia" w:cstheme="majorBidi"/>
      <w:b/>
      <w:bCs/>
      <w:i/>
      <w:color w:val="000000"/>
      <w:spacing w:val="-3"/>
      <w:szCs w:val="18"/>
      <w:lang w:val="en-GB" w:eastAsia="ja-JP"/>
    </w:rPr>
  </w:style>
  <w:style w:type="paragraph" w:styleId="Heading3">
    <w:name w:val="heading 3"/>
    <w:basedOn w:val="Heading4"/>
    <w:next w:val="Normal"/>
    <w:link w:val="Heading3Char"/>
    <w:autoRedefine/>
    <w:uiPriority w:val="99"/>
    <w:qFormat/>
    <w:rsid w:val="0072577E"/>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2F1F"/>
    <w:rPr>
      <w:rFonts w:eastAsiaTheme="majorEastAsia" w:cstheme="majorBidi"/>
      <w:b/>
      <w:bCs/>
      <w:i/>
      <w:spacing w:val="-3"/>
      <w:szCs w:val="18"/>
      <w:lang w:val="en-GB"/>
    </w:rPr>
  </w:style>
  <w:style w:type="paragraph" w:styleId="ListParagraph">
    <w:name w:val="List Paragraph"/>
    <w:basedOn w:val="Normal"/>
    <w:link w:val="ListParagraphChar"/>
    <w:autoRedefine/>
    <w:uiPriority w:val="99"/>
    <w:qFormat/>
    <w:rsid w:val="00B63332"/>
    <w:pPr>
      <w:numPr>
        <w:ilvl w:val="1"/>
        <w:numId w:val="6"/>
      </w:numPr>
      <w:tabs>
        <w:tab w:val="right" w:pos="-8280"/>
        <w:tab w:val="left" w:pos="-1440"/>
        <w:tab w:val="left" w:pos="-720"/>
        <w:tab w:val="left" w:pos="0"/>
        <w:tab w:val="left" w:pos="331"/>
        <w:tab w:val="left" w:pos="720"/>
        <w:tab w:val="left" w:pos="1440"/>
        <w:tab w:val="left" w:pos="3261"/>
      </w:tabs>
      <w:suppressAutoHyphen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E61C39"/>
    <w:rPr>
      <w:rFonts w:eastAsiaTheme="majorEastAsia"/>
      <w:b/>
      <w:bCs/>
      <w:lang w:val="en-GB"/>
    </w:rPr>
  </w:style>
  <w:style w:type="paragraph" w:customStyle="1" w:styleId="endnote">
    <w:name w:val="endnote"/>
    <w:basedOn w:val="Normal"/>
    <w:link w:val="endnoteChar"/>
    <w:autoRedefine/>
    <w:qFormat/>
    <w:rsid w:val="002A71EB"/>
    <w:pPr>
      <w:tabs>
        <w:tab w:val="right" w:pos="5103"/>
      </w:tabs>
      <w:spacing w:line="240" w:lineRule="auto"/>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2A71EB"/>
    <w:rPr>
      <w:sz w:val="20"/>
      <w:szCs w:val="20"/>
      <w:lang w:val="en-CA"/>
    </w:rPr>
  </w:style>
  <w:style w:type="character" w:customStyle="1" w:styleId="ListParagraphChar">
    <w:name w:val="List Paragraph Char"/>
    <w:basedOn w:val="DefaultParagraphFont"/>
    <w:link w:val="ListParagraph"/>
    <w:uiPriority w:val="99"/>
    <w:rsid w:val="00B63332"/>
    <w:rPr>
      <w:rFonts w:eastAsiaTheme="minorHAnsi"/>
      <w:lang w:eastAsia="en-CA"/>
    </w:rPr>
  </w:style>
  <w:style w:type="character" w:customStyle="1" w:styleId="Heading3Char">
    <w:name w:val="Heading 3 Char"/>
    <w:basedOn w:val="DefaultParagraphFont"/>
    <w:link w:val="Heading3"/>
    <w:uiPriority w:val="99"/>
    <w:rsid w:val="0072577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4F6751"/>
    <w:pPr>
      <w:pBdr>
        <w:top w:val="single" w:sz="4" w:space="12" w:color="auto" w:shadow="1"/>
        <w:left w:val="single" w:sz="4" w:space="12" w:color="auto" w:shadow="1"/>
        <w:bottom w:val="single" w:sz="4" w:space="12" w:color="auto" w:shadow="1"/>
        <w:right w:val="single" w:sz="4" w:space="12" w:color="auto" w:shadow="1"/>
      </w:pBdr>
      <w:spacing w:after="120"/>
      <w:ind w:left="720" w:right="720" w:firstLine="0"/>
    </w:pPr>
    <w:rPr>
      <w:rFonts w:eastAsiaTheme="minorEastAsia"/>
      <w:color w:val="000000"/>
      <w:lang w:eastAsia="ja-JP"/>
    </w:rPr>
  </w:style>
  <w:style w:type="character" w:customStyle="1" w:styleId="InBoxItemChar">
    <w:name w:val="In Box Item Char"/>
    <w:basedOn w:val="DefaultParagraphFont"/>
    <w:link w:val="InBoxItem"/>
    <w:rsid w:val="004F6751"/>
    <w:rPr>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customStyle="1" w:styleId="normalbulleted">
    <w:name w:val="normal bulleted"/>
    <w:basedOn w:val="Normal"/>
    <w:rsid w:val="00FB1707"/>
    <w:pPr>
      <w:spacing w:line="240" w:lineRule="auto"/>
      <w:ind w:firstLine="0"/>
    </w:pPr>
    <w:rPr>
      <w:noProof/>
      <w:lang w:val="en-US"/>
    </w:rPr>
  </w:style>
  <w:style w:type="paragraph" w:styleId="BodyTextIndent">
    <w:name w:val="Body Text Indent"/>
    <w:basedOn w:val="Normal"/>
    <w:link w:val="BodyTextIndentChar"/>
    <w:semiHidden/>
    <w:rsid w:val="00FB1707"/>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FB1707"/>
    <w:rPr>
      <w:rFonts w:ascii="Arial" w:eastAsia="Times New Roman" w:hAnsi="Arial" w:cs="Arial"/>
      <w:i/>
      <w:noProof/>
      <w:color w:val="000080"/>
      <w:lang w:val="en-CA" w:eastAsia="en-US"/>
    </w:rPr>
  </w:style>
  <w:style w:type="paragraph" w:styleId="BodyText2">
    <w:name w:val="Body Text 2"/>
    <w:basedOn w:val="Normal"/>
    <w:link w:val="BodyText2Char"/>
    <w:uiPriority w:val="99"/>
    <w:semiHidden/>
    <w:unhideWhenUsed/>
    <w:rsid w:val="0000769A"/>
    <w:pPr>
      <w:spacing w:after="120" w:line="480" w:lineRule="auto"/>
    </w:pPr>
  </w:style>
  <w:style w:type="character" w:customStyle="1" w:styleId="BodyText2Char">
    <w:name w:val="Body Text 2 Char"/>
    <w:basedOn w:val="DefaultParagraphFont"/>
    <w:link w:val="BodyText2"/>
    <w:uiPriority w:val="99"/>
    <w:semiHidden/>
    <w:rsid w:val="0000769A"/>
    <w:rPr>
      <w:rFonts w:eastAsia="Times New Roman"/>
      <w:color w:val="auto"/>
      <w:lang w:val="en-CA" w:eastAsia="en-US"/>
    </w:rPr>
  </w:style>
  <w:style w:type="paragraph" w:customStyle="1" w:styleId="Head4">
    <w:name w:val="Head 4"/>
    <w:basedOn w:val="Normal"/>
    <w:rsid w:val="0000769A"/>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00769A"/>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00769A"/>
    <w:rPr>
      <w:rFonts w:eastAsia="Times New Roman"/>
      <w:noProof/>
      <w:color w:val="auto"/>
      <w:sz w:val="20"/>
      <w:szCs w:val="20"/>
      <w:lang w:val="en-CA" w:eastAsia="en-US"/>
    </w:rPr>
  </w:style>
  <w:style w:type="paragraph" w:styleId="Header">
    <w:name w:val="header"/>
    <w:basedOn w:val="Normal"/>
    <w:link w:val="HeaderChar"/>
    <w:uiPriority w:val="99"/>
    <w:rsid w:val="0000769A"/>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00769A"/>
    <w:rPr>
      <w:rFonts w:eastAsia="Times New Roman"/>
      <w:noProof/>
      <w:color w:val="auto"/>
      <w:lang w:val="en-CA" w:eastAsia="en-US"/>
    </w:rPr>
  </w:style>
  <w:style w:type="paragraph" w:styleId="NormalWeb">
    <w:name w:val="Normal (Web)"/>
    <w:basedOn w:val="Normal"/>
    <w:uiPriority w:val="99"/>
    <w:rsid w:val="00FA0C8E"/>
    <w:pPr>
      <w:spacing w:before="96" w:after="120" w:line="360" w:lineRule="atLeast"/>
    </w:pPr>
  </w:style>
  <w:style w:type="paragraph" w:styleId="BodyText">
    <w:name w:val="Body Text"/>
    <w:basedOn w:val="Normal"/>
    <w:link w:val="BodyTextChar"/>
    <w:uiPriority w:val="99"/>
    <w:semiHidden/>
    <w:unhideWhenUsed/>
    <w:rsid w:val="00F509A0"/>
    <w:pPr>
      <w:spacing w:after="120"/>
    </w:pPr>
  </w:style>
  <w:style w:type="character" w:customStyle="1" w:styleId="BodyTextChar">
    <w:name w:val="Body Text Char"/>
    <w:basedOn w:val="DefaultParagraphFont"/>
    <w:link w:val="BodyText"/>
    <w:uiPriority w:val="99"/>
    <w:semiHidden/>
    <w:rsid w:val="00F509A0"/>
    <w:rPr>
      <w:rFonts w:eastAsia="Times New Roman"/>
      <w:color w:val="auto"/>
      <w:lang w:val="en-CA" w:eastAsia="en-US"/>
    </w:rPr>
  </w:style>
  <w:style w:type="character" w:styleId="Hyperlink">
    <w:name w:val="Hyperlink"/>
    <w:basedOn w:val="DefaultParagraphFont"/>
    <w:uiPriority w:val="99"/>
    <w:rsid w:val="007775D7"/>
    <w:rPr>
      <w:color w:val="002BB8"/>
      <w:u w:val="none"/>
      <w:effect w:val="none"/>
    </w:rPr>
  </w:style>
  <w:style w:type="table" w:styleId="LightList-Accent1">
    <w:name w:val="Light List Accent 1"/>
    <w:basedOn w:val="TableNormal"/>
    <w:uiPriority w:val="61"/>
    <w:rsid w:val="00CF1034"/>
    <w:rPr>
      <w:rFonts w:asciiTheme="minorHAnsi" w:eastAsiaTheme="minorHAnsi" w:hAnsiTheme="minorHAnsi" w:cstheme="minorBidi"/>
      <w:color w:val="auto"/>
      <w:sz w:val="22"/>
      <w:szCs w:val="22"/>
      <w:lang w:val="en-CA"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E659C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E659CA"/>
    <w:rPr>
      <w:rFonts w:ascii="Courier New" w:eastAsia="Times New Roman" w:hAnsi="Courier New"/>
      <w:color w:val="auto"/>
      <w:spacing w:val="-2"/>
      <w:sz w:val="20"/>
      <w:szCs w:val="20"/>
      <w:lang w:eastAsia="en-US"/>
    </w:rPr>
  </w:style>
  <w:style w:type="character" w:styleId="Strong">
    <w:name w:val="Strong"/>
    <w:basedOn w:val="DefaultParagraphFont"/>
    <w:uiPriority w:val="22"/>
    <w:qFormat/>
    <w:rsid w:val="00010E51"/>
    <w:rPr>
      <w:b/>
      <w:bCs/>
    </w:rPr>
  </w:style>
  <w:style w:type="paragraph" w:customStyle="1" w:styleId="Default">
    <w:name w:val="Default"/>
    <w:rsid w:val="008C1068"/>
    <w:pPr>
      <w:widowControl w:val="0"/>
      <w:autoSpaceDE w:val="0"/>
      <w:autoSpaceDN w:val="0"/>
      <w:adjustRightInd w:val="0"/>
    </w:pPr>
  </w:style>
  <w:style w:type="character" w:customStyle="1" w:styleId="apple-converted-space">
    <w:name w:val="apple-converted-space"/>
    <w:basedOn w:val="DefaultParagraphFont"/>
    <w:rsid w:val="00A949D3"/>
  </w:style>
  <w:style w:type="character" w:customStyle="1" w:styleId="PlainTextChar1">
    <w:name w:val="Plain Text Char1"/>
    <w:basedOn w:val="DefaultParagraphFont"/>
    <w:uiPriority w:val="99"/>
    <w:semiHidden/>
    <w:locked/>
    <w:rsid w:val="0072577E"/>
    <w:rPr>
      <w:rFonts w:ascii="Courier New" w:hAnsi="Courier New" w:cs="Times New Roman"/>
    </w:rPr>
  </w:style>
  <w:style w:type="paragraph" w:styleId="BodyTextIndent3">
    <w:name w:val="Body Text Indent 3"/>
    <w:basedOn w:val="Normal"/>
    <w:link w:val="BodyTextIndent3Char"/>
    <w:uiPriority w:val="99"/>
    <w:semiHidden/>
    <w:unhideWhenUsed/>
    <w:rsid w:val="003F59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596E"/>
    <w:rPr>
      <w:rFonts w:eastAsia="Times New Roman"/>
      <w:color w:val="auto"/>
      <w:sz w:val="16"/>
      <w:szCs w:val="16"/>
      <w:lang w:val="en-CA" w:eastAsia="en-US"/>
    </w:rPr>
  </w:style>
  <w:style w:type="paragraph" w:customStyle="1" w:styleId="Indent2">
    <w:name w:val="Indent 2"/>
    <w:basedOn w:val="Normal"/>
    <w:uiPriority w:val="99"/>
    <w:rsid w:val="003F596E"/>
    <w:pPr>
      <w:tabs>
        <w:tab w:val="left" w:pos="1872"/>
        <w:tab w:val="left" w:pos="2304"/>
        <w:tab w:val="left" w:pos="2736"/>
        <w:tab w:val="left" w:pos="3168"/>
      </w:tabs>
      <w:spacing w:after="360" w:line="360" w:lineRule="exact"/>
      <w:ind w:left="2304" w:hanging="432"/>
    </w:pPr>
    <w:rPr>
      <w:szCs w:val="20"/>
      <w:lang w:val="en-US"/>
    </w:rPr>
  </w:style>
  <w:style w:type="paragraph" w:customStyle="1" w:styleId="Box1Head">
    <w:name w:val="Box1Head"/>
    <w:basedOn w:val="Normal"/>
    <w:link w:val="Box1HeadChar"/>
    <w:qFormat/>
    <w:rsid w:val="000352CE"/>
    <w:pPr>
      <w:shd w:val="clear" w:color="auto" w:fill="DBE5F1" w:themeFill="accent1" w:themeFillTint="33"/>
      <w:ind w:firstLine="0"/>
      <w:outlineLvl w:val="3"/>
    </w:pPr>
    <w:rPr>
      <w:rFonts w:eastAsiaTheme="majorEastAsia" w:cstheme="majorBidi"/>
      <w:i/>
      <w:iCs/>
      <w:lang w:val="en-US"/>
    </w:rPr>
  </w:style>
  <w:style w:type="character" w:customStyle="1" w:styleId="Box1HeadChar">
    <w:name w:val="Box1Head Char"/>
    <w:basedOn w:val="DefaultParagraphFont"/>
    <w:link w:val="Box1Head"/>
    <w:rsid w:val="000352CE"/>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FC6818"/>
    <w:rPr>
      <w:rFonts w:ascii="Garamond" w:hAnsi="Garamond" w:cs="Times New Roman"/>
      <w:spacing w:val="-2"/>
      <w:sz w:val="18"/>
      <w:lang w:val="en-US" w:eastAsia="en-US" w:bidi="ar-SA"/>
    </w:rPr>
  </w:style>
  <w:style w:type="paragraph" w:styleId="NoSpacing">
    <w:name w:val="No Spacing"/>
    <w:basedOn w:val="Normal"/>
    <w:uiPriority w:val="99"/>
    <w:qFormat/>
    <w:rsid w:val="00FC6818"/>
    <w:pPr>
      <w:spacing w:line="240" w:lineRule="auto"/>
    </w:pPr>
    <w:rPr>
      <w:rFonts w:cs="Calibri"/>
    </w:rPr>
  </w:style>
  <w:style w:type="character" w:styleId="CommentReference">
    <w:name w:val="annotation reference"/>
    <w:basedOn w:val="DefaultParagraphFont"/>
    <w:uiPriority w:val="99"/>
    <w:semiHidden/>
    <w:unhideWhenUsed/>
    <w:rsid w:val="00BE484F"/>
    <w:rPr>
      <w:sz w:val="16"/>
      <w:szCs w:val="16"/>
    </w:rPr>
  </w:style>
  <w:style w:type="paragraph" w:styleId="CommentText">
    <w:name w:val="annotation text"/>
    <w:basedOn w:val="Normal"/>
    <w:link w:val="CommentTextChar"/>
    <w:uiPriority w:val="99"/>
    <w:unhideWhenUsed/>
    <w:rsid w:val="00BE484F"/>
    <w:pPr>
      <w:spacing w:line="240" w:lineRule="auto"/>
    </w:pPr>
    <w:rPr>
      <w:sz w:val="20"/>
      <w:szCs w:val="20"/>
    </w:rPr>
  </w:style>
  <w:style w:type="character" w:customStyle="1" w:styleId="CommentTextChar">
    <w:name w:val="Comment Text Char"/>
    <w:basedOn w:val="DefaultParagraphFont"/>
    <w:link w:val="CommentText"/>
    <w:uiPriority w:val="99"/>
    <w:rsid w:val="00BE484F"/>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E484F"/>
    <w:rPr>
      <w:b/>
      <w:bCs/>
    </w:rPr>
  </w:style>
  <w:style w:type="character" w:customStyle="1" w:styleId="CommentSubjectChar">
    <w:name w:val="Comment Subject Char"/>
    <w:basedOn w:val="CommentTextChar"/>
    <w:link w:val="CommentSubject"/>
    <w:uiPriority w:val="99"/>
    <w:semiHidden/>
    <w:rsid w:val="00BE484F"/>
    <w:rPr>
      <w:rFonts w:eastAsia="Times New Roman"/>
      <w:b/>
      <w:bCs/>
      <w:color w:val="auto"/>
      <w:sz w:val="20"/>
      <w:szCs w:val="20"/>
      <w:lang w:val="en-CA" w:eastAsia="en-US"/>
    </w:rPr>
  </w:style>
  <w:style w:type="paragraph" w:styleId="Revision">
    <w:name w:val="Revision"/>
    <w:hidden/>
    <w:uiPriority w:val="99"/>
    <w:semiHidden/>
    <w:rsid w:val="00BE484F"/>
    <w:rPr>
      <w:rFonts w:eastAsia="Times New Roman"/>
      <w:color w:val="auto"/>
      <w:lang w:val="en-CA" w:eastAsia="en-US"/>
    </w:rPr>
  </w:style>
  <w:style w:type="paragraph" w:styleId="Footer">
    <w:name w:val="footer"/>
    <w:basedOn w:val="Normal"/>
    <w:link w:val="FooterChar"/>
    <w:uiPriority w:val="99"/>
    <w:unhideWhenUsed/>
    <w:rsid w:val="00011726"/>
    <w:pPr>
      <w:tabs>
        <w:tab w:val="center" w:pos="4320"/>
        <w:tab w:val="right" w:pos="8640"/>
      </w:tabs>
      <w:spacing w:line="240" w:lineRule="auto"/>
    </w:pPr>
  </w:style>
  <w:style w:type="character" w:customStyle="1" w:styleId="FooterChar">
    <w:name w:val="Footer Char"/>
    <w:basedOn w:val="DefaultParagraphFont"/>
    <w:link w:val="Footer"/>
    <w:uiPriority w:val="99"/>
    <w:rsid w:val="00011726"/>
    <w:rPr>
      <w:rFonts w:eastAsia="Times New Roman"/>
      <w:color w:val="auto"/>
      <w:lang w:val="en-CA" w:eastAsia="en-US"/>
    </w:rPr>
  </w:style>
  <w:style w:type="character" w:styleId="PageNumber">
    <w:name w:val="page number"/>
    <w:basedOn w:val="DefaultParagraphFont"/>
    <w:uiPriority w:val="99"/>
    <w:semiHidden/>
    <w:unhideWhenUsed/>
    <w:rsid w:val="00011726"/>
  </w:style>
  <w:style w:type="character" w:customStyle="1" w:styleId="ms-rtecustom-bodycopybold1">
    <w:name w:val="ms-rtecustom-bodycopybold1"/>
    <w:basedOn w:val="DefaultParagraphFont"/>
    <w:uiPriority w:val="99"/>
    <w:rsid w:val="00497D53"/>
    <w:rPr>
      <w:rFonts w:ascii="Arial" w:hAnsi="Arial" w:cs="Arial"/>
      <w:b/>
      <w:bCs/>
      <w:color w:val="565656"/>
      <w:sz w:val="18"/>
      <w:szCs w:val="18"/>
    </w:rPr>
  </w:style>
  <w:style w:type="paragraph" w:customStyle="1" w:styleId="Myhrdlab">
    <w:name w:val="Myhrdlab"/>
    <w:basedOn w:val="Normal"/>
    <w:link w:val="MyhrdlabChar"/>
    <w:qFormat/>
    <w:rsid w:val="00497D53"/>
    <w:pPr>
      <w:shd w:val="clear" w:color="auto" w:fill="E5B8B7"/>
    </w:pPr>
    <w:rPr>
      <w:lang w:val="en-US"/>
    </w:rPr>
  </w:style>
  <w:style w:type="character" w:customStyle="1" w:styleId="MyhrdlabChar">
    <w:name w:val="Myhrdlab Char"/>
    <w:basedOn w:val="DefaultParagraphFont"/>
    <w:link w:val="Myhrdlab"/>
    <w:locked/>
    <w:rsid w:val="00497D53"/>
    <w:rPr>
      <w:rFonts w:eastAsia="Times New Roman"/>
      <w:color w:val="auto"/>
      <w:shd w:val="clear" w:color="auto" w:fill="E5B8B7"/>
      <w:lang w:eastAsia="en-US"/>
    </w:rPr>
  </w:style>
  <w:style w:type="paragraph" w:customStyle="1" w:styleId="Myhrdlabhead">
    <w:name w:val="Myhrdlabhead"/>
    <w:basedOn w:val="Myhrdlab"/>
    <w:link w:val="MyhrdlabheadChar"/>
    <w:qFormat/>
    <w:rsid w:val="00497D53"/>
    <w:pPr>
      <w:ind w:firstLine="0"/>
    </w:pPr>
    <w:rPr>
      <w:b/>
      <w:i/>
    </w:rPr>
  </w:style>
  <w:style w:type="character" w:customStyle="1" w:styleId="MyhrdlabheadChar">
    <w:name w:val="Myhrdlabhead Char"/>
    <w:basedOn w:val="MyhrdlabChar"/>
    <w:link w:val="Myhrdlabhead"/>
    <w:locked/>
    <w:rsid w:val="00497D53"/>
    <w:rPr>
      <w:rFonts w:eastAsia="Times New Roman"/>
      <w:b/>
      <w:i/>
      <w:color w:val="auto"/>
      <w:shd w:val="clear" w:color="auto" w:fill="E5B8B7"/>
      <w:lang w:eastAsia="en-US"/>
    </w:rPr>
  </w:style>
  <w:style w:type="paragraph" w:customStyle="1" w:styleId="myhrlabactions">
    <w:name w:val="myhrlabactions"/>
    <w:basedOn w:val="Myhrdlab"/>
    <w:link w:val="myhrlabactionsChar"/>
    <w:autoRedefine/>
    <w:qFormat/>
    <w:rsid w:val="00497D53"/>
    <w:rPr>
      <w:i/>
    </w:rPr>
  </w:style>
  <w:style w:type="character" w:customStyle="1" w:styleId="myhrlabactionsChar">
    <w:name w:val="myhrlabactions Char"/>
    <w:basedOn w:val="MyhrdlabChar"/>
    <w:link w:val="myhrlabactions"/>
    <w:locked/>
    <w:rsid w:val="00497D53"/>
    <w:rPr>
      <w:rFonts w:eastAsia="Times New Roman"/>
      <w:i/>
      <w:color w:val="auto"/>
      <w:shd w:val="clear" w:color="auto" w:fill="E5B8B7"/>
      <w:lang w:eastAsia="en-US"/>
    </w:rPr>
  </w:style>
  <w:style w:type="paragraph" w:customStyle="1" w:styleId="Box1">
    <w:name w:val="Box1"/>
    <w:basedOn w:val="Heading4"/>
    <w:link w:val="Box1Char"/>
    <w:qFormat/>
    <w:rsid w:val="00D25225"/>
    <w:pPr>
      <w:keepNext w:val="0"/>
      <w:keepLines w:val="0"/>
      <w:shd w:val="clear" w:color="auto" w:fill="DBE5F1"/>
      <w:spacing w:before="0"/>
      <w:ind w:firstLine="0"/>
    </w:pPr>
    <w:rPr>
      <w:rFonts w:eastAsia="Times New Roman"/>
      <w:b w:val="0"/>
      <w:bCs w:val="0"/>
      <w:color w:val="auto"/>
      <w:szCs w:val="22"/>
    </w:rPr>
  </w:style>
  <w:style w:type="character" w:customStyle="1" w:styleId="Box1Char">
    <w:name w:val="Box1 Char"/>
    <w:basedOn w:val="Heading4Char"/>
    <w:link w:val="Box1"/>
    <w:locked/>
    <w:rsid w:val="00D25225"/>
    <w:rPr>
      <w:rFonts w:asciiTheme="majorHAnsi" w:eastAsia="Times New Roman" w:hAnsiTheme="majorHAnsi" w:cstheme="majorBidi"/>
      <w:b w:val="0"/>
      <w:bCs w:val="0"/>
      <w:i/>
      <w:iCs/>
      <w:color w:val="auto"/>
      <w:szCs w:val="22"/>
      <w:shd w:val="clear" w:color="auto" w:fill="DBE5F1"/>
      <w:lang w:val="en-CA" w:eastAsia="en-US"/>
    </w:rPr>
  </w:style>
  <w:style w:type="paragraph" w:customStyle="1" w:styleId="Bullet">
    <w:name w:val="Bullet"/>
    <w:basedOn w:val="ListBullet"/>
    <w:link w:val="BulletChar"/>
    <w:qFormat/>
    <w:rsid w:val="00D25225"/>
    <w:rPr>
      <w:rFonts w:cs="Calibri"/>
      <w:iCs/>
    </w:rPr>
  </w:style>
  <w:style w:type="character" w:customStyle="1" w:styleId="BulletChar">
    <w:name w:val="Bullet Char"/>
    <w:basedOn w:val="DefaultParagraphFont"/>
    <w:link w:val="Bullet"/>
    <w:locked/>
    <w:rsid w:val="00D25225"/>
    <w:rPr>
      <w:rFonts w:eastAsia="Times New Roman" w:cs="Calibri"/>
      <w:iCs/>
      <w:color w:val="auto"/>
      <w:lang w:val="en-CA" w:eastAsia="en-US"/>
    </w:rPr>
  </w:style>
  <w:style w:type="paragraph" w:customStyle="1" w:styleId="BBoxactionQuestions">
    <w:name w:val="BBoxactionQuestions"/>
    <w:basedOn w:val="Normal"/>
    <w:link w:val="BBoxactionQuestionsChar"/>
    <w:autoRedefine/>
    <w:qFormat/>
    <w:rsid w:val="00D25225"/>
    <w:pPr>
      <w:shd w:val="clear" w:color="auto" w:fill="FFFFFF"/>
      <w:ind w:firstLine="0"/>
      <w:outlineLvl w:val="3"/>
    </w:pPr>
    <w:rPr>
      <w:i/>
      <w:iCs/>
      <w:lang w:val="en-US"/>
    </w:rPr>
  </w:style>
  <w:style w:type="character" w:customStyle="1" w:styleId="BBoxactionQuestionsChar">
    <w:name w:val="BBoxactionQuestions Char"/>
    <w:basedOn w:val="DefaultParagraphFont"/>
    <w:link w:val="BBoxactionQuestions"/>
    <w:locked/>
    <w:rsid w:val="00D25225"/>
    <w:rPr>
      <w:rFonts w:eastAsia="Times New Roman"/>
      <w:i/>
      <w:iCs/>
      <w:color w:val="auto"/>
      <w:shd w:val="clear" w:color="auto" w:fill="FFFFFF"/>
      <w:lang w:eastAsia="en-US"/>
    </w:rPr>
  </w:style>
  <w:style w:type="paragraph" w:styleId="ListBullet">
    <w:name w:val="List Bullet"/>
    <w:basedOn w:val="Normal"/>
    <w:uiPriority w:val="99"/>
    <w:semiHidden/>
    <w:unhideWhenUsed/>
    <w:rsid w:val="00D25225"/>
    <w:pPr>
      <w:ind w:left="360" w:hanging="360"/>
      <w:contextualSpacing/>
    </w:pPr>
  </w:style>
  <w:style w:type="paragraph" w:customStyle="1" w:styleId="Indent1">
    <w:name w:val="Indent 1"/>
    <w:basedOn w:val="Normal"/>
    <w:rsid w:val="00D5105B"/>
    <w:pPr>
      <w:tabs>
        <w:tab w:val="left" w:pos="1872"/>
        <w:tab w:val="left" w:pos="2304"/>
        <w:tab w:val="left" w:pos="2736"/>
        <w:tab w:val="left" w:pos="3168"/>
      </w:tabs>
      <w:overflowPunct w:val="0"/>
      <w:autoSpaceDE w:val="0"/>
      <w:autoSpaceDN w:val="0"/>
      <w:adjustRightInd w:val="0"/>
      <w:spacing w:after="360" w:line="360" w:lineRule="exact"/>
      <w:ind w:left="1872" w:hanging="432"/>
      <w:textAlignment w:val="baseline"/>
    </w:pPr>
    <w:rPr>
      <w:szCs w:val="20"/>
    </w:rPr>
  </w:style>
  <w:style w:type="paragraph" w:customStyle="1" w:styleId="Inboxhead">
    <w:name w:val="In box head"/>
    <w:basedOn w:val="Normal"/>
    <w:link w:val="InboxheadChar"/>
    <w:autoRedefine/>
    <w:qFormat/>
    <w:rsid w:val="00D5105B"/>
    <w:pPr>
      <w:pBdr>
        <w:top w:val="single" w:sz="4" w:space="12" w:color="auto" w:shadow="1"/>
        <w:left w:val="single" w:sz="4" w:space="12" w:color="auto" w:shadow="1"/>
        <w:bottom w:val="single" w:sz="4" w:space="12" w:color="auto" w:shadow="1"/>
        <w:right w:val="single" w:sz="4" w:space="12" w:color="auto" w:shadow="1"/>
      </w:pBdr>
      <w:tabs>
        <w:tab w:val="left" w:pos="2880"/>
      </w:tabs>
      <w:spacing w:after="120"/>
      <w:ind w:left="720" w:right="720" w:firstLine="0"/>
    </w:pPr>
    <w:rPr>
      <w:rFonts w:ascii="Arial" w:hAnsi="Arial"/>
      <w:b/>
      <w:sz w:val="20"/>
    </w:rPr>
  </w:style>
  <w:style w:type="character" w:customStyle="1" w:styleId="InboxheadChar">
    <w:name w:val="In box head Char"/>
    <w:basedOn w:val="DefaultParagraphFont"/>
    <w:link w:val="Inboxhead"/>
    <w:locked/>
    <w:rsid w:val="00D5105B"/>
    <w:rPr>
      <w:rFonts w:ascii="Arial" w:eastAsia="Times New Roman" w:hAnsi="Arial"/>
      <w:b/>
      <w:color w:val="auto"/>
      <w:sz w:val="20"/>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062F1F"/>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E61C39"/>
    <w:pPr>
      <w:tabs>
        <w:tab w:val="right" w:pos="9781"/>
      </w:tabs>
      <w:ind w:firstLine="0"/>
      <w:outlineLvl w:val="0"/>
    </w:pPr>
    <w:rPr>
      <w:rFonts w:eastAsiaTheme="majorEastAsia"/>
      <w:b/>
      <w:bCs/>
      <w:color w:val="000000"/>
      <w:lang w:val="en-GB" w:eastAsia="ja-JP"/>
    </w:rPr>
  </w:style>
  <w:style w:type="paragraph" w:styleId="Heading2">
    <w:name w:val="heading 2"/>
    <w:basedOn w:val="Normal"/>
    <w:next w:val="Normal"/>
    <w:link w:val="Heading2Char"/>
    <w:autoRedefine/>
    <w:uiPriority w:val="99"/>
    <w:qFormat/>
    <w:rsid w:val="00062F1F"/>
    <w:pPr>
      <w:ind w:firstLine="0"/>
      <w:outlineLvl w:val="1"/>
    </w:pPr>
    <w:rPr>
      <w:rFonts w:eastAsiaTheme="majorEastAsia" w:cstheme="majorBidi"/>
      <w:b/>
      <w:bCs/>
      <w:i/>
      <w:color w:val="000000"/>
      <w:spacing w:val="-3"/>
      <w:szCs w:val="18"/>
      <w:lang w:val="en-GB" w:eastAsia="ja-JP"/>
    </w:rPr>
  </w:style>
  <w:style w:type="paragraph" w:styleId="Heading3">
    <w:name w:val="heading 3"/>
    <w:basedOn w:val="Heading4"/>
    <w:next w:val="Normal"/>
    <w:link w:val="Heading3Char"/>
    <w:autoRedefine/>
    <w:uiPriority w:val="99"/>
    <w:qFormat/>
    <w:rsid w:val="0072577E"/>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2F1F"/>
    <w:rPr>
      <w:rFonts w:eastAsiaTheme="majorEastAsia" w:cstheme="majorBidi"/>
      <w:b/>
      <w:bCs/>
      <w:i/>
      <w:spacing w:val="-3"/>
      <w:szCs w:val="18"/>
      <w:lang w:val="en-GB"/>
    </w:rPr>
  </w:style>
  <w:style w:type="paragraph" w:styleId="ListParagraph">
    <w:name w:val="List Paragraph"/>
    <w:basedOn w:val="Normal"/>
    <w:link w:val="ListParagraphChar"/>
    <w:autoRedefine/>
    <w:uiPriority w:val="99"/>
    <w:qFormat/>
    <w:rsid w:val="00B63332"/>
    <w:pPr>
      <w:numPr>
        <w:ilvl w:val="1"/>
        <w:numId w:val="6"/>
      </w:numPr>
      <w:tabs>
        <w:tab w:val="right" w:pos="-8280"/>
        <w:tab w:val="left" w:pos="-1440"/>
        <w:tab w:val="left" w:pos="-720"/>
        <w:tab w:val="left" w:pos="0"/>
        <w:tab w:val="left" w:pos="331"/>
        <w:tab w:val="left" w:pos="720"/>
        <w:tab w:val="left" w:pos="1440"/>
        <w:tab w:val="left" w:pos="3261"/>
      </w:tabs>
      <w:suppressAutoHyphen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E61C39"/>
    <w:rPr>
      <w:rFonts w:eastAsiaTheme="majorEastAsia"/>
      <w:b/>
      <w:bCs/>
      <w:lang w:val="en-GB"/>
    </w:rPr>
  </w:style>
  <w:style w:type="paragraph" w:customStyle="1" w:styleId="endnote">
    <w:name w:val="endnote"/>
    <w:basedOn w:val="Normal"/>
    <w:link w:val="endnoteChar"/>
    <w:autoRedefine/>
    <w:qFormat/>
    <w:rsid w:val="002A71EB"/>
    <w:pPr>
      <w:tabs>
        <w:tab w:val="right" w:pos="5103"/>
      </w:tabs>
      <w:spacing w:line="240" w:lineRule="auto"/>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2A71EB"/>
    <w:rPr>
      <w:sz w:val="20"/>
      <w:szCs w:val="20"/>
      <w:lang w:val="en-CA"/>
    </w:rPr>
  </w:style>
  <w:style w:type="character" w:customStyle="1" w:styleId="ListParagraphChar">
    <w:name w:val="List Paragraph Char"/>
    <w:basedOn w:val="DefaultParagraphFont"/>
    <w:link w:val="ListParagraph"/>
    <w:uiPriority w:val="99"/>
    <w:rsid w:val="00B63332"/>
    <w:rPr>
      <w:rFonts w:eastAsiaTheme="minorHAnsi"/>
      <w:lang w:eastAsia="en-CA"/>
    </w:rPr>
  </w:style>
  <w:style w:type="character" w:customStyle="1" w:styleId="Heading3Char">
    <w:name w:val="Heading 3 Char"/>
    <w:basedOn w:val="DefaultParagraphFont"/>
    <w:link w:val="Heading3"/>
    <w:uiPriority w:val="99"/>
    <w:rsid w:val="0072577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4F6751"/>
    <w:pPr>
      <w:pBdr>
        <w:top w:val="single" w:sz="4" w:space="12" w:color="auto" w:shadow="1"/>
        <w:left w:val="single" w:sz="4" w:space="12" w:color="auto" w:shadow="1"/>
        <w:bottom w:val="single" w:sz="4" w:space="12" w:color="auto" w:shadow="1"/>
        <w:right w:val="single" w:sz="4" w:space="12" w:color="auto" w:shadow="1"/>
      </w:pBdr>
      <w:spacing w:after="120"/>
      <w:ind w:left="720" w:right="720" w:firstLine="0"/>
    </w:pPr>
    <w:rPr>
      <w:rFonts w:eastAsiaTheme="minorEastAsia"/>
      <w:color w:val="000000"/>
      <w:lang w:eastAsia="ja-JP"/>
    </w:rPr>
  </w:style>
  <w:style w:type="character" w:customStyle="1" w:styleId="InBoxItemChar">
    <w:name w:val="In Box Item Char"/>
    <w:basedOn w:val="DefaultParagraphFont"/>
    <w:link w:val="InBoxItem"/>
    <w:rsid w:val="004F6751"/>
    <w:rPr>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customStyle="1" w:styleId="normalbulleted">
    <w:name w:val="normal bulleted"/>
    <w:basedOn w:val="Normal"/>
    <w:rsid w:val="00FB1707"/>
    <w:pPr>
      <w:spacing w:line="240" w:lineRule="auto"/>
      <w:ind w:firstLine="0"/>
    </w:pPr>
    <w:rPr>
      <w:noProof/>
      <w:lang w:val="en-US"/>
    </w:rPr>
  </w:style>
  <w:style w:type="paragraph" w:styleId="BodyTextIndent">
    <w:name w:val="Body Text Indent"/>
    <w:basedOn w:val="Normal"/>
    <w:link w:val="BodyTextIndentChar"/>
    <w:semiHidden/>
    <w:rsid w:val="00FB1707"/>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FB1707"/>
    <w:rPr>
      <w:rFonts w:ascii="Arial" w:eastAsia="Times New Roman" w:hAnsi="Arial" w:cs="Arial"/>
      <w:i/>
      <w:noProof/>
      <w:color w:val="000080"/>
      <w:lang w:val="en-CA" w:eastAsia="en-US"/>
    </w:rPr>
  </w:style>
  <w:style w:type="paragraph" w:styleId="BodyText2">
    <w:name w:val="Body Text 2"/>
    <w:basedOn w:val="Normal"/>
    <w:link w:val="BodyText2Char"/>
    <w:uiPriority w:val="99"/>
    <w:semiHidden/>
    <w:unhideWhenUsed/>
    <w:rsid w:val="0000769A"/>
    <w:pPr>
      <w:spacing w:after="120" w:line="480" w:lineRule="auto"/>
    </w:pPr>
  </w:style>
  <w:style w:type="character" w:customStyle="1" w:styleId="BodyText2Char">
    <w:name w:val="Body Text 2 Char"/>
    <w:basedOn w:val="DefaultParagraphFont"/>
    <w:link w:val="BodyText2"/>
    <w:uiPriority w:val="99"/>
    <w:semiHidden/>
    <w:rsid w:val="0000769A"/>
    <w:rPr>
      <w:rFonts w:eastAsia="Times New Roman"/>
      <w:color w:val="auto"/>
      <w:lang w:val="en-CA" w:eastAsia="en-US"/>
    </w:rPr>
  </w:style>
  <w:style w:type="paragraph" w:customStyle="1" w:styleId="Head4">
    <w:name w:val="Head 4"/>
    <w:basedOn w:val="Normal"/>
    <w:rsid w:val="0000769A"/>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00769A"/>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00769A"/>
    <w:rPr>
      <w:rFonts w:eastAsia="Times New Roman"/>
      <w:noProof/>
      <w:color w:val="auto"/>
      <w:sz w:val="20"/>
      <w:szCs w:val="20"/>
      <w:lang w:val="en-CA" w:eastAsia="en-US"/>
    </w:rPr>
  </w:style>
  <w:style w:type="paragraph" w:styleId="Header">
    <w:name w:val="header"/>
    <w:basedOn w:val="Normal"/>
    <w:link w:val="HeaderChar"/>
    <w:uiPriority w:val="99"/>
    <w:rsid w:val="0000769A"/>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00769A"/>
    <w:rPr>
      <w:rFonts w:eastAsia="Times New Roman"/>
      <w:noProof/>
      <w:color w:val="auto"/>
      <w:lang w:val="en-CA" w:eastAsia="en-US"/>
    </w:rPr>
  </w:style>
  <w:style w:type="paragraph" w:styleId="NormalWeb">
    <w:name w:val="Normal (Web)"/>
    <w:basedOn w:val="Normal"/>
    <w:uiPriority w:val="99"/>
    <w:rsid w:val="00FA0C8E"/>
    <w:pPr>
      <w:spacing w:before="96" w:after="120" w:line="360" w:lineRule="atLeast"/>
    </w:pPr>
  </w:style>
  <w:style w:type="paragraph" w:styleId="BodyText">
    <w:name w:val="Body Text"/>
    <w:basedOn w:val="Normal"/>
    <w:link w:val="BodyTextChar"/>
    <w:uiPriority w:val="99"/>
    <w:semiHidden/>
    <w:unhideWhenUsed/>
    <w:rsid w:val="00F509A0"/>
    <w:pPr>
      <w:spacing w:after="120"/>
    </w:pPr>
  </w:style>
  <w:style w:type="character" w:customStyle="1" w:styleId="BodyTextChar">
    <w:name w:val="Body Text Char"/>
    <w:basedOn w:val="DefaultParagraphFont"/>
    <w:link w:val="BodyText"/>
    <w:uiPriority w:val="99"/>
    <w:semiHidden/>
    <w:rsid w:val="00F509A0"/>
    <w:rPr>
      <w:rFonts w:eastAsia="Times New Roman"/>
      <w:color w:val="auto"/>
      <w:lang w:val="en-CA" w:eastAsia="en-US"/>
    </w:rPr>
  </w:style>
  <w:style w:type="character" w:styleId="Hyperlink">
    <w:name w:val="Hyperlink"/>
    <w:basedOn w:val="DefaultParagraphFont"/>
    <w:uiPriority w:val="99"/>
    <w:rsid w:val="007775D7"/>
    <w:rPr>
      <w:color w:val="002BB8"/>
      <w:u w:val="none"/>
      <w:effect w:val="none"/>
    </w:rPr>
  </w:style>
  <w:style w:type="table" w:styleId="LightList-Accent1">
    <w:name w:val="Light List Accent 1"/>
    <w:basedOn w:val="TableNormal"/>
    <w:uiPriority w:val="61"/>
    <w:rsid w:val="00CF1034"/>
    <w:rPr>
      <w:rFonts w:asciiTheme="minorHAnsi" w:eastAsiaTheme="minorHAnsi" w:hAnsiTheme="minorHAnsi" w:cstheme="minorBidi"/>
      <w:color w:val="auto"/>
      <w:sz w:val="22"/>
      <w:szCs w:val="22"/>
      <w:lang w:val="en-CA"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E659C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E659CA"/>
    <w:rPr>
      <w:rFonts w:ascii="Courier New" w:eastAsia="Times New Roman" w:hAnsi="Courier New"/>
      <w:color w:val="auto"/>
      <w:spacing w:val="-2"/>
      <w:sz w:val="20"/>
      <w:szCs w:val="20"/>
      <w:lang w:eastAsia="en-US"/>
    </w:rPr>
  </w:style>
  <w:style w:type="character" w:styleId="Strong">
    <w:name w:val="Strong"/>
    <w:basedOn w:val="DefaultParagraphFont"/>
    <w:uiPriority w:val="22"/>
    <w:qFormat/>
    <w:rsid w:val="00010E51"/>
    <w:rPr>
      <w:b/>
      <w:bCs/>
    </w:rPr>
  </w:style>
  <w:style w:type="paragraph" w:customStyle="1" w:styleId="Default">
    <w:name w:val="Default"/>
    <w:rsid w:val="008C1068"/>
    <w:pPr>
      <w:widowControl w:val="0"/>
      <w:autoSpaceDE w:val="0"/>
      <w:autoSpaceDN w:val="0"/>
      <w:adjustRightInd w:val="0"/>
    </w:pPr>
  </w:style>
  <w:style w:type="character" w:customStyle="1" w:styleId="apple-converted-space">
    <w:name w:val="apple-converted-space"/>
    <w:basedOn w:val="DefaultParagraphFont"/>
    <w:rsid w:val="00A949D3"/>
  </w:style>
  <w:style w:type="character" w:customStyle="1" w:styleId="PlainTextChar1">
    <w:name w:val="Plain Text Char1"/>
    <w:basedOn w:val="DefaultParagraphFont"/>
    <w:uiPriority w:val="99"/>
    <w:semiHidden/>
    <w:locked/>
    <w:rsid w:val="0072577E"/>
    <w:rPr>
      <w:rFonts w:ascii="Courier New" w:hAnsi="Courier New" w:cs="Times New Roman"/>
    </w:rPr>
  </w:style>
  <w:style w:type="paragraph" w:styleId="BodyTextIndent3">
    <w:name w:val="Body Text Indent 3"/>
    <w:basedOn w:val="Normal"/>
    <w:link w:val="BodyTextIndent3Char"/>
    <w:uiPriority w:val="99"/>
    <w:semiHidden/>
    <w:unhideWhenUsed/>
    <w:rsid w:val="003F59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596E"/>
    <w:rPr>
      <w:rFonts w:eastAsia="Times New Roman"/>
      <w:color w:val="auto"/>
      <w:sz w:val="16"/>
      <w:szCs w:val="16"/>
      <w:lang w:val="en-CA" w:eastAsia="en-US"/>
    </w:rPr>
  </w:style>
  <w:style w:type="paragraph" w:customStyle="1" w:styleId="Indent2">
    <w:name w:val="Indent 2"/>
    <w:basedOn w:val="Normal"/>
    <w:uiPriority w:val="99"/>
    <w:rsid w:val="003F596E"/>
    <w:pPr>
      <w:tabs>
        <w:tab w:val="left" w:pos="1872"/>
        <w:tab w:val="left" w:pos="2304"/>
        <w:tab w:val="left" w:pos="2736"/>
        <w:tab w:val="left" w:pos="3168"/>
      </w:tabs>
      <w:spacing w:after="360" w:line="360" w:lineRule="exact"/>
      <w:ind w:left="2304" w:hanging="432"/>
    </w:pPr>
    <w:rPr>
      <w:szCs w:val="20"/>
      <w:lang w:val="en-US"/>
    </w:rPr>
  </w:style>
  <w:style w:type="paragraph" w:customStyle="1" w:styleId="Box1Head">
    <w:name w:val="Box1Head"/>
    <w:basedOn w:val="Normal"/>
    <w:link w:val="Box1HeadChar"/>
    <w:qFormat/>
    <w:rsid w:val="000352CE"/>
    <w:pPr>
      <w:shd w:val="clear" w:color="auto" w:fill="DBE5F1" w:themeFill="accent1" w:themeFillTint="33"/>
      <w:ind w:firstLine="0"/>
      <w:outlineLvl w:val="3"/>
    </w:pPr>
    <w:rPr>
      <w:rFonts w:eastAsiaTheme="majorEastAsia" w:cstheme="majorBidi"/>
      <w:i/>
      <w:iCs/>
      <w:lang w:val="en-US"/>
    </w:rPr>
  </w:style>
  <w:style w:type="character" w:customStyle="1" w:styleId="Box1HeadChar">
    <w:name w:val="Box1Head Char"/>
    <w:basedOn w:val="DefaultParagraphFont"/>
    <w:link w:val="Box1Head"/>
    <w:rsid w:val="000352CE"/>
    <w:rPr>
      <w:rFonts w:eastAsiaTheme="majorEastAsia" w:cstheme="majorBidi"/>
      <w:i/>
      <w:iCs/>
      <w:color w:val="auto"/>
      <w:shd w:val="clear" w:color="auto" w:fill="DBE5F1" w:themeFill="accent1" w:themeFillTint="33"/>
      <w:lang w:eastAsia="en-US"/>
    </w:rPr>
  </w:style>
  <w:style w:type="character" w:customStyle="1" w:styleId="EndnoteTextChar1">
    <w:name w:val="Endnote Text Char1"/>
    <w:basedOn w:val="DefaultParagraphFont"/>
    <w:uiPriority w:val="99"/>
    <w:locked/>
    <w:rsid w:val="00FC6818"/>
    <w:rPr>
      <w:rFonts w:ascii="Garamond" w:hAnsi="Garamond" w:cs="Times New Roman"/>
      <w:spacing w:val="-2"/>
      <w:sz w:val="18"/>
      <w:lang w:val="en-US" w:eastAsia="en-US" w:bidi="ar-SA"/>
    </w:rPr>
  </w:style>
  <w:style w:type="paragraph" w:styleId="NoSpacing">
    <w:name w:val="No Spacing"/>
    <w:basedOn w:val="Normal"/>
    <w:uiPriority w:val="99"/>
    <w:qFormat/>
    <w:rsid w:val="00FC6818"/>
    <w:pPr>
      <w:spacing w:line="240" w:lineRule="auto"/>
    </w:pPr>
    <w:rPr>
      <w:rFonts w:cs="Calibri"/>
    </w:rPr>
  </w:style>
  <w:style w:type="character" w:styleId="CommentReference">
    <w:name w:val="annotation reference"/>
    <w:basedOn w:val="DefaultParagraphFont"/>
    <w:uiPriority w:val="99"/>
    <w:semiHidden/>
    <w:unhideWhenUsed/>
    <w:rsid w:val="00BE484F"/>
    <w:rPr>
      <w:sz w:val="16"/>
      <w:szCs w:val="16"/>
    </w:rPr>
  </w:style>
  <w:style w:type="paragraph" w:styleId="CommentText">
    <w:name w:val="annotation text"/>
    <w:basedOn w:val="Normal"/>
    <w:link w:val="CommentTextChar"/>
    <w:uiPriority w:val="99"/>
    <w:unhideWhenUsed/>
    <w:rsid w:val="00BE484F"/>
    <w:pPr>
      <w:spacing w:line="240" w:lineRule="auto"/>
    </w:pPr>
    <w:rPr>
      <w:sz w:val="20"/>
      <w:szCs w:val="20"/>
    </w:rPr>
  </w:style>
  <w:style w:type="character" w:customStyle="1" w:styleId="CommentTextChar">
    <w:name w:val="Comment Text Char"/>
    <w:basedOn w:val="DefaultParagraphFont"/>
    <w:link w:val="CommentText"/>
    <w:uiPriority w:val="99"/>
    <w:rsid w:val="00BE484F"/>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BE484F"/>
    <w:rPr>
      <w:b/>
      <w:bCs/>
    </w:rPr>
  </w:style>
  <w:style w:type="character" w:customStyle="1" w:styleId="CommentSubjectChar">
    <w:name w:val="Comment Subject Char"/>
    <w:basedOn w:val="CommentTextChar"/>
    <w:link w:val="CommentSubject"/>
    <w:uiPriority w:val="99"/>
    <w:semiHidden/>
    <w:rsid w:val="00BE484F"/>
    <w:rPr>
      <w:rFonts w:eastAsia="Times New Roman"/>
      <w:b/>
      <w:bCs/>
      <w:color w:val="auto"/>
      <w:sz w:val="20"/>
      <w:szCs w:val="20"/>
      <w:lang w:val="en-CA" w:eastAsia="en-US"/>
    </w:rPr>
  </w:style>
  <w:style w:type="paragraph" w:styleId="Revision">
    <w:name w:val="Revision"/>
    <w:hidden/>
    <w:uiPriority w:val="99"/>
    <w:semiHidden/>
    <w:rsid w:val="00BE484F"/>
    <w:rPr>
      <w:rFonts w:eastAsia="Times New Roman"/>
      <w:color w:val="auto"/>
      <w:lang w:val="en-CA" w:eastAsia="en-US"/>
    </w:rPr>
  </w:style>
  <w:style w:type="paragraph" w:styleId="Footer">
    <w:name w:val="footer"/>
    <w:basedOn w:val="Normal"/>
    <w:link w:val="FooterChar"/>
    <w:uiPriority w:val="99"/>
    <w:unhideWhenUsed/>
    <w:rsid w:val="00011726"/>
    <w:pPr>
      <w:tabs>
        <w:tab w:val="center" w:pos="4320"/>
        <w:tab w:val="right" w:pos="8640"/>
      </w:tabs>
      <w:spacing w:line="240" w:lineRule="auto"/>
    </w:pPr>
  </w:style>
  <w:style w:type="character" w:customStyle="1" w:styleId="FooterChar">
    <w:name w:val="Footer Char"/>
    <w:basedOn w:val="DefaultParagraphFont"/>
    <w:link w:val="Footer"/>
    <w:uiPriority w:val="99"/>
    <w:rsid w:val="00011726"/>
    <w:rPr>
      <w:rFonts w:eastAsia="Times New Roman"/>
      <w:color w:val="auto"/>
      <w:lang w:val="en-CA" w:eastAsia="en-US"/>
    </w:rPr>
  </w:style>
  <w:style w:type="character" w:styleId="PageNumber">
    <w:name w:val="page number"/>
    <w:basedOn w:val="DefaultParagraphFont"/>
    <w:uiPriority w:val="99"/>
    <w:semiHidden/>
    <w:unhideWhenUsed/>
    <w:rsid w:val="00011726"/>
  </w:style>
  <w:style w:type="character" w:customStyle="1" w:styleId="ms-rtecustom-bodycopybold1">
    <w:name w:val="ms-rtecustom-bodycopybold1"/>
    <w:basedOn w:val="DefaultParagraphFont"/>
    <w:uiPriority w:val="99"/>
    <w:rsid w:val="00497D53"/>
    <w:rPr>
      <w:rFonts w:ascii="Arial" w:hAnsi="Arial" w:cs="Arial"/>
      <w:b/>
      <w:bCs/>
      <w:color w:val="565656"/>
      <w:sz w:val="18"/>
      <w:szCs w:val="18"/>
    </w:rPr>
  </w:style>
  <w:style w:type="paragraph" w:customStyle="1" w:styleId="Myhrdlab">
    <w:name w:val="Myhrdlab"/>
    <w:basedOn w:val="Normal"/>
    <w:link w:val="MyhrdlabChar"/>
    <w:qFormat/>
    <w:rsid w:val="00497D53"/>
    <w:pPr>
      <w:shd w:val="clear" w:color="auto" w:fill="E5B8B7"/>
    </w:pPr>
    <w:rPr>
      <w:lang w:val="en-US"/>
    </w:rPr>
  </w:style>
  <w:style w:type="character" w:customStyle="1" w:styleId="MyhrdlabChar">
    <w:name w:val="Myhrdlab Char"/>
    <w:basedOn w:val="DefaultParagraphFont"/>
    <w:link w:val="Myhrdlab"/>
    <w:locked/>
    <w:rsid w:val="00497D53"/>
    <w:rPr>
      <w:rFonts w:eastAsia="Times New Roman"/>
      <w:color w:val="auto"/>
      <w:shd w:val="clear" w:color="auto" w:fill="E5B8B7"/>
      <w:lang w:eastAsia="en-US"/>
    </w:rPr>
  </w:style>
  <w:style w:type="paragraph" w:customStyle="1" w:styleId="Myhrdlabhead">
    <w:name w:val="Myhrdlabhead"/>
    <w:basedOn w:val="Myhrdlab"/>
    <w:link w:val="MyhrdlabheadChar"/>
    <w:qFormat/>
    <w:rsid w:val="00497D53"/>
    <w:pPr>
      <w:ind w:firstLine="0"/>
    </w:pPr>
    <w:rPr>
      <w:b/>
      <w:i/>
    </w:rPr>
  </w:style>
  <w:style w:type="character" w:customStyle="1" w:styleId="MyhrdlabheadChar">
    <w:name w:val="Myhrdlabhead Char"/>
    <w:basedOn w:val="MyhrdlabChar"/>
    <w:link w:val="Myhrdlabhead"/>
    <w:locked/>
    <w:rsid w:val="00497D53"/>
    <w:rPr>
      <w:rFonts w:eastAsia="Times New Roman"/>
      <w:b/>
      <w:i/>
      <w:color w:val="auto"/>
      <w:shd w:val="clear" w:color="auto" w:fill="E5B8B7"/>
      <w:lang w:eastAsia="en-US"/>
    </w:rPr>
  </w:style>
  <w:style w:type="paragraph" w:customStyle="1" w:styleId="myhrlabactions">
    <w:name w:val="myhrlabactions"/>
    <w:basedOn w:val="Myhrdlab"/>
    <w:link w:val="myhrlabactionsChar"/>
    <w:autoRedefine/>
    <w:qFormat/>
    <w:rsid w:val="00497D53"/>
    <w:rPr>
      <w:i/>
    </w:rPr>
  </w:style>
  <w:style w:type="character" w:customStyle="1" w:styleId="myhrlabactionsChar">
    <w:name w:val="myhrlabactions Char"/>
    <w:basedOn w:val="MyhrdlabChar"/>
    <w:link w:val="myhrlabactions"/>
    <w:locked/>
    <w:rsid w:val="00497D53"/>
    <w:rPr>
      <w:rFonts w:eastAsia="Times New Roman"/>
      <w:i/>
      <w:color w:val="auto"/>
      <w:shd w:val="clear" w:color="auto" w:fill="E5B8B7"/>
      <w:lang w:eastAsia="en-US"/>
    </w:rPr>
  </w:style>
  <w:style w:type="paragraph" w:customStyle="1" w:styleId="Box1">
    <w:name w:val="Box1"/>
    <w:basedOn w:val="Heading4"/>
    <w:link w:val="Box1Char"/>
    <w:qFormat/>
    <w:rsid w:val="00D25225"/>
    <w:pPr>
      <w:keepNext w:val="0"/>
      <w:keepLines w:val="0"/>
      <w:shd w:val="clear" w:color="auto" w:fill="DBE5F1"/>
      <w:spacing w:before="0"/>
      <w:ind w:firstLine="0"/>
    </w:pPr>
    <w:rPr>
      <w:rFonts w:eastAsia="Times New Roman"/>
      <w:b w:val="0"/>
      <w:bCs w:val="0"/>
      <w:color w:val="auto"/>
      <w:szCs w:val="22"/>
    </w:rPr>
  </w:style>
  <w:style w:type="character" w:customStyle="1" w:styleId="Box1Char">
    <w:name w:val="Box1 Char"/>
    <w:basedOn w:val="Heading4Char"/>
    <w:link w:val="Box1"/>
    <w:locked/>
    <w:rsid w:val="00D25225"/>
    <w:rPr>
      <w:rFonts w:asciiTheme="majorHAnsi" w:eastAsia="Times New Roman" w:hAnsiTheme="majorHAnsi" w:cstheme="majorBidi"/>
      <w:b w:val="0"/>
      <w:bCs w:val="0"/>
      <w:i/>
      <w:iCs/>
      <w:color w:val="auto"/>
      <w:szCs w:val="22"/>
      <w:shd w:val="clear" w:color="auto" w:fill="DBE5F1"/>
      <w:lang w:val="en-CA" w:eastAsia="en-US"/>
    </w:rPr>
  </w:style>
  <w:style w:type="paragraph" w:customStyle="1" w:styleId="Bullet">
    <w:name w:val="Bullet"/>
    <w:basedOn w:val="ListBullet"/>
    <w:link w:val="BulletChar"/>
    <w:qFormat/>
    <w:rsid w:val="00D25225"/>
    <w:rPr>
      <w:rFonts w:cs="Calibri"/>
      <w:iCs/>
    </w:rPr>
  </w:style>
  <w:style w:type="character" w:customStyle="1" w:styleId="BulletChar">
    <w:name w:val="Bullet Char"/>
    <w:basedOn w:val="DefaultParagraphFont"/>
    <w:link w:val="Bullet"/>
    <w:locked/>
    <w:rsid w:val="00D25225"/>
    <w:rPr>
      <w:rFonts w:eastAsia="Times New Roman" w:cs="Calibri"/>
      <w:iCs/>
      <w:color w:val="auto"/>
      <w:lang w:val="en-CA" w:eastAsia="en-US"/>
    </w:rPr>
  </w:style>
  <w:style w:type="paragraph" w:customStyle="1" w:styleId="BBoxactionQuestions">
    <w:name w:val="BBoxactionQuestions"/>
    <w:basedOn w:val="Normal"/>
    <w:link w:val="BBoxactionQuestionsChar"/>
    <w:autoRedefine/>
    <w:qFormat/>
    <w:rsid w:val="00D25225"/>
    <w:pPr>
      <w:shd w:val="clear" w:color="auto" w:fill="FFFFFF"/>
      <w:ind w:firstLine="0"/>
      <w:outlineLvl w:val="3"/>
    </w:pPr>
    <w:rPr>
      <w:i/>
      <w:iCs/>
      <w:lang w:val="en-US"/>
    </w:rPr>
  </w:style>
  <w:style w:type="character" w:customStyle="1" w:styleId="BBoxactionQuestionsChar">
    <w:name w:val="BBoxactionQuestions Char"/>
    <w:basedOn w:val="DefaultParagraphFont"/>
    <w:link w:val="BBoxactionQuestions"/>
    <w:locked/>
    <w:rsid w:val="00D25225"/>
    <w:rPr>
      <w:rFonts w:eastAsia="Times New Roman"/>
      <w:i/>
      <w:iCs/>
      <w:color w:val="auto"/>
      <w:shd w:val="clear" w:color="auto" w:fill="FFFFFF"/>
      <w:lang w:eastAsia="en-US"/>
    </w:rPr>
  </w:style>
  <w:style w:type="paragraph" w:styleId="ListBullet">
    <w:name w:val="List Bullet"/>
    <w:basedOn w:val="Normal"/>
    <w:uiPriority w:val="99"/>
    <w:semiHidden/>
    <w:unhideWhenUsed/>
    <w:rsid w:val="00D25225"/>
    <w:pPr>
      <w:ind w:left="360" w:hanging="360"/>
      <w:contextualSpacing/>
    </w:pPr>
  </w:style>
  <w:style w:type="paragraph" w:customStyle="1" w:styleId="Indent1">
    <w:name w:val="Indent 1"/>
    <w:basedOn w:val="Normal"/>
    <w:rsid w:val="00D5105B"/>
    <w:pPr>
      <w:tabs>
        <w:tab w:val="left" w:pos="1872"/>
        <w:tab w:val="left" w:pos="2304"/>
        <w:tab w:val="left" w:pos="2736"/>
        <w:tab w:val="left" w:pos="3168"/>
      </w:tabs>
      <w:overflowPunct w:val="0"/>
      <w:autoSpaceDE w:val="0"/>
      <w:autoSpaceDN w:val="0"/>
      <w:adjustRightInd w:val="0"/>
      <w:spacing w:after="360" w:line="360" w:lineRule="exact"/>
      <w:ind w:left="1872" w:hanging="432"/>
      <w:textAlignment w:val="baseline"/>
    </w:pPr>
    <w:rPr>
      <w:szCs w:val="20"/>
    </w:rPr>
  </w:style>
  <w:style w:type="paragraph" w:customStyle="1" w:styleId="Inboxhead">
    <w:name w:val="In box head"/>
    <w:basedOn w:val="Normal"/>
    <w:link w:val="InboxheadChar"/>
    <w:autoRedefine/>
    <w:qFormat/>
    <w:rsid w:val="00D5105B"/>
    <w:pPr>
      <w:pBdr>
        <w:top w:val="single" w:sz="4" w:space="12" w:color="auto" w:shadow="1"/>
        <w:left w:val="single" w:sz="4" w:space="12" w:color="auto" w:shadow="1"/>
        <w:bottom w:val="single" w:sz="4" w:space="12" w:color="auto" w:shadow="1"/>
        <w:right w:val="single" w:sz="4" w:space="12" w:color="auto" w:shadow="1"/>
      </w:pBdr>
      <w:tabs>
        <w:tab w:val="left" w:pos="2880"/>
      </w:tabs>
      <w:spacing w:after="120"/>
      <w:ind w:left="720" w:right="720" w:firstLine="0"/>
    </w:pPr>
    <w:rPr>
      <w:rFonts w:ascii="Arial" w:hAnsi="Arial"/>
      <w:b/>
      <w:sz w:val="20"/>
    </w:rPr>
  </w:style>
  <w:style w:type="character" w:customStyle="1" w:styleId="InboxheadChar">
    <w:name w:val="In box head Char"/>
    <w:basedOn w:val="DefaultParagraphFont"/>
    <w:link w:val="Inboxhead"/>
    <w:locked/>
    <w:rsid w:val="00D5105B"/>
    <w:rPr>
      <w:rFonts w:ascii="Arial" w:eastAsia="Times New Roman" w:hAnsi="Arial"/>
      <w:b/>
      <w:color w:val="auto"/>
      <w:sz w:val="20"/>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086">
      <w:bodyDiv w:val="1"/>
      <w:marLeft w:val="0"/>
      <w:marRight w:val="0"/>
      <w:marTop w:val="0"/>
      <w:marBottom w:val="0"/>
      <w:divBdr>
        <w:top w:val="none" w:sz="0" w:space="0" w:color="auto"/>
        <w:left w:val="none" w:sz="0" w:space="0" w:color="auto"/>
        <w:bottom w:val="none" w:sz="0" w:space="0" w:color="auto"/>
        <w:right w:val="none" w:sz="0" w:space="0" w:color="auto"/>
      </w:divBdr>
    </w:div>
    <w:div w:id="144394010">
      <w:bodyDiv w:val="1"/>
      <w:marLeft w:val="0"/>
      <w:marRight w:val="0"/>
      <w:marTop w:val="0"/>
      <w:marBottom w:val="0"/>
      <w:divBdr>
        <w:top w:val="none" w:sz="0" w:space="0" w:color="auto"/>
        <w:left w:val="none" w:sz="0" w:space="0" w:color="auto"/>
        <w:bottom w:val="none" w:sz="0" w:space="0" w:color="auto"/>
        <w:right w:val="none" w:sz="0" w:space="0" w:color="auto"/>
      </w:divBdr>
    </w:div>
    <w:div w:id="255405157">
      <w:bodyDiv w:val="1"/>
      <w:marLeft w:val="0"/>
      <w:marRight w:val="0"/>
      <w:marTop w:val="0"/>
      <w:marBottom w:val="0"/>
      <w:divBdr>
        <w:top w:val="none" w:sz="0" w:space="0" w:color="auto"/>
        <w:left w:val="none" w:sz="0" w:space="0" w:color="auto"/>
        <w:bottom w:val="none" w:sz="0" w:space="0" w:color="auto"/>
        <w:right w:val="none" w:sz="0" w:space="0" w:color="auto"/>
      </w:divBdr>
    </w:div>
    <w:div w:id="279530285">
      <w:bodyDiv w:val="1"/>
      <w:marLeft w:val="0"/>
      <w:marRight w:val="0"/>
      <w:marTop w:val="0"/>
      <w:marBottom w:val="0"/>
      <w:divBdr>
        <w:top w:val="none" w:sz="0" w:space="0" w:color="auto"/>
        <w:left w:val="none" w:sz="0" w:space="0" w:color="auto"/>
        <w:bottom w:val="none" w:sz="0" w:space="0" w:color="auto"/>
        <w:right w:val="none" w:sz="0" w:space="0" w:color="auto"/>
      </w:divBdr>
      <w:divsChild>
        <w:div w:id="342897004">
          <w:marLeft w:val="547"/>
          <w:marRight w:val="0"/>
          <w:marTop w:val="115"/>
          <w:marBottom w:val="0"/>
          <w:divBdr>
            <w:top w:val="none" w:sz="0" w:space="0" w:color="auto"/>
            <w:left w:val="none" w:sz="0" w:space="0" w:color="auto"/>
            <w:bottom w:val="none" w:sz="0" w:space="0" w:color="auto"/>
            <w:right w:val="none" w:sz="0" w:space="0" w:color="auto"/>
          </w:divBdr>
        </w:div>
        <w:div w:id="1098913032">
          <w:marLeft w:val="547"/>
          <w:marRight w:val="0"/>
          <w:marTop w:val="115"/>
          <w:marBottom w:val="0"/>
          <w:divBdr>
            <w:top w:val="none" w:sz="0" w:space="0" w:color="auto"/>
            <w:left w:val="none" w:sz="0" w:space="0" w:color="auto"/>
            <w:bottom w:val="none" w:sz="0" w:space="0" w:color="auto"/>
            <w:right w:val="none" w:sz="0" w:space="0" w:color="auto"/>
          </w:divBdr>
        </w:div>
        <w:div w:id="637104860">
          <w:marLeft w:val="547"/>
          <w:marRight w:val="0"/>
          <w:marTop w:val="115"/>
          <w:marBottom w:val="0"/>
          <w:divBdr>
            <w:top w:val="none" w:sz="0" w:space="0" w:color="auto"/>
            <w:left w:val="none" w:sz="0" w:space="0" w:color="auto"/>
            <w:bottom w:val="none" w:sz="0" w:space="0" w:color="auto"/>
            <w:right w:val="none" w:sz="0" w:space="0" w:color="auto"/>
          </w:divBdr>
        </w:div>
      </w:divsChild>
    </w:div>
    <w:div w:id="470558679">
      <w:bodyDiv w:val="1"/>
      <w:marLeft w:val="0"/>
      <w:marRight w:val="0"/>
      <w:marTop w:val="0"/>
      <w:marBottom w:val="0"/>
      <w:divBdr>
        <w:top w:val="none" w:sz="0" w:space="0" w:color="auto"/>
        <w:left w:val="none" w:sz="0" w:space="0" w:color="auto"/>
        <w:bottom w:val="none" w:sz="0" w:space="0" w:color="auto"/>
        <w:right w:val="none" w:sz="0" w:space="0" w:color="auto"/>
      </w:divBdr>
    </w:div>
    <w:div w:id="508258886">
      <w:bodyDiv w:val="1"/>
      <w:marLeft w:val="0"/>
      <w:marRight w:val="0"/>
      <w:marTop w:val="0"/>
      <w:marBottom w:val="0"/>
      <w:divBdr>
        <w:top w:val="none" w:sz="0" w:space="0" w:color="auto"/>
        <w:left w:val="none" w:sz="0" w:space="0" w:color="auto"/>
        <w:bottom w:val="none" w:sz="0" w:space="0" w:color="auto"/>
        <w:right w:val="none" w:sz="0" w:space="0" w:color="auto"/>
      </w:divBdr>
    </w:div>
    <w:div w:id="566378914">
      <w:bodyDiv w:val="1"/>
      <w:marLeft w:val="0"/>
      <w:marRight w:val="0"/>
      <w:marTop w:val="0"/>
      <w:marBottom w:val="0"/>
      <w:divBdr>
        <w:top w:val="none" w:sz="0" w:space="0" w:color="auto"/>
        <w:left w:val="none" w:sz="0" w:space="0" w:color="auto"/>
        <w:bottom w:val="none" w:sz="0" w:space="0" w:color="auto"/>
        <w:right w:val="none" w:sz="0" w:space="0" w:color="auto"/>
      </w:divBdr>
    </w:div>
    <w:div w:id="908078507">
      <w:bodyDiv w:val="1"/>
      <w:marLeft w:val="0"/>
      <w:marRight w:val="0"/>
      <w:marTop w:val="0"/>
      <w:marBottom w:val="0"/>
      <w:divBdr>
        <w:top w:val="none" w:sz="0" w:space="0" w:color="auto"/>
        <w:left w:val="none" w:sz="0" w:space="0" w:color="auto"/>
        <w:bottom w:val="none" w:sz="0" w:space="0" w:color="auto"/>
        <w:right w:val="none" w:sz="0" w:space="0" w:color="auto"/>
      </w:divBdr>
    </w:div>
    <w:div w:id="910699816">
      <w:bodyDiv w:val="1"/>
      <w:marLeft w:val="0"/>
      <w:marRight w:val="0"/>
      <w:marTop w:val="0"/>
      <w:marBottom w:val="0"/>
      <w:divBdr>
        <w:top w:val="none" w:sz="0" w:space="0" w:color="auto"/>
        <w:left w:val="none" w:sz="0" w:space="0" w:color="auto"/>
        <w:bottom w:val="none" w:sz="0" w:space="0" w:color="auto"/>
        <w:right w:val="none" w:sz="0" w:space="0" w:color="auto"/>
      </w:divBdr>
    </w:div>
    <w:div w:id="948510602">
      <w:bodyDiv w:val="1"/>
      <w:marLeft w:val="0"/>
      <w:marRight w:val="0"/>
      <w:marTop w:val="0"/>
      <w:marBottom w:val="0"/>
      <w:divBdr>
        <w:top w:val="none" w:sz="0" w:space="0" w:color="auto"/>
        <w:left w:val="none" w:sz="0" w:space="0" w:color="auto"/>
        <w:bottom w:val="none" w:sz="0" w:space="0" w:color="auto"/>
        <w:right w:val="none" w:sz="0" w:space="0" w:color="auto"/>
      </w:divBdr>
      <w:divsChild>
        <w:div w:id="207885775">
          <w:marLeft w:val="547"/>
          <w:marRight w:val="0"/>
          <w:marTop w:val="0"/>
          <w:marBottom w:val="0"/>
          <w:divBdr>
            <w:top w:val="none" w:sz="0" w:space="0" w:color="auto"/>
            <w:left w:val="none" w:sz="0" w:space="0" w:color="auto"/>
            <w:bottom w:val="none" w:sz="0" w:space="0" w:color="auto"/>
            <w:right w:val="none" w:sz="0" w:space="0" w:color="auto"/>
          </w:divBdr>
        </w:div>
      </w:divsChild>
    </w:div>
    <w:div w:id="1040591548">
      <w:bodyDiv w:val="1"/>
      <w:marLeft w:val="0"/>
      <w:marRight w:val="0"/>
      <w:marTop w:val="0"/>
      <w:marBottom w:val="0"/>
      <w:divBdr>
        <w:top w:val="none" w:sz="0" w:space="0" w:color="auto"/>
        <w:left w:val="none" w:sz="0" w:space="0" w:color="auto"/>
        <w:bottom w:val="none" w:sz="0" w:space="0" w:color="auto"/>
        <w:right w:val="none" w:sz="0" w:space="0" w:color="auto"/>
      </w:divBdr>
    </w:div>
    <w:div w:id="1171943751">
      <w:bodyDiv w:val="1"/>
      <w:marLeft w:val="0"/>
      <w:marRight w:val="0"/>
      <w:marTop w:val="0"/>
      <w:marBottom w:val="0"/>
      <w:divBdr>
        <w:top w:val="none" w:sz="0" w:space="0" w:color="auto"/>
        <w:left w:val="none" w:sz="0" w:space="0" w:color="auto"/>
        <w:bottom w:val="none" w:sz="0" w:space="0" w:color="auto"/>
        <w:right w:val="none" w:sz="0" w:space="0" w:color="auto"/>
      </w:divBdr>
    </w:div>
    <w:div w:id="1284921612">
      <w:bodyDiv w:val="1"/>
      <w:marLeft w:val="0"/>
      <w:marRight w:val="0"/>
      <w:marTop w:val="0"/>
      <w:marBottom w:val="0"/>
      <w:divBdr>
        <w:top w:val="none" w:sz="0" w:space="0" w:color="auto"/>
        <w:left w:val="none" w:sz="0" w:space="0" w:color="auto"/>
        <w:bottom w:val="none" w:sz="0" w:space="0" w:color="auto"/>
        <w:right w:val="none" w:sz="0" w:space="0" w:color="auto"/>
      </w:divBdr>
      <w:divsChild>
        <w:div w:id="1687486777">
          <w:marLeft w:val="547"/>
          <w:marRight w:val="0"/>
          <w:marTop w:val="115"/>
          <w:marBottom w:val="0"/>
          <w:divBdr>
            <w:top w:val="none" w:sz="0" w:space="0" w:color="auto"/>
            <w:left w:val="none" w:sz="0" w:space="0" w:color="auto"/>
            <w:bottom w:val="none" w:sz="0" w:space="0" w:color="auto"/>
            <w:right w:val="none" w:sz="0" w:space="0" w:color="auto"/>
          </w:divBdr>
        </w:div>
        <w:div w:id="1346517548">
          <w:marLeft w:val="547"/>
          <w:marRight w:val="0"/>
          <w:marTop w:val="115"/>
          <w:marBottom w:val="0"/>
          <w:divBdr>
            <w:top w:val="none" w:sz="0" w:space="0" w:color="auto"/>
            <w:left w:val="none" w:sz="0" w:space="0" w:color="auto"/>
            <w:bottom w:val="none" w:sz="0" w:space="0" w:color="auto"/>
            <w:right w:val="none" w:sz="0" w:space="0" w:color="auto"/>
          </w:divBdr>
        </w:div>
      </w:divsChild>
    </w:div>
    <w:div w:id="1355960444">
      <w:bodyDiv w:val="1"/>
      <w:marLeft w:val="0"/>
      <w:marRight w:val="0"/>
      <w:marTop w:val="0"/>
      <w:marBottom w:val="0"/>
      <w:divBdr>
        <w:top w:val="none" w:sz="0" w:space="0" w:color="auto"/>
        <w:left w:val="none" w:sz="0" w:space="0" w:color="auto"/>
        <w:bottom w:val="none" w:sz="0" w:space="0" w:color="auto"/>
        <w:right w:val="none" w:sz="0" w:space="0" w:color="auto"/>
      </w:divBdr>
    </w:div>
    <w:div w:id="1394083400">
      <w:bodyDiv w:val="1"/>
      <w:marLeft w:val="0"/>
      <w:marRight w:val="0"/>
      <w:marTop w:val="0"/>
      <w:marBottom w:val="0"/>
      <w:divBdr>
        <w:top w:val="none" w:sz="0" w:space="0" w:color="auto"/>
        <w:left w:val="none" w:sz="0" w:space="0" w:color="auto"/>
        <w:bottom w:val="none" w:sz="0" w:space="0" w:color="auto"/>
        <w:right w:val="none" w:sz="0" w:space="0" w:color="auto"/>
      </w:divBdr>
      <w:divsChild>
        <w:div w:id="240725201">
          <w:marLeft w:val="547"/>
          <w:marRight w:val="0"/>
          <w:marTop w:val="0"/>
          <w:marBottom w:val="0"/>
          <w:divBdr>
            <w:top w:val="none" w:sz="0" w:space="0" w:color="auto"/>
            <w:left w:val="none" w:sz="0" w:space="0" w:color="auto"/>
            <w:bottom w:val="none" w:sz="0" w:space="0" w:color="auto"/>
            <w:right w:val="none" w:sz="0" w:space="0" w:color="auto"/>
          </w:divBdr>
        </w:div>
      </w:divsChild>
    </w:div>
    <w:div w:id="1552575682">
      <w:bodyDiv w:val="1"/>
      <w:marLeft w:val="0"/>
      <w:marRight w:val="0"/>
      <w:marTop w:val="0"/>
      <w:marBottom w:val="0"/>
      <w:divBdr>
        <w:top w:val="none" w:sz="0" w:space="0" w:color="auto"/>
        <w:left w:val="none" w:sz="0" w:space="0" w:color="auto"/>
        <w:bottom w:val="none" w:sz="0" w:space="0" w:color="auto"/>
        <w:right w:val="none" w:sz="0" w:space="0" w:color="auto"/>
      </w:divBdr>
      <w:divsChild>
        <w:div w:id="513887987">
          <w:marLeft w:val="547"/>
          <w:marRight w:val="0"/>
          <w:marTop w:val="115"/>
          <w:marBottom w:val="0"/>
          <w:divBdr>
            <w:top w:val="none" w:sz="0" w:space="0" w:color="auto"/>
            <w:left w:val="none" w:sz="0" w:space="0" w:color="auto"/>
            <w:bottom w:val="none" w:sz="0" w:space="0" w:color="auto"/>
            <w:right w:val="none" w:sz="0" w:space="0" w:color="auto"/>
          </w:divBdr>
        </w:div>
        <w:div w:id="1119302081">
          <w:marLeft w:val="547"/>
          <w:marRight w:val="0"/>
          <w:marTop w:val="115"/>
          <w:marBottom w:val="0"/>
          <w:divBdr>
            <w:top w:val="none" w:sz="0" w:space="0" w:color="auto"/>
            <w:left w:val="none" w:sz="0" w:space="0" w:color="auto"/>
            <w:bottom w:val="none" w:sz="0" w:space="0" w:color="auto"/>
            <w:right w:val="none" w:sz="0" w:space="0" w:color="auto"/>
          </w:divBdr>
        </w:div>
      </w:divsChild>
    </w:div>
    <w:div w:id="1559245250">
      <w:bodyDiv w:val="1"/>
      <w:marLeft w:val="0"/>
      <w:marRight w:val="0"/>
      <w:marTop w:val="0"/>
      <w:marBottom w:val="0"/>
      <w:divBdr>
        <w:top w:val="none" w:sz="0" w:space="0" w:color="auto"/>
        <w:left w:val="none" w:sz="0" w:space="0" w:color="auto"/>
        <w:bottom w:val="none" w:sz="0" w:space="0" w:color="auto"/>
        <w:right w:val="none" w:sz="0" w:space="0" w:color="auto"/>
      </w:divBdr>
      <w:divsChild>
        <w:div w:id="1359235149">
          <w:marLeft w:val="547"/>
          <w:marRight w:val="0"/>
          <w:marTop w:val="154"/>
          <w:marBottom w:val="0"/>
          <w:divBdr>
            <w:top w:val="none" w:sz="0" w:space="0" w:color="auto"/>
            <w:left w:val="none" w:sz="0" w:space="0" w:color="auto"/>
            <w:bottom w:val="none" w:sz="0" w:space="0" w:color="auto"/>
            <w:right w:val="none" w:sz="0" w:space="0" w:color="auto"/>
          </w:divBdr>
        </w:div>
        <w:div w:id="1098595055">
          <w:marLeft w:val="1166"/>
          <w:marRight w:val="0"/>
          <w:marTop w:val="134"/>
          <w:marBottom w:val="0"/>
          <w:divBdr>
            <w:top w:val="none" w:sz="0" w:space="0" w:color="auto"/>
            <w:left w:val="none" w:sz="0" w:space="0" w:color="auto"/>
            <w:bottom w:val="none" w:sz="0" w:space="0" w:color="auto"/>
            <w:right w:val="none" w:sz="0" w:space="0" w:color="auto"/>
          </w:divBdr>
        </w:div>
        <w:div w:id="1313018847">
          <w:marLeft w:val="547"/>
          <w:marRight w:val="0"/>
          <w:marTop w:val="154"/>
          <w:marBottom w:val="0"/>
          <w:divBdr>
            <w:top w:val="none" w:sz="0" w:space="0" w:color="auto"/>
            <w:left w:val="none" w:sz="0" w:space="0" w:color="auto"/>
            <w:bottom w:val="none" w:sz="0" w:space="0" w:color="auto"/>
            <w:right w:val="none" w:sz="0" w:space="0" w:color="auto"/>
          </w:divBdr>
        </w:div>
        <w:div w:id="115101813">
          <w:marLeft w:val="1166"/>
          <w:marRight w:val="0"/>
          <w:marTop w:val="134"/>
          <w:marBottom w:val="0"/>
          <w:divBdr>
            <w:top w:val="none" w:sz="0" w:space="0" w:color="auto"/>
            <w:left w:val="none" w:sz="0" w:space="0" w:color="auto"/>
            <w:bottom w:val="none" w:sz="0" w:space="0" w:color="auto"/>
            <w:right w:val="none" w:sz="0" w:space="0" w:color="auto"/>
          </w:divBdr>
        </w:div>
        <w:div w:id="519011693">
          <w:marLeft w:val="547"/>
          <w:marRight w:val="0"/>
          <w:marTop w:val="154"/>
          <w:marBottom w:val="0"/>
          <w:divBdr>
            <w:top w:val="none" w:sz="0" w:space="0" w:color="auto"/>
            <w:left w:val="none" w:sz="0" w:space="0" w:color="auto"/>
            <w:bottom w:val="none" w:sz="0" w:space="0" w:color="auto"/>
            <w:right w:val="none" w:sz="0" w:space="0" w:color="auto"/>
          </w:divBdr>
        </w:div>
      </w:divsChild>
    </w:div>
    <w:div w:id="1594779039">
      <w:bodyDiv w:val="1"/>
      <w:marLeft w:val="0"/>
      <w:marRight w:val="0"/>
      <w:marTop w:val="0"/>
      <w:marBottom w:val="0"/>
      <w:divBdr>
        <w:top w:val="none" w:sz="0" w:space="0" w:color="auto"/>
        <w:left w:val="none" w:sz="0" w:space="0" w:color="auto"/>
        <w:bottom w:val="none" w:sz="0" w:space="0" w:color="auto"/>
        <w:right w:val="none" w:sz="0" w:space="0" w:color="auto"/>
      </w:divBdr>
    </w:div>
    <w:div w:id="1692874079">
      <w:bodyDiv w:val="1"/>
      <w:marLeft w:val="0"/>
      <w:marRight w:val="0"/>
      <w:marTop w:val="0"/>
      <w:marBottom w:val="0"/>
      <w:divBdr>
        <w:top w:val="none" w:sz="0" w:space="0" w:color="auto"/>
        <w:left w:val="none" w:sz="0" w:space="0" w:color="auto"/>
        <w:bottom w:val="none" w:sz="0" w:space="0" w:color="auto"/>
        <w:right w:val="none" w:sz="0" w:space="0" w:color="auto"/>
      </w:divBdr>
    </w:div>
    <w:div w:id="1865050207">
      <w:bodyDiv w:val="1"/>
      <w:marLeft w:val="0"/>
      <w:marRight w:val="0"/>
      <w:marTop w:val="0"/>
      <w:marBottom w:val="0"/>
      <w:divBdr>
        <w:top w:val="none" w:sz="0" w:space="0" w:color="auto"/>
        <w:left w:val="none" w:sz="0" w:space="0" w:color="auto"/>
        <w:bottom w:val="none" w:sz="0" w:space="0" w:color="auto"/>
        <w:right w:val="none" w:sz="0" w:space="0" w:color="auto"/>
      </w:divBdr>
      <w:divsChild>
        <w:div w:id="1525560013">
          <w:marLeft w:val="547"/>
          <w:marRight w:val="0"/>
          <w:marTop w:val="0"/>
          <w:marBottom w:val="0"/>
          <w:divBdr>
            <w:top w:val="none" w:sz="0" w:space="0" w:color="auto"/>
            <w:left w:val="none" w:sz="0" w:space="0" w:color="auto"/>
            <w:bottom w:val="none" w:sz="0" w:space="0" w:color="auto"/>
            <w:right w:val="none" w:sz="0" w:space="0" w:color="auto"/>
          </w:divBdr>
        </w:div>
      </w:divsChild>
    </w:div>
    <w:div w:id="1949893865">
      <w:bodyDiv w:val="1"/>
      <w:marLeft w:val="0"/>
      <w:marRight w:val="0"/>
      <w:marTop w:val="0"/>
      <w:marBottom w:val="0"/>
      <w:divBdr>
        <w:top w:val="none" w:sz="0" w:space="0" w:color="auto"/>
        <w:left w:val="none" w:sz="0" w:space="0" w:color="auto"/>
        <w:bottom w:val="none" w:sz="0" w:space="0" w:color="auto"/>
        <w:right w:val="none" w:sz="0" w:space="0" w:color="auto"/>
      </w:divBdr>
      <w:divsChild>
        <w:div w:id="1587761927">
          <w:marLeft w:val="0"/>
          <w:marRight w:val="0"/>
          <w:marTop w:val="0"/>
          <w:marBottom w:val="0"/>
          <w:divBdr>
            <w:top w:val="none" w:sz="0" w:space="0" w:color="auto"/>
            <w:left w:val="none" w:sz="0" w:space="0" w:color="auto"/>
            <w:bottom w:val="none" w:sz="0" w:space="0" w:color="auto"/>
            <w:right w:val="none" w:sz="0" w:space="0" w:color="auto"/>
          </w:divBdr>
        </w:div>
        <w:div w:id="1231110522">
          <w:marLeft w:val="0"/>
          <w:marRight w:val="0"/>
          <w:marTop w:val="0"/>
          <w:marBottom w:val="0"/>
          <w:divBdr>
            <w:top w:val="none" w:sz="0" w:space="0" w:color="auto"/>
            <w:left w:val="none" w:sz="0" w:space="0" w:color="auto"/>
            <w:bottom w:val="none" w:sz="0" w:space="0" w:color="auto"/>
            <w:right w:val="none" w:sz="0" w:space="0" w:color="auto"/>
          </w:divBdr>
        </w:div>
        <w:div w:id="1795828628">
          <w:marLeft w:val="0"/>
          <w:marRight w:val="0"/>
          <w:marTop w:val="0"/>
          <w:marBottom w:val="0"/>
          <w:divBdr>
            <w:top w:val="none" w:sz="0" w:space="0" w:color="auto"/>
            <w:left w:val="none" w:sz="0" w:space="0" w:color="auto"/>
            <w:bottom w:val="none" w:sz="0" w:space="0" w:color="auto"/>
            <w:right w:val="none" w:sz="0" w:space="0" w:color="auto"/>
          </w:divBdr>
          <w:divsChild>
            <w:div w:id="172000772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988777781">
      <w:bodyDiv w:val="1"/>
      <w:marLeft w:val="0"/>
      <w:marRight w:val="0"/>
      <w:marTop w:val="0"/>
      <w:marBottom w:val="0"/>
      <w:divBdr>
        <w:top w:val="none" w:sz="0" w:space="0" w:color="auto"/>
        <w:left w:val="none" w:sz="0" w:space="0" w:color="auto"/>
        <w:bottom w:val="none" w:sz="0" w:space="0" w:color="auto"/>
        <w:right w:val="none" w:sz="0" w:space="0" w:color="auto"/>
      </w:divBdr>
      <w:divsChild>
        <w:div w:id="357582009">
          <w:marLeft w:val="547"/>
          <w:marRight w:val="0"/>
          <w:marTop w:val="0"/>
          <w:marBottom w:val="0"/>
          <w:divBdr>
            <w:top w:val="none" w:sz="0" w:space="0" w:color="auto"/>
            <w:left w:val="none" w:sz="0" w:space="0" w:color="auto"/>
            <w:bottom w:val="none" w:sz="0" w:space="0" w:color="auto"/>
            <w:right w:val="none" w:sz="0" w:space="0" w:color="auto"/>
          </w:divBdr>
        </w:div>
      </w:divsChild>
    </w:div>
    <w:div w:id="2033988846">
      <w:bodyDiv w:val="1"/>
      <w:marLeft w:val="0"/>
      <w:marRight w:val="0"/>
      <w:marTop w:val="0"/>
      <w:marBottom w:val="0"/>
      <w:divBdr>
        <w:top w:val="none" w:sz="0" w:space="0" w:color="auto"/>
        <w:left w:val="none" w:sz="0" w:space="0" w:color="auto"/>
        <w:bottom w:val="none" w:sz="0" w:space="0" w:color="auto"/>
        <w:right w:val="none" w:sz="0" w:space="0" w:color="auto"/>
      </w:divBdr>
    </w:div>
    <w:div w:id="2035111855">
      <w:bodyDiv w:val="1"/>
      <w:marLeft w:val="0"/>
      <w:marRight w:val="0"/>
      <w:marTop w:val="0"/>
      <w:marBottom w:val="0"/>
      <w:divBdr>
        <w:top w:val="none" w:sz="0" w:space="0" w:color="auto"/>
        <w:left w:val="none" w:sz="0" w:space="0" w:color="auto"/>
        <w:bottom w:val="none" w:sz="0" w:space="0" w:color="auto"/>
        <w:right w:val="none" w:sz="0" w:space="0" w:color="auto"/>
      </w:divBdr>
    </w:div>
    <w:div w:id="2065181728">
      <w:bodyDiv w:val="1"/>
      <w:marLeft w:val="0"/>
      <w:marRight w:val="0"/>
      <w:marTop w:val="0"/>
      <w:marBottom w:val="0"/>
      <w:divBdr>
        <w:top w:val="none" w:sz="0" w:space="0" w:color="auto"/>
        <w:left w:val="none" w:sz="0" w:space="0" w:color="auto"/>
        <w:bottom w:val="none" w:sz="0" w:space="0" w:color="auto"/>
        <w:right w:val="none" w:sz="0" w:space="0" w:color="auto"/>
      </w:divBdr>
    </w:div>
    <w:div w:id="2108965672">
      <w:bodyDiv w:val="1"/>
      <w:marLeft w:val="0"/>
      <w:marRight w:val="0"/>
      <w:marTop w:val="0"/>
      <w:marBottom w:val="0"/>
      <w:divBdr>
        <w:top w:val="none" w:sz="0" w:space="0" w:color="auto"/>
        <w:left w:val="none" w:sz="0" w:space="0" w:color="auto"/>
        <w:bottom w:val="none" w:sz="0" w:space="0" w:color="auto"/>
        <w:right w:val="none" w:sz="0" w:space="0" w:color="auto"/>
      </w:divBdr>
      <w:divsChild>
        <w:div w:id="933588881">
          <w:marLeft w:val="547"/>
          <w:marRight w:val="0"/>
          <w:marTop w:val="154"/>
          <w:marBottom w:val="0"/>
          <w:divBdr>
            <w:top w:val="none" w:sz="0" w:space="0" w:color="auto"/>
            <w:left w:val="none" w:sz="0" w:space="0" w:color="auto"/>
            <w:bottom w:val="none" w:sz="0" w:space="0" w:color="auto"/>
            <w:right w:val="none" w:sz="0" w:space="0" w:color="auto"/>
          </w:divBdr>
        </w:div>
        <w:div w:id="2124372861">
          <w:marLeft w:val="1166"/>
          <w:marRight w:val="0"/>
          <w:marTop w:val="134"/>
          <w:marBottom w:val="0"/>
          <w:divBdr>
            <w:top w:val="none" w:sz="0" w:space="0" w:color="auto"/>
            <w:left w:val="none" w:sz="0" w:space="0" w:color="auto"/>
            <w:bottom w:val="none" w:sz="0" w:space="0" w:color="auto"/>
            <w:right w:val="none" w:sz="0" w:space="0" w:color="auto"/>
          </w:divBdr>
        </w:div>
      </w:divsChild>
    </w:div>
    <w:div w:id="2143840362">
      <w:bodyDiv w:val="1"/>
      <w:marLeft w:val="0"/>
      <w:marRight w:val="0"/>
      <w:marTop w:val="0"/>
      <w:marBottom w:val="0"/>
      <w:divBdr>
        <w:top w:val="none" w:sz="0" w:space="0" w:color="auto"/>
        <w:left w:val="none" w:sz="0" w:space="0" w:color="auto"/>
        <w:bottom w:val="none" w:sz="0" w:space="0" w:color="auto"/>
        <w:right w:val="none" w:sz="0" w:space="0" w:color="auto"/>
      </w:divBdr>
      <w:divsChild>
        <w:div w:id="379744183">
          <w:marLeft w:val="547"/>
          <w:marRight w:val="0"/>
          <w:marTop w:val="115"/>
          <w:marBottom w:val="0"/>
          <w:divBdr>
            <w:top w:val="none" w:sz="0" w:space="0" w:color="auto"/>
            <w:left w:val="none" w:sz="0" w:space="0" w:color="auto"/>
            <w:bottom w:val="none" w:sz="0" w:space="0" w:color="auto"/>
            <w:right w:val="none" w:sz="0" w:space="0" w:color="auto"/>
          </w:divBdr>
        </w:div>
        <w:div w:id="1423985882">
          <w:marLeft w:val="547"/>
          <w:marRight w:val="0"/>
          <w:marTop w:val="115"/>
          <w:marBottom w:val="0"/>
          <w:divBdr>
            <w:top w:val="none" w:sz="0" w:space="0" w:color="auto"/>
            <w:left w:val="none" w:sz="0" w:space="0" w:color="auto"/>
            <w:bottom w:val="none" w:sz="0" w:space="0" w:color="auto"/>
            <w:right w:val="none" w:sz="0" w:space="0" w:color="auto"/>
          </w:divBdr>
        </w:div>
        <w:div w:id="531066681">
          <w:marLeft w:val="547"/>
          <w:marRight w:val="0"/>
          <w:marTop w:val="115"/>
          <w:marBottom w:val="0"/>
          <w:divBdr>
            <w:top w:val="none" w:sz="0" w:space="0" w:color="auto"/>
            <w:left w:val="none" w:sz="0" w:space="0" w:color="auto"/>
            <w:bottom w:val="none" w:sz="0" w:space="0" w:color="auto"/>
            <w:right w:val="none" w:sz="0" w:space="0" w:color="auto"/>
          </w:divBdr>
        </w:div>
        <w:div w:id="546838250">
          <w:marLeft w:val="547"/>
          <w:marRight w:val="0"/>
          <w:marTop w:val="115"/>
          <w:marBottom w:val="0"/>
          <w:divBdr>
            <w:top w:val="none" w:sz="0" w:space="0" w:color="auto"/>
            <w:left w:val="none" w:sz="0" w:space="0" w:color="auto"/>
            <w:bottom w:val="none" w:sz="0" w:space="0" w:color="auto"/>
            <w:right w:val="none" w:sz="0" w:space="0" w:color="auto"/>
          </w:divBdr>
        </w:div>
        <w:div w:id="1408572703">
          <w:marLeft w:val="547"/>
          <w:marRight w:val="0"/>
          <w:marTop w:val="115"/>
          <w:marBottom w:val="0"/>
          <w:divBdr>
            <w:top w:val="none" w:sz="0" w:space="0" w:color="auto"/>
            <w:left w:val="none" w:sz="0" w:space="0" w:color="auto"/>
            <w:bottom w:val="none" w:sz="0" w:space="0" w:color="auto"/>
            <w:right w:val="none" w:sz="0" w:space="0" w:color="auto"/>
          </w:divBdr>
        </w:div>
        <w:div w:id="22291278">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1D33-5907-40EA-9487-0A30C6DF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17660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13</cp:revision>
  <cp:lastPrinted>2016-07-30T22:47:00Z</cp:lastPrinted>
  <dcterms:created xsi:type="dcterms:W3CDTF">2017-01-13T02:01:00Z</dcterms:created>
  <dcterms:modified xsi:type="dcterms:W3CDTF">2017-07-06T09:03:00Z</dcterms:modified>
</cp:coreProperties>
</file>