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0AE8" w14:textId="77777777" w:rsidR="0088167B" w:rsidRDefault="0088167B" w:rsidP="0088167B"/>
    <w:p w14:paraId="3D3D3235" w14:textId="77777777" w:rsidR="00641698" w:rsidRDefault="00641698" w:rsidP="00641698"/>
    <w:p w14:paraId="408260D1" w14:textId="77777777" w:rsidR="00641698" w:rsidRDefault="00641698" w:rsidP="00641698">
      <w:pPr>
        <w:pStyle w:val="Title"/>
        <w:spacing w:before="0" w:after="0"/>
        <w:ind w:left="0" w:right="0"/>
        <w:rPr>
          <w:sz w:val="52"/>
          <w:szCs w:val="52"/>
        </w:rPr>
      </w:pPr>
      <w:r w:rsidRPr="00641698">
        <w:rPr>
          <w:sz w:val="52"/>
          <w:szCs w:val="52"/>
        </w:rPr>
        <w:t>CHAPTER 15</w:t>
      </w:r>
    </w:p>
    <w:p w14:paraId="437F261E" w14:textId="64C90AA4" w:rsidR="00641698" w:rsidRPr="00641698" w:rsidRDefault="00641698" w:rsidP="00641698">
      <w:pPr>
        <w:pStyle w:val="Title"/>
        <w:spacing w:before="0" w:after="0"/>
        <w:ind w:left="0" w:right="0"/>
        <w:rPr>
          <w:sz w:val="52"/>
          <w:szCs w:val="52"/>
        </w:rPr>
      </w:pPr>
      <w:r w:rsidRPr="00641698">
        <w:rPr>
          <w:sz w:val="52"/>
          <w:szCs w:val="52"/>
        </w:rPr>
        <w:t xml:space="preserve">Constructing Retirement and Benefits Plans </w:t>
      </w:r>
    </w:p>
    <w:p w14:paraId="5FBB9CFD" w14:textId="77777777" w:rsidR="00284E87" w:rsidRDefault="00284E87" w:rsidP="00284E87">
      <w:pPr>
        <w:pStyle w:val="Heading2"/>
      </w:pPr>
    </w:p>
    <w:p w14:paraId="17891EB0" w14:textId="77777777" w:rsidR="00641698" w:rsidRPr="00641698" w:rsidRDefault="00641698" w:rsidP="00641698">
      <w:pPr>
        <w:rPr>
          <w:lang w:val="en-GB" w:eastAsia="ja-JP"/>
        </w:rPr>
      </w:pPr>
    </w:p>
    <w:p w14:paraId="728C6954" w14:textId="77777777" w:rsidR="008357B5" w:rsidRDefault="0062558C" w:rsidP="008357B5">
      <w:pPr>
        <w:pStyle w:val="Heading3"/>
        <w:rPr>
          <w:noProof/>
        </w:rPr>
      </w:pPr>
      <w:r>
        <w:t>Table of</w:t>
      </w:r>
      <w:r w:rsidR="008357B5">
        <w:t xml:space="preserve"> Content</w:t>
      </w:r>
      <w:r w:rsidR="008357B5">
        <w:rPr>
          <w:rFonts w:asciiTheme="minorHAnsi" w:hAnsiTheme="minorHAnsi"/>
          <w:b w:val="0"/>
          <w:bCs w:val="0"/>
        </w:rPr>
        <w:fldChar w:fldCharType="begin"/>
      </w:r>
      <w:r w:rsidR="008357B5">
        <w:rPr>
          <w:rFonts w:asciiTheme="minorHAnsi" w:hAnsiTheme="minorHAnsi"/>
          <w:b w:val="0"/>
          <w:bCs w:val="0"/>
        </w:rPr>
        <w:instrText xml:space="preserve"> TOC \o "1-1" \h \z </w:instrText>
      </w:r>
      <w:r w:rsidR="008357B5">
        <w:rPr>
          <w:rFonts w:asciiTheme="minorHAnsi" w:hAnsiTheme="minorHAnsi"/>
          <w:b w:val="0"/>
          <w:bCs w:val="0"/>
        </w:rPr>
        <w:fldChar w:fldCharType="separate"/>
      </w:r>
    </w:p>
    <w:p w14:paraId="0FB1C251" w14:textId="77777777" w:rsidR="008357B5" w:rsidRDefault="00E410A5" w:rsidP="008357B5">
      <w:pPr>
        <w:pStyle w:val="TOC1"/>
        <w:tabs>
          <w:tab w:val="right" w:leader="dot" w:pos="8630"/>
        </w:tabs>
        <w:ind w:firstLine="0"/>
        <w:rPr>
          <w:rFonts w:eastAsiaTheme="minorEastAsia" w:cstheme="minorBidi"/>
          <w:b w:val="0"/>
          <w:bCs w:val="0"/>
          <w:noProof/>
          <w:lang w:val="en-US"/>
        </w:rPr>
      </w:pPr>
      <w:hyperlink w:anchor="_Toc492736966" w:history="1">
        <w:r w:rsidR="008357B5" w:rsidRPr="00F51106">
          <w:rPr>
            <w:rStyle w:val="Hyperlink"/>
            <w:noProof/>
          </w:rPr>
          <w:t>PL 1. Developing Your Goals</w:t>
        </w:r>
        <w:r w:rsidR="008357B5">
          <w:rPr>
            <w:noProof/>
            <w:webHidden/>
          </w:rPr>
          <w:tab/>
        </w:r>
        <w:r w:rsidR="008357B5">
          <w:rPr>
            <w:noProof/>
            <w:webHidden/>
          </w:rPr>
          <w:fldChar w:fldCharType="begin"/>
        </w:r>
        <w:r w:rsidR="008357B5">
          <w:rPr>
            <w:noProof/>
            <w:webHidden/>
          </w:rPr>
          <w:instrText xml:space="preserve"> PAGEREF _Toc492736966 \h </w:instrText>
        </w:r>
        <w:r w:rsidR="008357B5">
          <w:rPr>
            <w:noProof/>
            <w:webHidden/>
          </w:rPr>
        </w:r>
        <w:r w:rsidR="008357B5">
          <w:rPr>
            <w:noProof/>
            <w:webHidden/>
          </w:rPr>
          <w:fldChar w:fldCharType="separate"/>
        </w:r>
        <w:r w:rsidR="008357B5">
          <w:rPr>
            <w:noProof/>
            <w:webHidden/>
          </w:rPr>
          <w:t>1</w:t>
        </w:r>
        <w:r w:rsidR="008357B5">
          <w:rPr>
            <w:noProof/>
            <w:webHidden/>
          </w:rPr>
          <w:fldChar w:fldCharType="end"/>
        </w:r>
      </w:hyperlink>
    </w:p>
    <w:p w14:paraId="31784836" w14:textId="77777777" w:rsidR="008357B5" w:rsidRDefault="00E410A5" w:rsidP="008357B5">
      <w:pPr>
        <w:pStyle w:val="TOC1"/>
        <w:tabs>
          <w:tab w:val="right" w:leader="dot" w:pos="8630"/>
        </w:tabs>
        <w:ind w:firstLine="0"/>
        <w:rPr>
          <w:rFonts w:eastAsiaTheme="minorEastAsia" w:cstheme="minorBidi"/>
          <w:b w:val="0"/>
          <w:bCs w:val="0"/>
          <w:noProof/>
          <w:lang w:val="en-US"/>
        </w:rPr>
      </w:pPr>
      <w:hyperlink w:anchor="_Toc492736967" w:history="1">
        <w:r w:rsidR="008357B5" w:rsidRPr="00F51106">
          <w:rPr>
            <w:rStyle w:val="Hyperlink"/>
            <w:noProof/>
          </w:rPr>
          <w:t>PL 2. Developing your Investment Approach and Philosophy</w:t>
        </w:r>
        <w:r w:rsidR="008357B5">
          <w:rPr>
            <w:noProof/>
            <w:webHidden/>
          </w:rPr>
          <w:tab/>
        </w:r>
        <w:r w:rsidR="008357B5">
          <w:rPr>
            <w:noProof/>
            <w:webHidden/>
          </w:rPr>
          <w:fldChar w:fldCharType="begin"/>
        </w:r>
        <w:r w:rsidR="008357B5">
          <w:rPr>
            <w:noProof/>
            <w:webHidden/>
          </w:rPr>
          <w:instrText xml:space="preserve"> PAGEREF _Toc492736967 \h </w:instrText>
        </w:r>
        <w:r w:rsidR="008357B5">
          <w:rPr>
            <w:noProof/>
            <w:webHidden/>
          </w:rPr>
        </w:r>
        <w:r w:rsidR="008357B5">
          <w:rPr>
            <w:noProof/>
            <w:webHidden/>
          </w:rPr>
          <w:fldChar w:fldCharType="separate"/>
        </w:r>
        <w:r w:rsidR="008357B5">
          <w:rPr>
            <w:noProof/>
            <w:webHidden/>
          </w:rPr>
          <w:t>2</w:t>
        </w:r>
        <w:r w:rsidR="008357B5">
          <w:rPr>
            <w:noProof/>
            <w:webHidden/>
          </w:rPr>
          <w:fldChar w:fldCharType="end"/>
        </w:r>
      </w:hyperlink>
    </w:p>
    <w:p w14:paraId="6E770E97" w14:textId="77777777" w:rsidR="008357B5" w:rsidRDefault="00E410A5" w:rsidP="008357B5">
      <w:pPr>
        <w:pStyle w:val="TOC1"/>
        <w:tabs>
          <w:tab w:val="right" w:leader="dot" w:pos="8630"/>
        </w:tabs>
        <w:ind w:firstLine="0"/>
        <w:rPr>
          <w:rFonts w:eastAsiaTheme="minorEastAsia" w:cstheme="minorBidi"/>
          <w:b w:val="0"/>
          <w:bCs w:val="0"/>
          <w:noProof/>
          <w:lang w:val="en-US"/>
        </w:rPr>
      </w:pPr>
      <w:hyperlink w:anchor="_Toc492736968" w:history="1">
        <w:r w:rsidR="008357B5" w:rsidRPr="00F51106">
          <w:rPr>
            <w:rStyle w:val="Hyperlink"/>
            <w:noProof/>
          </w:rPr>
          <w:t>References</w:t>
        </w:r>
        <w:r w:rsidR="008357B5">
          <w:rPr>
            <w:noProof/>
            <w:webHidden/>
          </w:rPr>
          <w:tab/>
        </w:r>
        <w:r w:rsidR="008357B5">
          <w:rPr>
            <w:noProof/>
            <w:webHidden/>
          </w:rPr>
          <w:fldChar w:fldCharType="begin"/>
        </w:r>
        <w:r w:rsidR="008357B5">
          <w:rPr>
            <w:noProof/>
            <w:webHidden/>
          </w:rPr>
          <w:instrText xml:space="preserve"> PAGEREF _Toc492736968 \h </w:instrText>
        </w:r>
        <w:r w:rsidR="008357B5">
          <w:rPr>
            <w:noProof/>
            <w:webHidden/>
          </w:rPr>
        </w:r>
        <w:r w:rsidR="008357B5">
          <w:rPr>
            <w:noProof/>
            <w:webHidden/>
          </w:rPr>
          <w:fldChar w:fldCharType="separate"/>
        </w:r>
        <w:r w:rsidR="008357B5">
          <w:rPr>
            <w:noProof/>
            <w:webHidden/>
          </w:rPr>
          <w:t>5</w:t>
        </w:r>
        <w:r w:rsidR="008357B5">
          <w:rPr>
            <w:noProof/>
            <w:webHidden/>
          </w:rPr>
          <w:fldChar w:fldCharType="end"/>
        </w:r>
      </w:hyperlink>
    </w:p>
    <w:p w14:paraId="4708691A" w14:textId="3D4B3794" w:rsidR="00886CD7" w:rsidRDefault="008357B5" w:rsidP="008357B5">
      <w:pPr>
        <w:pStyle w:val="Heading3"/>
      </w:pPr>
      <w:r>
        <w:rPr>
          <w:rFonts w:asciiTheme="minorHAnsi" w:hAnsiTheme="minorHAnsi"/>
          <w:b w:val="0"/>
          <w:bCs w:val="0"/>
        </w:rPr>
        <w:fldChar w:fldCharType="end"/>
      </w:r>
    </w:p>
    <w:p w14:paraId="799A41EB" w14:textId="1A558E73" w:rsidR="00623527" w:rsidRPr="00881F6E" w:rsidRDefault="00623527" w:rsidP="0064380E">
      <w:pPr>
        <w:pStyle w:val="Heading1"/>
      </w:pPr>
      <w:bookmarkStart w:id="0" w:name="_Toc277857267"/>
      <w:bookmarkStart w:id="1" w:name="_Toc492736966"/>
      <w:r w:rsidRPr="00881F6E">
        <w:t>PL 1. Developing Your Goals</w:t>
      </w:r>
      <w:bookmarkEnd w:id="0"/>
      <w:bookmarkEnd w:id="1"/>
    </w:p>
    <w:p w14:paraId="2DDFC956" w14:textId="4263403E" w:rsidR="00623527" w:rsidRDefault="00623527" w:rsidP="00AC1007">
      <w:pPr>
        <w:ind w:firstLine="0"/>
      </w:pPr>
      <w:r>
        <w:t xml:space="preserve">Goals are the foundation of your financial planning and are important elements in deciding how to spend and save. They help you decide where you want to live. Whether you want to buy a new car, to pay for a sailboat, retire at a cabin near the water, or to </w:t>
      </w:r>
      <w:r w:rsidR="0057243D">
        <w:t>set aside money for education, y</w:t>
      </w:r>
      <w:r>
        <w:t xml:space="preserve">ou should consider </w:t>
      </w:r>
      <w:r w:rsidR="0057243D">
        <w:t xml:space="preserve">how you will plan to gather and spend your money. </w:t>
      </w:r>
      <w:r>
        <w:t>you are planning the cabin for your retirement in 20 years, you do not need to worry too much about short-term fluctuations in the market. But, if you want to go to university in a few years, you have to consider safer inves</w:t>
      </w:r>
      <w:r w:rsidR="00AC1007">
        <w:t>tments where there are no short-</w:t>
      </w:r>
      <w:r>
        <w:t xml:space="preserve">term fluctuations. </w:t>
      </w:r>
    </w:p>
    <w:p w14:paraId="7D3BB08B" w14:textId="77777777" w:rsidR="00623527" w:rsidRPr="00AC1007" w:rsidRDefault="00623527" w:rsidP="00AC1007">
      <w:pPr>
        <w:ind w:firstLine="0"/>
        <w:rPr>
          <w:rStyle w:val="Emphasis"/>
          <w:b/>
        </w:rPr>
      </w:pPr>
      <w:r w:rsidRPr="00AC1007">
        <w:rPr>
          <w:rStyle w:val="Emphasis"/>
          <w:b/>
        </w:rPr>
        <w:t>Task:</w:t>
      </w:r>
    </w:p>
    <w:p w14:paraId="75F0CF8F" w14:textId="77777777" w:rsidR="00623527" w:rsidRDefault="00623527" w:rsidP="00AC1007">
      <w:pPr>
        <w:ind w:firstLine="0"/>
        <w:rPr>
          <w:lang w:val="en-US"/>
        </w:rPr>
      </w:pPr>
      <w:r>
        <w:rPr>
          <w:lang w:val="en-US"/>
        </w:rPr>
        <w:t xml:space="preserve">What are your key work and life goals? Try this short exercise. </w:t>
      </w:r>
    </w:p>
    <w:p w14:paraId="3257A5F3" w14:textId="4869BA4F" w:rsidR="00623527" w:rsidRDefault="00623527" w:rsidP="00AC1007">
      <w:pPr>
        <w:pStyle w:val="ListParagraph"/>
      </w:pPr>
      <w:r w:rsidRPr="00AC1007">
        <w:t>Sit down with your spouse or close friend and set a timer and take five minutes for each of the questions below. Without talking, answer the following questions in developing a wish list of things you want to do in your future:</w:t>
      </w:r>
    </w:p>
    <w:p w14:paraId="1091A17E" w14:textId="77777777" w:rsidR="00AC1007" w:rsidRPr="00AC1007" w:rsidRDefault="00AC1007" w:rsidP="00AC1007"/>
    <w:p w14:paraId="67861EA3" w14:textId="77777777" w:rsidR="00623527" w:rsidRPr="00431B2C" w:rsidRDefault="00623527" w:rsidP="00AC1007">
      <w:pPr>
        <w:pStyle w:val="ListParagraph"/>
        <w:numPr>
          <w:ilvl w:val="0"/>
          <w:numId w:val="16"/>
        </w:numPr>
      </w:pPr>
      <w:r w:rsidRPr="00431B2C">
        <w:t xml:space="preserve">What do I want to be/have/do when I am in the midst of my career? </w:t>
      </w:r>
    </w:p>
    <w:p w14:paraId="1F52385F" w14:textId="77777777" w:rsidR="00623527" w:rsidRPr="00431B2C" w:rsidRDefault="00623527" w:rsidP="00AC1007">
      <w:pPr>
        <w:pStyle w:val="ListParagraph"/>
        <w:numPr>
          <w:ilvl w:val="0"/>
          <w:numId w:val="16"/>
        </w:numPr>
      </w:pPr>
      <w:r w:rsidRPr="00431B2C">
        <w:t xml:space="preserve">What do I want to be/have/do now? </w:t>
      </w:r>
    </w:p>
    <w:p w14:paraId="3049503B" w14:textId="77777777" w:rsidR="00623527" w:rsidRPr="00431B2C" w:rsidRDefault="00623527" w:rsidP="00AC1007">
      <w:pPr>
        <w:pStyle w:val="ListParagraph"/>
        <w:numPr>
          <w:ilvl w:val="0"/>
          <w:numId w:val="16"/>
        </w:numPr>
      </w:pPr>
      <w:r w:rsidRPr="00431B2C">
        <w:t>What do I want people to say about the management of my finances?</w:t>
      </w:r>
    </w:p>
    <w:p w14:paraId="0797B85C" w14:textId="77777777" w:rsidR="00623527" w:rsidRDefault="00623527" w:rsidP="00AC1007">
      <w:pPr>
        <w:ind w:left="786" w:firstLine="0"/>
        <w:rPr>
          <w:lang w:val="en-US"/>
        </w:rPr>
      </w:pPr>
      <w:r>
        <w:rPr>
          <w:lang w:val="en-US"/>
        </w:rPr>
        <w:t>Here are some examples of statement which might evolve from this exercise. :</w:t>
      </w:r>
    </w:p>
    <w:p w14:paraId="62885B7D" w14:textId="77777777" w:rsidR="00623527" w:rsidRPr="00567807" w:rsidRDefault="00623527" w:rsidP="00AC1007">
      <w:pPr>
        <w:pStyle w:val="ListParagraph"/>
        <w:numPr>
          <w:ilvl w:val="0"/>
          <w:numId w:val="15"/>
        </w:numPr>
      </w:pPr>
      <w:r w:rsidRPr="00567807">
        <w:lastRenderedPageBreak/>
        <w:t>I want to be debt free from credit cards in one year.</w:t>
      </w:r>
    </w:p>
    <w:p w14:paraId="242AC1D9" w14:textId="77777777" w:rsidR="00623527" w:rsidRPr="00AC1007" w:rsidRDefault="00623527" w:rsidP="00AC1007">
      <w:pPr>
        <w:pStyle w:val="ListParagraph"/>
        <w:numPr>
          <w:ilvl w:val="0"/>
          <w:numId w:val="15"/>
        </w:numPr>
      </w:pPr>
      <w:r w:rsidRPr="00AC1007">
        <w:t xml:space="preserve">I want to be able to take two years off to take care of my children full-time. </w:t>
      </w:r>
    </w:p>
    <w:p w14:paraId="175B69D7" w14:textId="77777777" w:rsidR="00623527" w:rsidRPr="00431B2C" w:rsidRDefault="00623527" w:rsidP="00AC1007">
      <w:pPr>
        <w:pStyle w:val="ListParagraph"/>
        <w:numPr>
          <w:ilvl w:val="0"/>
          <w:numId w:val="15"/>
        </w:numPr>
      </w:pPr>
      <w:r w:rsidRPr="00AC1007">
        <w:t>I want to have a house in ____ neighborhoo</w:t>
      </w:r>
      <w:r w:rsidRPr="00AC1007">
        <w:rPr>
          <w:color w:val="auto"/>
        </w:rPr>
        <w:t>d.</w:t>
      </w:r>
    </w:p>
    <w:p w14:paraId="28F825F0" w14:textId="77777777" w:rsidR="00623527" w:rsidRPr="00431B2C" w:rsidRDefault="00623527" w:rsidP="00AC1007">
      <w:pPr>
        <w:pStyle w:val="ListParagraph"/>
        <w:numPr>
          <w:ilvl w:val="0"/>
          <w:numId w:val="15"/>
        </w:numPr>
      </w:pPr>
      <w:r w:rsidRPr="00431B2C">
        <w:t>I want to retire at 60 with an indexed annual income of __________ in today’s money.</w:t>
      </w:r>
    </w:p>
    <w:p w14:paraId="52D430F1" w14:textId="77777777" w:rsidR="00623527" w:rsidRPr="00431B2C" w:rsidRDefault="00623527" w:rsidP="00AC1007">
      <w:pPr>
        <w:pStyle w:val="ListParagraph"/>
        <w:numPr>
          <w:ilvl w:val="0"/>
          <w:numId w:val="15"/>
        </w:numPr>
      </w:pPr>
      <w:r w:rsidRPr="00431B2C">
        <w:t>I want my net worth to be $____________ when I am 60.</w:t>
      </w:r>
    </w:p>
    <w:p w14:paraId="316675B4" w14:textId="77777777" w:rsidR="00623527" w:rsidRDefault="00623527" w:rsidP="00AC1007">
      <w:pPr>
        <w:pStyle w:val="ListParagraph"/>
        <w:numPr>
          <w:ilvl w:val="0"/>
          <w:numId w:val="15"/>
        </w:numPr>
      </w:pPr>
      <w:r w:rsidRPr="00431B2C">
        <w:t>I would like to have a sailboat.</w:t>
      </w:r>
    </w:p>
    <w:p w14:paraId="363993B3" w14:textId="77777777" w:rsidR="00AC1007" w:rsidRPr="00431B2C" w:rsidRDefault="00AC1007" w:rsidP="00AC1007"/>
    <w:p w14:paraId="42BE404D" w14:textId="5CD5D3C3" w:rsidR="00623527" w:rsidRPr="00AC1007" w:rsidRDefault="00623527" w:rsidP="00AC1007">
      <w:pPr>
        <w:pStyle w:val="ListParagraph"/>
      </w:pPr>
      <w:r w:rsidRPr="00AC1007">
        <w:t>Based on your list, what are some action steps to help you implement your wish list of things you want to do? Make your statements as precise as you can.</w:t>
      </w:r>
    </w:p>
    <w:p w14:paraId="17B58F82" w14:textId="77777777" w:rsidR="00623527" w:rsidRPr="00431B2C" w:rsidRDefault="00623527" w:rsidP="00AC1007">
      <w:pPr>
        <w:pStyle w:val="ListParagraph"/>
        <w:numPr>
          <w:ilvl w:val="0"/>
          <w:numId w:val="17"/>
        </w:numPr>
      </w:pPr>
      <w:r w:rsidRPr="00431B2C">
        <w:t>Buy adequate insurance</w:t>
      </w:r>
    </w:p>
    <w:p w14:paraId="2B4F3749" w14:textId="77777777" w:rsidR="00623527" w:rsidRPr="00431B2C" w:rsidRDefault="00623527" w:rsidP="00AC1007">
      <w:pPr>
        <w:pStyle w:val="ListParagraph"/>
        <w:numPr>
          <w:ilvl w:val="0"/>
          <w:numId w:val="17"/>
        </w:numPr>
      </w:pPr>
      <w:r w:rsidRPr="00431B2C">
        <w:t xml:space="preserve">Pay off consumer debts, especially credit cards by.... As each loan is cleared, use the payments saved to fund other goals. </w:t>
      </w:r>
    </w:p>
    <w:p w14:paraId="1908A2D2" w14:textId="77777777" w:rsidR="00623527" w:rsidRPr="00431B2C" w:rsidRDefault="00623527" w:rsidP="00AC1007">
      <w:pPr>
        <w:pStyle w:val="ListParagraph"/>
        <w:numPr>
          <w:ilvl w:val="0"/>
          <w:numId w:val="17"/>
        </w:numPr>
      </w:pPr>
      <w:r w:rsidRPr="00431B2C">
        <w:t>Buy a house by ______.</w:t>
      </w:r>
    </w:p>
    <w:p w14:paraId="7B5B07B6" w14:textId="77777777" w:rsidR="00623527" w:rsidRPr="00431B2C" w:rsidRDefault="00623527" w:rsidP="00AC1007">
      <w:pPr>
        <w:pStyle w:val="ListParagraph"/>
        <w:numPr>
          <w:ilvl w:val="0"/>
          <w:numId w:val="17"/>
        </w:numPr>
      </w:pPr>
      <w:r w:rsidRPr="00431B2C">
        <w:t xml:space="preserve">Set up an investment plan beyond the retirement plan my organization offers. </w:t>
      </w:r>
    </w:p>
    <w:p w14:paraId="6E43BE83" w14:textId="77777777" w:rsidR="00623527" w:rsidRPr="00431B2C" w:rsidRDefault="00623527" w:rsidP="00AC1007">
      <w:pPr>
        <w:pStyle w:val="ListParagraph"/>
        <w:numPr>
          <w:ilvl w:val="0"/>
          <w:numId w:val="17"/>
        </w:numPr>
      </w:pPr>
      <w:r w:rsidRPr="00431B2C">
        <w:t xml:space="preserve">Start making RRSP contributions. Set up a retirement saving plan for children. Set up a plan to finance children’s education. </w:t>
      </w:r>
    </w:p>
    <w:p w14:paraId="37F088EC" w14:textId="77777777" w:rsidR="00623527" w:rsidRPr="00431B2C" w:rsidRDefault="00623527" w:rsidP="00AC1007">
      <w:pPr>
        <w:pStyle w:val="ListParagraph"/>
        <w:numPr>
          <w:ilvl w:val="0"/>
          <w:numId w:val="17"/>
        </w:numPr>
      </w:pPr>
      <w:r w:rsidRPr="00431B2C">
        <w:t xml:space="preserve">Build an emergency fund of  _____ to last for six months. </w:t>
      </w:r>
    </w:p>
    <w:p w14:paraId="21C19DC7" w14:textId="77777777" w:rsidR="00623527" w:rsidRDefault="00623527" w:rsidP="00AC1007">
      <w:pPr>
        <w:pStyle w:val="ListParagraph"/>
        <w:numPr>
          <w:ilvl w:val="0"/>
          <w:numId w:val="17"/>
        </w:numPr>
      </w:pPr>
      <w:r w:rsidRPr="00431B2C">
        <w:t xml:space="preserve">Save 10%-20% of yearly income for investment. </w:t>
      </w:r>
    </w:p>
    <w:p w14:paraId="03EC5F66" w14:textId="77777777" w:rsidR="00AC1007" w:rsidRPr="00431B2C" w:rsidRDefault="00AC1007" w:rsidP="00AC1007">
      <w:pPr>
        <w:ind w:firstLine="0"/>
      </w:pPr>
    </w:p>
    <w:p w14:paraId="1BCE9F2E" w14:textId="60432FEC" w:rsidR="00623527" w:rsidRDefault="00623527" w:rsidP="00AC1007">
      <w:pPr>
        <w:pStyle w:val="ListParagraph"/>
      </w:pPr>
      <w:r>
        <w:t>Set dates to begin and review progress.</w:t>
      </w:r>
    </w:p>
    <w:p w14:paraId="60BD70EA" w14:textId="77777777" w:rsidR="00623527" w:rsidRDefault="00623527" w:rsidP="00623527">
      <w:pPr>
        <w:pStyle w:val="Heading3"/>
      </w:pPr>
    </w:p>
    <w:p w14:paraId="5EA1AC9A" w14:textId="74466D76" w:rsidR="00623527" w:rsidRPr="00890382" w:rsidRDefault="00623527" w:rsidP="0064380E">
      <w:pPr>
        <w:pStyle w:val="Heading1"/>
      </w:pPr>
      <w:bookmarkStart w:id="2" w:name="_Toc277857268"/>
      <w:bookmarkStart w:id="3" w:name="_Toc492736967"/>
      <w:r w:rsidRPr="00890382">
        <w:t>PL</w:t>
      </w:r>
      <w:r>
        <w:t xml:space="preserve"> 2.</w:t>
      </w:r>
      <w:r w:rsidRPr="00890382">
        <w:t xml:space="preserve"> </w:t>
      </w:r>
      <w:r>
        <w:t>Developing your Investment Approach and Philosophy</w:t>
      </w:r>
      <w:bookmarkEnd w:id="2"/>
      <w:bookmarkEnd w:id="3"/>
    </w:p>
    <w:p w14:paraId="7B6789DA" w14:textId="195A2D31" w:rsidR="00623527" w:rsidRPr="0018498E" w:rsidRDefault="00623527" w:rsidP="008357B5">
      <w:pPr>
        <w:rPr>
          <w:lang w:val="en-US"/>
        </w:rPr>
      </w:pPr>
      <w:r w:rsidRPr="0018498E">
        <w:rPr>
          <w:lang w:val="en-US"/>
        </w:rPr>
        <w:t xml:space="preserve">Working by yourself or with </w:t>
      </w:r>
      <w:r>
        <w:rPr>
          <w:lang w:val="en-US"/>
        </w:rPr>
        <w:t xml:space="preserve">your </w:t>
      </w:r>
      <w:r w:rsidRPr="0018498E">
        <w:rPr>
          <w:lang w:val="en-US"/>
        </w:rPr>
        <w:t>partner, you are asked to develop your investment philosophy. You can assume that you want to begin investing for retirement and, even though, you have a company pension fund, you want to develop your own inve</w:t>
      </w:r>
      <w:r w:rsidR="00060A35">
        <w:rPr>
          <w:lang w:val="en-US"/>
        </w:rPr>
        <w:t>stments in taking advantage of r</w:t>
      </w:r>
      <w:r w:rsidR="00AC1007">
        <w:rPr>
          <w:lang w:val="en-US"/>
        </w:rPr>
        <w:t xml:space="preserve">egistered saving which are tax free in some countries, </w:t>
      </w:r>
      <w:r>
        <w:rPr>
          <w:lang w:val="en-US"/>
        </w:rPr>
        <w:t>savings, h</w:t>
      </w:r>
      <w:r w:rsidRPr="0018498E">
        <w:rPr>
          <w:lang w:val="en-US"/>
        </w:rPr>
        <w:t xml:space="preserve">ousing, </w:t>
      </w:r>
      <w:r>
        <w:rPr>
          <w:lang w:val="en-US"/>
        </w:rPr>
        <w:t xml:space="preserve">and putting money away for retirement. </w:t>
      </w:r>
      <w:r w:rsidRPr="0018498E">
        <w:rPr>
          <w:lang w:val="en-US"/>
        </w:rPr>
        <w:t xml:space="preserve"> </w:t>
      </w:r>
    </w:p>
    <w:p w14:paraId="67A5058B" w14:textId="4486EA78" w:rsidR="00060A35" w:rsidRDefault="00623527" w:rsidP="008357B5">
      <w:pPr>
        <w:rPr>
          <w:lang w:val="en-US"/>
        </w:rPr>
      </w:pPr>
      <w:r w:rsidRPr="0018498E">
        <w:rPr>
          <w:lang w:val="en-US"/>
        </w:rPr>
        <w:t>In</w:t>
      </w:r>
      <w:r>
        <w:rPr>
          <w:lang w:val="en-US"/>
        </w:rPr>
        <w:t xml:space="preserve"> getting started, you want to build on the framework of federal and provincial guidelines governing occupational pension funds. These guidelines suggest three considerations: the ‘prudent person’ or ‘reasonable person’ principle, the need for diversification in the investment of the assets of the plan, and the requirement for a written investment policy.</w:t>
      </w:r>
      <w:r>
        <w:rPr>
          <w:rStyle w:val="EndnoteReference"/>
          <w:rFonts w:eastAsiaTheme="majorEastAsia"/>
          <w:lang w:val="en-US"/>
        </w:rPr>
        <w:endnoteReference w:id="1"/>
      </w:r>
      <w:r>
        <w:rPr>
          <w:lang w:val="en-US"/>
        </w:rPr>
        <w:t xml:space="preserve"> </w:t>
      </w:r>
    </w:p>
    <w:p w14:paraId="11077929" w14:textId="7754A199" w:rsidR="00060A35" w:rsidRDefault="0062558C" w:rsidP="008357B5">
      <w:r>
        <w:rPr>
          <w:i/>
        </w:rPr>
        <w:t>‘</w:t>
      </w:r>
      <w:r w:rsidR="00C418C3">
        <w:rPr>
          <w:i/>
        </w:rPr>
        <w:t>Prudent personal</w:t>
      </w:r>
      <w:r>
        <w:rPr>
          <w:i/>
        </w:rPr>
        <w:t>’</w:t>
      </w:r>
      <w:r w:rsidR="00C418C3">
        <w:rPr>
          <w:i/>
        </w:rPr>
        <w:t xml:space="preserve"> p</w:t>
      </w:r>
      <w:r w:rsidR="00C418C3" w:rsidRPr="00C418C3">
        <w:rPr>
          <w:i/>
        </w:rPr>
        <w:t>rinciple.</w:t>
      </w:r>
      <w:r w:rsidR="00C418C3">
        <w:t xml:space="preserve"> </w:t>
      </w:r>
      <w:r w:rsidR="00623527" w:rsidRPr="00567807">
        <w:t>The ‘prudent person’ principle suggests that</w:t>
      </w:r>
      <w:r w:rsidR="0057243D">
        <w:t xml:space="preserve"> you would invest as if you were using </w:t>
      </w:r>
      <w:r w:rsidR="00AC1007">
        <w:t xml:space="preserve">someone’s money and you wanted to be cautious. </w:t>
      </w:r>
      <w:r w:rsidR="00623527" w:rsidRPr="00567807">
        <w:t xml:space="preserve"> </w:t>
      </w:r>
      <w:r w:rsidR="00AC1007">
        <w:t>So, you would</w:t>
      </w:r>
      <w:r w:rsidR="00623527" w:rsidRPr="00567807">
        <w:t xml:space="preserve"> “invest the assets of a pension fund in accordance with the regulations and in a manner that a reasonable </w:t>
      </w:r>
      <w:r w:rsidR="0057243D">
        <w:t xml:space="preserve">and, possibly, frugal. </w:t>
      </w:r>
      <w:r w:rsidR="00C418C3">
        <w:t>So, investment is not gambling. It is an approach to saving and accruing income based on principles you develop in your learning.</w:t>
      </w:r>
    </w:p>
    <w:p w14:paraId="5C621380" w14:textId="07618DBB" w:rsidR="00623527" w:rsidRPr="00AC1007" w:rsidRDefault="00C418C3" w:rsidP="008357B5">
      <w:r w:rsidRPr="0057243D">
        <w:rPr>
          <w:i/>
        </w:rPr>
        <w:t>Diversification</w:t>
      </w:r>
      <w:r>
        <w:t>. One principle you might come across in your readings it that a recommendation to</w:t>
      </w:r>
      <w:r w:rsidR="00AC1007">
        <w:t xml:space="preserve"> </w:t>
      </w:r>
      <w:r w:rsidR="00623527" w:rsidRPr="00567807">
        <w:t>diversif</w:t>
      </w:r>
      <w:r w:rsidR="00AC1007">
        <w:t>y the investment of the assets.</w:t>
      </w:r>
      <w:r w:rsidR="00060A35">
        <w:t xml:space="preserve"> </w:t>
      </w:r>
      <w:r w:rsidR="00623527" w:rsidRPr="00567807">
        <w:t xml:space="preserve">To some extent, this describes how a prudent or </w:t>
      </w:r>
      <w:r w:rsidR="00AC1007">
        <w:t>a reasonable person is expected</w:t>
      </w:r>
      <w:r w:rsidR="00060A35">
        <w:t xml:space="preserve"> </w:t>
      </w:r>
      <w:r w:rsidR="00623527" w:rsidRPr="00567807">
        <w:t xml:space="preserve">to act in making investment decisions. </w:t>
      </w:r>
      <w:r w:rsidR="00623527">
        <w:rPr>
          <w:lang w:val="en-US"/>
        </w:rPr>
        <w:t>Dive</w:t>
      </w:r>
      <w:r w:rsidR="00060A35">
        <w:rPr>
          <w:lang w:val="en-US"/>
        </w:rPr>
        <w:t xml:space="preserve">rsification in finance involves </w:t>
      </w:r>
      <w:r w:rsidR="00623527">
        <w:rPr>
          <w:lang w:val="en-US"/>
        </w:rPr>
        <w:t xml:space="preserve">reducing risk by having a variety of investments in your portfolio. As a risk management technique, the logic is that a </w:t>
      </w:r>
      <w:r w:rsidR="00623527" w:rsidRPr="0087485C">
        <w:t xml:space="preserve">portfolio of different kinds of investments will, on average, yield higher returns and pose a lower risk than any individual investment found within the portfolio. </w:t>
      </w:r>
      <w:r w:rsidR="00623527">
        <w:rPr>
          <w:lang w:val="en-US"/>
        </w:rPr>
        <w:t>You can diversify in several ways: different stocks, countries, value stock and risk stock. It is often recommended that you diversify your investments and include a variety such assets such as cash, bonds, G</w:t>
      </w:r>
      <w:r w:rsidR="00060A35">
        <w:rPr>
          <w:lang w:val="en-US"/>
        </w:rPr>
        <w:t xml:space="preserve">eneral Investment </w:t>
      </w:r>
      <w:r w:rsidR="008357B5">
        <w:rPr>
          <w:lang w:val="en-US"/>
        </w:rPr>
        <w:t>Certificates</w:t>
      </w:r>
      <w:r w:rsidR="00060A35">
        <w:rPr>
          <w:lang w:val="en-US"/>
        </w:rPr>
        <w:t xml:space="preserve">, </w:t>
      </w:r>
      <w:r w:rsidR="00623527">
        <w:rPr>
          <w:lang w:val="en-US"/>
        </w:rPr>
        <w:t>stocks (value or growth stock, foreign or emerging, large or small capitalization), and real</w:t>
      </w:r>
      <w:r w:rsidR="00060A35">
        <w:rPr>
          <w:lang w:val="en-US"/>
        </w:rPr>
        <w:t xml:space="preserve"> estate</w:t>
      </w:r>
      <w:r w:rsidR="00623527">
        <w:rPr>
          <w:lang w:val="en-US"/>
        </w:rPr>
        <w:t xml:space="preserve">.   A reasonable or prudent person might have a balance portfolio. Developing a diversification strategy involves picking the asset classes that fit your style and needs in investing. </w:t>
      </w:r>
    </w:p>
    <w:p w14:paraId="39930525" w14:textId="4A8021E9" w:rsidR="00623527" w:rsidRPr="00C418C3" w:rsidRDefault="00623527" w:rsidP="008357B5">
      <w:pPr>
        <w:rPr>
          <w:i/>
          <w:lang w:val="en-US"/>
        </w:rPr>
      </w:pPr>
      <w:r w:rsidRPr="00C418C3">
        <w:rPr>
          <w:i/>
          <w:lang w:val="en-US"/>
        </w:rPr>
        <w:t xml:space="preserve">What is your investment philosophy? </w:t>
      </w:r>
      <w:r w:rsidR="00C418C3" w:rsidRPr="00C418C3">
        <w:rPr>
          <w:lang w:val="en-US"/>
        </w:rPr>
        <w:t>Develop a written statement of how you might start your investing. You might do this by an</w:t>
      </w:r>
      <w:r w:rsidR="00C418C3">
        <w:rPr>
          <w:lang w:val="en-US"/>
        </w:rPr>
        <w:t>swering the following questions:</w:t>
      </w:r>
    </w:p>
    <w:p w14:paraId="5607BC55" w14:textId="06010E9C" w:rsidR="00C418C3" w:rsidRDefault="00C418C3" w:rsidP="008357B5">
      <w:r>
        <w:t xml:space="preserve">What are your goals in investing? How much money might you plan to set aside each month to begin investing (can you put aside 2% (or 3%) per year? </w:t>
      </w:r>
    </w:p>
    <w:p w14:paraId="468513C8" w14:textId="77777777" w:rsidR="00C418C3" w:rsidRDefault="00C418C3" w:rsidP="008357B5">
      <w:r>
        <w:t>How do you plan to invest? Do you want to begin with a xxxx directed investing or do you want to engage a broker or financial manager?</w:t>
      </w:r>
    </w:p>
    <w:p w14:paraId="583928A4" w14:textId="7AEB66C1" w:rsidR="00623527" w:rsidRDefault="00623527" w:rsidP="008357B5">
      <w:r w:rsidRPr="00AF58BF">
        <w:t>What types of investments do you want to consider (e.g., stocks, mutual funds, housing)? Why?</w:t>
      </w:r>
      <w:r>
        <w:t xml:space="preserve"> </w:t>
      </w:r>
      <w:r w:rsidR="00C418C3">
        <w:t>If you consider stock investments, what types of stocks might you choose (i.e., banks, utilities) to get started? Why?</w:t>
      </w:r>
    </w:p>
    <w:p w14:paraId="23D9115E" w14:textId="199985E2" w:rsidR="00623527" w:rsidRDefault="00623527" w:rsidP="008357B5">
      <w:r>
        <w:t>How do you plan to d</w:t>
      </w:r>
      <w:r w:rsidRPr="00AF58BF">
        <w:t>iversif</w:t>
      </w:r>
      <w:r w:rsidR="00C418C3">
        <w:t>y your portfolio in the future and how diversification do you need?</w:t>
      </w:r>
    </w:p>
    <w:p w14:paraId="597C0B4E" w14:textId="77777777" w:rsidR="00623527" w:rsidRDefault="00623527" w:rsidP="008357B5">
      <w:r>
        <w:t>What percentage of your finances do you want in various assets?</w:t>
      </w:r>
    </w:p>
    <w:p w14:paraId="06CA861B" w14:textId="77777777" w:rsidR="00623527" w:rsidRDefault="00623527" w:rsidP="008357B5">
      <w:r>
        <w:t xml:space="preserve">What liquid assets do you have for emergencies? What is your strategy for developing more liquidity in an emergency? </w:t>
      </w:r>
    </w:p>
    <w:p w14:paraId="61643101" w14:textId="77777777" w:rsidR="00FD0F42" w:rsidRDefault="00FD0F42" w:rsidP="00FD0F42">
      <w:pPr>
        <w:pStyle w:val="Heading3"/>
      </w:pPr>
      <w:bookmarkStart w:id="4" w:name="_Toc289159750"/>
    </w:p>
    <w:p w14:paraId="08184209" w14:textId="04C85595" w:rsidR="00886CD7" w:rsidRPr="008357B5" w:rsidRDefault="00886CD7" w:rsidP="00641698">
      <w:pPr>
        <w:spacing w:line="240" w:lineRule="auto"/>
        <w:ind w:firstLine="0"/>
        <w:rPr>
          <w:rFonts w:eastAsiaTheme="majorEastAsia"/>
          <w:b/>
          <w:bCs/>
          <w:color w:val="000000"/>
          <w:lang w:val="en-US" w:eastAsia="ja-JP"/>
        </w:rPr>
      </w:pPr>
      <w:bookmarkStart w:id="5" w:name="_GoBack"/>
      <w:bookmarkEnd w:id="4"/>
      <w:bookmarkEnd w:id="5"/>
    </w:p>
    <w:p w14:paraId="544A3D0A" w14:textId="77777777" w:rsidR="00AD5495" w:rsidRPr="008357B5" w:rsidRDefault="00681AA4" w:rsidP="0064380E">
      <w:pPr>
        <w:pStyle w:val="Heading1"/>
      </w:pPr>
      <w:bookmarkStart w:id="6" w:name="_Toc491263226"/>
      <w:bookmarkStart w:id="7" w:name="_Toc491263299"/>
      <w:bookmarkStart w:id="8" w:name="_Toc492736435"/>
      <w:bookmarkStart w:id="9" w:name="_Toc492736820"/>
      <w:bookmarkStart w:id="10" w:name="_Toc492736968"/>
      <w:r w:rsidRPr="008357B5">
        <w:t>References</w:t>
      </w:r>
      <w:bookmarkEnd w:id="6"/>
      <w:bookmarkEnd w:id="7"/>
      <w:bookmarkEnd w:id="8"/>
      <w:bookmarkEnd w:id="9"/>
      <w:bookmarkEnd w:id="10"/>
      <w:r w:rsidRPr="008357B5">
        <w:t xml:space="preserve"> </w:t>
      </w:r>
    </w:p>
    <w:sectPr w:rsidR="00AD5495" w:rsidRPr="008357B5" w:rsidSect="00AD5495">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46FB" w14:textId="77777777" w:rsidR="00E410A5" w:rsidRDefault="00E410A5" w:rsidP="00205719">
      <w:pPr>
        <w:spacing w:line="240" w:lineRule="auto"/>
      </w:pPr>
      <w:r>
        <w:separator/>
      </w:r>
    </w:p>
  </w:endnote>
  <w:endnote w:type="continuationSeparator" w:id="0">
    <w:p w14:paraId="1417BC93" w14:textId="77777777" w:rsidR="00E410A5" w:rsidRDefault="00E410A5" w:rsidP="00205719">
      <w:pPr>
        <w:spacing w:line="240" w:lineRule="auto"/>
      </w:pPr>
      <w:r>
        <w:continuationSeparator/>
      </w:r>
    </w:p>
  </w:endnote>
  <w:endnote w:id="1">
    <w:p w14:paraId="22877A53" w14:textId="77777777" w:rsidR="00623527" w:rsidRPr="003320B8" w:rsidRDefault="00623527" w:rsidP="00C418C3">
      <w:pPr>
        <w:pStyle w:val="endnote"/>
        <w:spacing w:line="240" w:lineRule="auto"/>
      </w:pPr>
      <w:r>
        <w:rPr>
          <w:rStyle w:val="EndnoteReference"/>
          <w:rFonts w:eastAsiaTheme="majorEastAsia"/>
        </w:rPr>
        <w:endnoteRef/>
      </w:r>
      <w:r>
        <w:t xml:space="preserve"> Tamagno, E. (2006). The management and regulation of occupational pension plans in Canada. Ottawa, Caledon Institute of Social Policy.  Accessed on April 24, 2010 at </w:t>
      </w:r>
      <w:hyperlink r:id="rId1" w:history="1">
        <w:r w:rsidRPr="007572D5">
          <w:rPr>
            <w:rStyle w:val="Hyperlink"/>
            <w:rFonts w:eastAsiaTheme="majorEastAsia"/>
          </w:rPr>
          <w:t>http://www.caledoninst.org/Publications/PDF/611ENG.pdf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AD87" w14:textId="77777777" w:rsidR="00E410A5" w:rsidRDefault="00E410A5" w:rsidP="00205719">
      <w:pPr>
        <w:spacing w:line="240" w:lineRule="auto"/>
      </w:pPr>
      <w:r>
        <w:separator/>
      </w:r>
    </w:p>
  </w:footnote>
  <w:footnote w:type="continuationSeparator" w:id="0">
    <w:p w14:paraId="5116167B" w14:textId="77777777" w:rsidR="00E410A5" w:rsidRDefault="00E410A5" w:rsidP="0020571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AB1"/>
    <w:multiLevelType w:val="hybridMultilevel"/>
    <w:tmpl w:val="342A940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F561C"/>
    <w:multiLevelType w:val="hybridMultilevel"/>
    <w:tmpl w:val="797AA18E"/>
    <w:lvl w:ilvl="0" w:tplc="E556CA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29668D"/>
    <w:multiLevelType w:val="hybridMultilevel"/>
    <w:tmpl w:val="F3E667DA"/>
    <w:lvl w:ilvl="0" w:tplc="954AA164">
      <w:start w:val="1"/>
      <w:numFmt w:val="decimal"/>
      <w:pStyle w:val="ListParagraph"/>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D4CE4"/>
    <w:multiLevelType w:val="hybridMultilevel"/>
    <w:tmpl w:val="AC2A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B0687"/>
    <w:multiLevelType w:val="hybridMultilevel"/>
    <w:tmpl w:val="2ED63AF6"/>
    <w:lvl w:ilvl="0" w:tplc="54943B9E">
      <w:start w:val="1"/>
      <w:numFmt w:val="bullet"/>
      <w:lvlText w:val="•"/>
      <w:lvlJc w:val="left"/>
      <w:pPr>
        <w:tabs>
          <w:tab w:val="num" w:pos="720"/>
        </w:tabs>
        <w:ind w:left="720" w:hanging="360"/>
      </w:pPr>
      <w:rPr>
        <w:rFonts w:ascii="Arial" w:hAnsi="Arial" w:hint="default"/>
      </w:rPr>
    </w:lvl>
    <w:lvl w:ilvl="1" w:tplc="80B04836">
      <w:start w:val="1"/>
      <w:numFmt w:val="bullet"/>
      <w:lvlText w:val="•"/>
      <w:lvlJc w:val="left"/>
      <w:pPr>
        <w:tabs>
          <w:tab w:val="num" w:pos="1440"/>
        </w:tabs>
        <w:ind w:left="1440" w:hanging="360"/>
      </w:pPr>
      <w:rPr>
        <w:rFonts w:ascii="Arial" w:hAnsi="Arial" w:hint="default"/>
      </w:rPr>
    </w:lvl>
    <w:lvl w:ilvl="2" w:tplc="B128EF9E">
      <w:start w:val="1"/>
      <w:numFmt w:val="bullet"/>
      <w:lvlText w:val="•"/>
      <w:lvlJc w:val="left"/>
      <w:pPr>
        <w:tabs>
          <w:tab w:val="num" w:pos="2160"/>
        </w:tabs>
        <w:ind w:left="2160" w:hanging="360"/>
      </w:pPr>
      <w:rPr>
        <w:rFonts w:ascii="Arial" w:hAnsi="Arial" w:hint="default"/>
      </w:rPr>
    </w:lvl>
    <w:lvl w:ilvl="3" w:tplc="4796CB24" w:tentative="1">
      <w:start w:val="1"/>
      <w:numFmt w:val="bullet"/>
      <w:lvlText w:val="•"/>
      <w:lvlJc w:val="left"/>
      <w:pPr>
        <w:tabs>
          <w:tab w:val="num" w:pos="2880"/>
        </w:tabs>
        <w:ind w:left="2880" w:hanging="360"/>
      </w:pPr>
      <w:rPr>
        <w:rFonts w:ascii="Arial" w:hAnsi="Arial" w:hint="default"/>
      </w:rPr>
    </w:lvl>
    <w:lvl w:ilvl="4" w:tplc="B9406CF8" w:tentative="1">
      <w:start w:val="1"/>
      <w:numFmt w:val="bullet"/>
      <w:lvlText w:val="•"/>
      <w:lvlJc w:val="left"/>
      <w:pPr>
        <w:tabs>
          <w:tab w:val="num" w:pos="3600"/>
        </w:tabs>
        <w:ind w:left="3600" w:hanging="360"/>
      </w:pPr>
      <w:rPr>
        <w:rFonts w:ascii="Arial" w:hAnsi="Arial" w:hint="default"/>
      </w:rPr>
    </w:lvl>
    <w:lvl w:ilvl="5" w:tplc="F86E4718" w:tentative="1">
      <w:start w:val="1"/>
      <w:numFmt w:val="bullet"/>
      <w:lvlText w:val="•"/>
      <w:lvlJc w:val="left"/>
      <w:pPr>
        <w:tabs>
          <w:tab w:val="num" w:pos="4320"/>
        </w:tabs>
        <w:ind w:left="4320" w:hanging="360"/>
      </w:pPr>
      <w:rPr>
        <w:rFonts w:ascii="Arial" w:hAnsi="Arial" w:hint="default"/>
      </w:rPr>
    </w:lvl>
    <w:lvl w:ilvl="6" w:tplc="EC3EAA52" w:tentative="1">
      <w:start w:val="1"/>
      <w:numFmt w:val="bullet"/>
      <w:lvlText w:val="•"/>
      <w:lvlJc w:val="left"/>
      <w:pPr>
        <w:tabs>
          <w:tab w:val="num" w:pos="5040"/>
        </w:tabs>
        <w:ind w:left="5040" w:hanging="360"/>
      </w:pPr>
      <w:rPr>
        <w:rFonts w:ascii="Arial" w:hAnsi="Arial" w:hint="default"/>
      </w:rPr>
    </w:lvl>
    <w:lvl w:ilvl="7" w:tplc="8684F856" w:tentative="1">
      <w:start w:val="1"/>
      <w:numFmt w:val="bullet"/>
      <w:lvlText w:val="•"/>
      <w:lvlJc w:val="left"/>
      <w:pPr>
        <w:tabs>
          <w:tab w:val="num" w:pos="5760"/>
        </w:tabs>
        <w:ind w:left="5760" w:hanging="360"/>
      </w:pPr>
      <w:rPr>
        <w:rFonts w:ascii="Arial" w:hAnsi="Arial" w:hint="default"/>
      </w:rPr>
    </w:lvl>
    <w:lvl w:ilvl="8" w:tplc="918ADA8A" w:tentative="1">
      <w:start w:val="1"/>
      <w:numFmt w:val="bullet"/>
      <w:lvlText w:val="•"/>
      <w:lvlJc w:val="left"/>
      <w:pPr>
        <w:tabs>
          <w:tab w:val="num" w:pos="6480"/>
        </w:tabs>
        <w:ind w:left="6480" w:hanging="360"/>
      </w:pPr>
      <w:rPr>
        <w:rFonts w:ascii="Arial" w:hAnsi="Arial" w:hint="default"/>
      </w:rPr>
    </w:lvl>
  </w:abstractNum>
  <w:abstractNum w:abstractNumId="5">
    <w:nsid w:val="23D14098"/>
    <w:multiLevelType w:val="hybridMultilevel"/>
    <w:tmpl w:val="77C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56094"/>
    <w:multiLevelType w:val="hybridMultilevel"/>
    <w:tmpl w:val="60E6D40A"/>
    <w:lvl w:ilvl="0" w:tplc="40C40BA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A7C66"/>
    <w:multiLevelType w:val="hybridMultilevel"/>
    <w:tmpl w:val="302A1D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E3117E"/>
    <w:multiLevelType w:val="hybridMultilevel"/>
    <w:tmpl w:val="9F702420"/>
    <w:lvl w:ilvl="0" w:tplc="203AA4B4">
      <w:start w:val="1"/>
      <w:numFmt w:val="decimal"/>
      <w:lvlText w:val="%1."/>
      <w:lvlJc w:val="left"/>
      <w:pPr>
        <w:ind w:left="0" w:hanging="360"/>
      </w:pPr>
    </w:lvl>
    <w:lvl w:ilvl="1" w:tplc="686EC8A4">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0F72320"/>
    <w:multiLevelType w:val="hybridMultilevel"/>
    <w:tmpl w:val="5C8A80C4"/>
    <w:lvl w:ilvl="0" w:tplc="37D414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1F79DC"/>
    <w:multiLevelType w:val="hybridMultilevel"/>
    <w:tmpl w:val="693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B53AB"/>
    <w:multiLevelType w:val="hybridMultilevel"/>
    <w:tmpl w:val="13E808E0"/>
    <w:lvl w:ilvl="0" w:tplc="D116AE6A">
      <w:start w:val="1"/>
      <w:numFmt w:val="bullet"/>
      <w:lvlText w:val="•"/>
      <w:lvlJc w:val="left"/>
      <w:pPr>
        <w:tabs>
          <w:tab w:val="num" w:pos="720"/>
        </w:tabs>
        <w:ind w:left="720" w:hanging="360"/>
      </w:pPr>
      <w:rPr>
        <w:rFonts w:ascii="Arial" w:hAnsi="Arial" w:hint="default"/>
      </w:rPr>
    </w:lvl>
    <w:lvl w:ilvl="1" w:tplc="97FC3FAE">
      <w:start w:val="1"/>
      <w:numFmt w:val="bullet"/>
      <w:lvlText w:val="•"/>
      <w:lvlJc w:val="left"/>
      <w:pPr>
        <w:tabs>
          <w:tab w:val="num" w:pos="1440"/>
        </w:tabs>
        <w:ind w:left="1440" w:hanging="360"/>
      </w:pPr>
      <w:rPr>
        <w:rFonts w:ascii="Arial" w:hAnsi="Arial" w:hint="default"/>
      </w:rPr>
    </w:lvl>
    <w:lvl w:ilvl="2" w:tplc="4B8A7B6A">
      <w:start w:val="1"/>
      <w:numFmt w:val="bullet"/>
      <w:lvlText w:val="•"/>
      <w:lvlJc w:val="left"/>
      <w:pPr>
        <w:tabs>
          <w:tab w:val="num" w:pos="2160"/>
        </w:tabs>
        <w:ind w:left="2160" w:hanging="360"/>
      </w:pPr>
      <w:rPr>
        <w:rFonts w:ascii="Arial" w:hAnsi="Arial" w:hint="default"/>
      </w:rPr>
    </w:lvl>
    <w:lvl w:ilvl="3" w:tplc="2D523064" w:tentative="1">
      <w:start w:val="1"/>
      <w:numFmt w:val="bullet"/>
      <w:lvlText w:val="•"/>
      <w:lvlJc w:val="left"/>
      <w:pPr>
        <w:tabs>
          <w:tab w:val="num" w:pos="2880"/>
        </w:tabs>
        <w:ind w:left="2880" w:hanging="360"/>
      </w:pPr>
      <w:rPr>
        <w:rFonts w:ascii="Arial" w:hAnsi="Arial" w:hint="default"/>
      </w:rPr>
    </w:lvl>
    <w:lvl w:ilvl="4" w:tplc="FB86E046" w:tentative="1">
      <w:start w:val="1"/>
      <w:numFmt w:val="bullet"/>
      <w:lvlText w:val="•"/>
      <w:lvlJc w:val="left"/>
      <w:pPr>
        <w:tabs>
          <w:tab w:val="num" w:pos="3600"/>
        </w:tabs>
        <w:ind w:left="3600" w:hanging="360"/>
      </w:pPr>
      <w:rPr>
        <w:rFonts w:ascii="Arial" w:hAnsi="Arial" w:hint="default"/>
      </w:rPr>
    </w:lvl>
    <w:lvl w:ilvl="5" w:tplc="649657A2" w:tentative="1">
      <w:start w:val="1"/>
      <w:numFmt w:val="bullet"/>
      <w:lvlText w:val="•"/>
      <w:lvlJc w:val="left"/>
      <w:pPr>
        <w:tabs>
          <w:tab w:val="num" w:pos="4320"/>
        </w:tabs>
        <w:ind w:left="4320" w:hanging="360"/>
      </w:pPr>
      <w:rPr>
        <w:rFonts w:ascii="Arial" w:hAnsi="Arial" w:hint="default"/>
      </w:rPr>
    </w:lvl>
    <w:lvl w:ilvl="6" w:tplc="6804F430" w:tentative="1">
      <w:start w:val="1"/>
      <w:numFmt w:val="bullet"/>
      <w:lvlText w:val="•"/>
      <w:lvlJc w:val="left"/>
      <w:pPr>
        <w:tabs>
          <w:tab w:val="num" w:pos="5040"/>
        </w:tabs>
        <w:ind w:left="5040" w:hanging="360"/>
      </w:pPr>
      <w:rPr>
        <w:rFonts w:ascii="Arial" w:hAnsi="Arial" w:hint="default"/>
      </w:rPr>
    </w:lvl>
    <w:lvl w:ilvl="7" w:tplc="64104F6C" w:tentative="1">
      <w:start w:val="1"/>
      <w:numFmt w:val="bullet"/>
      <w:lvlText w:val="•"/>
      <w:lvlJc w:val="left"/>
      <w:pPr>
        <w:tabs>
          <w:tab w:val="num" w:pos="5760"/>
        </w:tabs>
        <w:ind w:left="5760" w:hanging="360"/>
      </w:pPr>
      <w:rPr>
        <w:rFonts w:ascii="Arial" w:hAnsi="Arial" w:hint="default"/>
      </w:rPr>
    </w:lvl>
    <w:lvl w:ilvl="8" w:tplc="4552CEE2" w:tentative="1">
      <w:start w:val="1"/>
      <w:numFmt w:val="bullet"/>
      <w:lvlText w:val="•"/>
      <w:lvlJc w:val="left"/>
      <w:pPr>
        <w:tabs>
          <w:tab w:val="num" w:pos="6480"/>
        </w:tabs>
        <w:ind w:left="6480" w:hanging="360"/>
      </w:pPr>
      <w:rPr>
        <w:rFonts w:ascii="Arial" w:hAnsi="Arial" w:hint="default"/>
      </w:rPr>
    </w:lvl>
  </w:abstractNum>
  <w:abstractNum w:abstractNumId="12">
    <w:nsid w:val="471F3025"/>
    <w:multiLevelType w:val="hybridMultilevel"/>
    <w:tmpl w:val="910608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574EAA"/>
    <w:multiLevelType w:val="hybridMultilevel"/>
    <w:tmpl w:val="2354BF40"/>
    <w:lvl w:ilvl="0" w:tplc="B088E41A">
      <w:start w:val="1"/>
      <w:numFmt w:val="bullet"/>
      <w:lvlText w:val="•"/>
      <w:lvlJc w:val="left"/>
      <w:pPr>
        <w:tabs>
          <w:tab w:val="num" w:pos="720"/>
        </w:tabs>
        <w:ind w:left="720" w:hanging="360"/>
      </w:pPr>
      <w:rPr>
        <w:rFonts w:ascii="Arial" w:hAnsi="Arial" w:hint="default"/>
      </w:rPr>
    </w:lvl>
    <w:lvl w:ilvl="1" w:tplc="75C6A3FE">
      <w:numFmt w:val="bullet"/>
      <w:lvlText w:val="•"/>
      <w:lvlJc w:val="left"/>
      <w:pPr>
        <w:tabs>
          <w:tab w:val="num" w:pos="1440"/>
        </w:tabs>
        <w:ind w:left="1440" w:hanging="360"/>
      </w:pPr>
      <w:rPr>
        <w:rFonts w:ascii="Arial" w:hAnsi="Arial" w:hint="default"/>
      </w:rPr>
    </w:lvl>
    <w:lvl w:ilvl="2" w:tplc="D980A42E" w:tentative="1">
      <w:start w:val="1"/>
      <w:numFmt w:val="bullet"/>
      <w:lvlText w:val="•"/>
      <w:lvlJc w:val="left"/>
      <w:pPr>
        <w:tabs>
          <w:tab w:val="num" w:pos="2160"/>
        </w:tabs>
        <w:ind w:left="2160" w:hanging="360"/>
      </w:pPr>
      <w:rPr>
        <w:rFonts w:ascii="Arial" w:hAnsi="Arial" w:hint="default"/>
      </w:rPr>
    </w:lvl>
    <w:lvl w:ilvl="3" w:tplc="1A7C5CD2" w:tentative="1">
      <w:start w:val="1"/>
      <w:numFmt w:val="bullet"/>
      <w:lvlText w:val="•"/>
      <w:lvlJc w:val="left"/>
      <w:pPr>
        <w:tabs>
          <w:tab w:val="num" w:pos="2880"/>
        </w:tabs>
        <w:ind w:left="2880" w:hanging="360"/>
      </w:pPr>
      <w:rPr>
        <w:rFonts w:ascii="Arial" w:hAnsi="Arial" w:hint="default"/>
      </w:rPr>
    </w:lvl>
    <w:lvl w:ilvl="4" w:tplc="65CA8162" w:tentative="1">
      <w:start w:val="1"/>
      <w:numFmt w:val="bullet"/>
      <w:lvlText w:val="•"/>
      <w:lvlJc w:val="left"/>
      <w:pPr>
        <w:tabs>
          <w:tab w:val="num" w:pos="3600"/>
        </w:tabs>
        <w:ind w:left="3600" w:hanging="360"/>
      </w:pPr>
      <w:rPr>
        <w:rFonts w:ascii="Arial" w:hAnsi="Arial" w:hint="default"/>
      </w:rPr>
    </w:lvl>
    <w:lvl w:ilvl="5" w:tplc="F26EFDB8" w:tentative="1">
      <w:start w:val="1"/>
      <w:numFmt w:val="bullet"/>
      <w:lvlText w:val="•"/>
      <w:lvlJc w:val="left"/>
      <w:pPr>
        <w:tabs>
          <w:tab w:val="num" w:pos="4320"/>
        </w:tabs>
        <w:ind w:left="4320" w:hanging="360"/>
      </w:pPr>
      <w:rPr>
        <w:rFonts w:ascii="Arial" w:hAnsi="Arial" w:hint="default"/>
      </w:rPr>
    </w:lvl>
    <w:lvl w:ilvl="6" w:tplc="29AAD650" w:tentative="1">
      <w:start w:val="1"/>
      <w:numFmt w:val="bullet"/>
      <w:lvlText w:val="•"/>
      <w:lvlJc w:val="left"/>
      <w:pPr>
        <w:tabs>
          <w:tab w:val="num" w:pos="5040"/>
        </w:tabs>
        <w:ind w:left="5040" w:hanging="360"/>
      </w:pPr>
      <w:rPr>
        <w:rFonts w:ascii="Arial" w:hAnsi="Arial" w:hint="default"/>
      </w:rPr>
    </w:lvl>
    <w:lvl w:ilvl="7" w:tplc="3CFE607E" w:tentative="1">
      <w:start w:val="1"/>
      <w:numFmt w:val="bullet"/>
      <w:lvlText w:val="•"/>
      <w:lvlJc w:val="left"/>
      <w:pPr>
        <w:tabs>
          <w:tab w:val="num" w:pos="5760"/>
        </w:tabs>
        <w:ind w:left="5760" w:hanging="360"/>
      </w:pPr>
      <w:rPr>
        <w:rFonts w:ascii="Arial" w:hAnsi="Arial" w:hint="default"/>
      </w:rPr>
    </w:lvl>
    <w:lvl w:ilvl="8" w:tplc="1BFAA7EA" w:tentative="1">
      <w:start w:val="1"/>
      <w:numFmt w:val="bullet"/>
      <w:lvlText w:val="•"/>
      <w:lvlJc w:val="left"/>
      <w:pPr>
        <w:tabs>
          <w:tab w:val="num" w:pos="6480"/>
        </w:tabs>
        <w:ind w:left="6480" w:hanging="360"/>
      </w:pPr>
      <w:rPr>
        <w:rFonts w:ascii="Arial" w:hAnsi="Arial" w:hint="default"/>
      </w:rPr>
    </w:lvl>
  </w:abstractNum>
  <w:abstractNum w:abstractNumId="14">
    <w:nsid w:val="5F0E6538"/>
    <w:multiLevelType w:val="hybridMultilevel"/>
    <w:tmpl w:val="B4BC0C08"/>
    <w:lvl w:ilvl="0" w:tplc="F32A2A6C">
      <w:start w:val="1"/>
      <w:numFmt w:val="bullet"/>
      <w:lvlText w:val="•"/>
      <w:lvlJc w:val="left"/>
      <w:pPr>
        <w:tabs>
          <w:tab w:val="num" w:pos="720"/>
        </w:tabs>
        <w:ind w:left="720" w:hanging="360"/>
      </w:pPr>
      <w:rPr>
        <w:rFonts w:ascii="Arial" w:hAnsi="Arial" w:hint="default"/>
      </w:rPr>
    </w:lvl>
    <w:lvl w:ilvl="1" w:tplc="C24C8BA4">
      <w:numFmt w:val="bullet"/>
      <w:lvlText w:val="•"/>
      <w:lvlJc w:val="left"/>
      <w:pPr>
        <w:tabs>
          <w:tab w:val="num" w:pos="1440"/>
        </w:tabs>
        <w:ind w:left="1440" w:hanging="360"/>
      </w:pPr>
      <w:rPr>
        <w:rFonts w:ascii="Arial" w:hAnsi="Arial" w:hint="default"/>
      </w:rPr>
    </w:lvl>
    <w:lvl w:ilvl="2" w:tplc="A8F66D62">
      <w:numFmt w:val="bullet"/>
      <w:lvlText w:val="•"/>
      <w:lvlJc w:val="left"/>
      <w:pPr>
        <w:tabs>
          <w:tab w:val="num" w:pos="2160"/>
        </w:tabs>
        <w:ind w:left="2160" w:hanging="360"/>
      </w:pPr>
      <w:rPr>
        <w:rFonts w:ascii="Arial" w:hAnsi="Arial" w:hint="default"/>
      </w:rPr>
    </w:lvl>
    <w:lvl w:ilvl="3" w:tplc="D360C7EC" w:tentative="1">
      <w:start w:val="1"/>
      <w:numFmt w:val="bullet"/>
      <w:lvlText w:val="•"/>
      <w:lvlJc w:val="left"/>
      <w:pPr>
        <w:tabs>
          <w:tab w:val="num" w:pos="2880"/>
        </w:tabs>
        <w:ind w:left="2880" w:hanging="360"/>
      </w:pPr>
      <w:rPr>
        <w:rFonts w:ascii="Arial" w:hAnsi="Arial" w:hint="default"/>
      </w:rPr>
    </w:lvl>
    <w:lvl w:ilvl="4" w:tplc="4F68C4C4" w:tentative="1">
      <w:start w:val="1"/>
      <w:numFmt w:val="bullet"/>
      <w:lvlText w:val="•"/>
      <w:lvlJc w:val="left"/>
      <w:pPr>
        <w:tabs>
          <w:tab w:val="num" w:pos="3600"/>
        </w:tabs>
        <w:ind w:left="3600" w:hanging="360"/>
      </w:pPr>
      <w:rPr>
        <w:rFonts w:ascii="Arial" w:hAnsi="Arial" w:hint="default"/>
      </w:rPr>
    </w:lvl>
    <w:lvl w:ilvl="5" w:tplc="2364F77A" w:tentative="1">
      <w:start w:val="1"/>
      <w:numFmt w:val="bullet"/>
      <w:lvlText w:val="•"/>
      <w:lvlJc w:val="left"/>
      <w:pPr>
        <w:tabs>
          <w:tab w:val="num" w:pos="4320"/>
        </w:tabs>
        <w:ind w:left="4320" w:hanging="360"/>
      </w:pPr>
      <w:rPr>
        <w:rFonts w:ascii="Arial" w:hAnsi="Arial" w:hint="default"/>
      </w:rPr>
    </w:lvl>
    <w:lvl w:ilvl="6" w:tplc="B3C4E10A" w:tentative="1">
      <w:start w:val="1"/>
      <w:numFmt w:val="bullet"/>
      <w:lvlText w:val="•"/>
      <w:lvlJc w:val="left"/>
      <w:pPr>
        <w:tabs>
          <w:tab w:val="num" w:pos="5040"/>
        </w:tabs>
        <w:ind w:left="5040" w:hanging="360"/>
      </w:pPr>
      <w:rPr>
        <w:rFonts w:ascii="Arial" w:hAnsi="Arial" w:hint="default"/>
      </w:rPr>
    </w:lvl>
    <w:lvl w:ilvl="7" w:tplc="E4485AA4" w:tentative="1">
      <w:start w:val="1"/>
      <w:numFmt w:val="bullet"/>
      <w:lvlText w:val="•"/>
      <w:lvlJc w:val="left"/>
      <w:pPr>
        <w:tabs>
          <w:tab w:val="num" w:pos="5760"/>
        </w:tabs>
        <w:ind w:left="5760" w:hanging="360"/>
      </w:pPr>
      <w:rPr>
        <w:rFonts w:ascii="Arial" w:hAnsi="Arial" w:hint="default"/>
      </w:rPr>
    </w:lvl>
    <w:lvl w:ilvl="8" w:tplc="A9AA7376" w:tentative="1">
      <w:start w:val="1"/>
      <w:numFmt w:val="bullet"/>
      <w:lvlText w:val="•"/>
      <w:lvlJc w:val="left"/>
      <w:pPr>
        <w:tabs>
          <w:tab w:val="num" w:pos="6480"/>
        </w:tabs>
        <w:ind w:left="6480" w:hanging="360"/>
      </w:pPr>
      <w:rPr>
        <w:rFonts w:ascii="Arial" w:hAnsi="Arial" w:hint="default"/>
      </w:rPr>
    </w:lvl>
  </w:abstractNum>
  <w:abstractNum w:abstractNumId="15">
    <w:nsid w:val="5F452FD9"/>
    <w:multiLevelType w:val="hybridMultilevel"/>
    <w:tmpl w:val="CDF2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142F5"/>
    <w:multiLevelType w:val="hybridMultilevel"/>
    <w:tmpl w:val="E59E7688"/>
    <w:lvl w:ilvl="0" w:tplc="BD144EAA">
      <w:start w:val="1"/>
      <w:numFmt w:val="bullet"/>
      <w:lvlText w:val="•"/>
      <w:lvlJc w:val="left"/>
      <w:pPr>
        <w:tabs>
          <w:tab w:val="num" w:pos="720"/>
        </w:tabs>
        <w:ind w:left="720" w:hanging="360"/>
      </w:pPr>
      <w:rPr>
        <w:rFonts w:ascii="Arial" w:hAnsi="Arial" w:hint="default"/>
      </w:rPr>
    </w:lvl>
    <w:lvl w:ilvl="1" w:tplc="52143E02">
      <w:start w:val="1"/>
      <w:numFmt w:val="bullet"/>
      <w:lvlText w:val="•"/>
      <w:lvlJc w:val="left"/>
      <w:pPr>
        <w:tabs>
          <w:tab w:val="num" w:pos="1440"/>
        </w:tabs>
        <w:ind w:left="1440" w:hanging="360"/>
      </w:pPr>
      <w:rPr>
        <w:rFonts w:ascii="Arial" w:hAnsi="Arial" w:hint="default"/>
      </w:rPr>
    </w:lvl>
    <w:lvl w:ilvl="2" w:tplc="4D5C51F4">
      <w:start w:val="1"/>
      <w:numFmt w:val="bullet"/>
      <w:lvlText w:val="•"/>
      <w:lvlJc w:val="left"/>
      <w:pPr>
        <w:tabs>
          <w:tab w:val="num" w:pos="2160"/>
        </w:tabs>
        <w:ind w:left="2160" w:hanging="360"/>
      </w:pPr>
      <w:rPr>
        <w:rFonts w:ascii="Arial" w:hAnsi="Arial" w:hint="default"/>
      </w:rPr>
    </w:lvl>
    <w:lvl w:ilvl="3" w:tplc="53F8EA7E" w:tentative="1">
      <w:start w:val="1"/>
      <w:numFmt w:val="bullet"/>
      <w:lvlText w:val="•"/>
      <w:lvlJc w:val="left"/>
      <w:pPr>
        <w:tabs>
          <w:tab w:val="num" w:pos="2880"/>
        </w:tabs>
        <w:ind w:left="2880" w:hanging="360"/>
      </w:pPr>
      <w:rPr>
        <w:rFonts w:ascii="Arial" w:hAnsi="Arial" w:hint="default"/>
      </w:rPr>
    </w:lvl>
    <w:lvl w:ilvl="4" w:tplc="985450C6" w:tentative="1">
      <w:start w:val="1"/>
      <w:numFmt w:val="bullet"/>
      <w:lvlText w:val="•"/>
      <w:lvlJc w:val="left"/>
      <w:pPr>
        <w:tabs>
          <w:tab w:val="num" w:pos="3600"/>
        </w:tabs>
        <w:ind w:left="3600" w:hanging="360"/>
      </w:pPr>
      <w:rPr>
        <w:rFonts w:ascii="Arial" w:hAnsi="Arial" w:hint="default"/>
      </w:rPr>
    </w:lvl>
    <w:lvl w:ilvl="5" w:tplc="26F27B6C" w:tentative="1">
      <w:start w:val="1"/>
      <w:numFmt w:val="bullet"/>
      <w:lvlText w:val="•"/>
      <w:lvlJc w:val="left"/>
      <w:pPr>
        <w:tabs>
          <w:tab w:val="num" w:pos="4320"/>
        </w:tabs>
        <w:ind w:left="4320" w:hanging="360"/>
      </w:pPr>
      <w:rPr>
        <w:rFonts w:ascii="Arial" w:hAnsi="Arial" w:hint="default"/>
      </w:rPr>
    </w:lvl>
    <w:lvl w:ilvl="6" w:tplc="6DB88C5C" w:tentative="1">
      <w:start w:val="1"/>
      <w:numFmt w:val="bullet"/>
      <w:lvlText w:val="•"/>
      <w:lvlJc w:val="left"/>
      <w:pPr>
        <w:tabs>
          <w:tab w:val="num" w:pos="5040"/>
        </w:tabs>
        <w:ind w:left="5040" w:hanging="360"/>
      </w:pPr>
      <w:rPr>
        <w:rFonts w:ascii="Arial" w:hAnsi="Arial" w:hint="default"/>
      </w:rPr>
    </w:lvl>
    <w:lvl w:ilvl="7" w:tplc="35602004" w:tentative="1">
      <w:start w:val="1"/>
      <w:numFmt w:val="bullet"/>
      <w:lvlText w:val="•"/>
      <w:lvlJc w:val="left"/>
      <w:pPr>
        <w:tabs>
          <w:tab w:val="num" w:pos="5760"/>
        </w:tabs>
        <w:ind w:left="5760" w:hanging="360"/>
      </w:pPr>
      <w:rPr>
        <w:rFonts w:ascii="Arial" w:hAnsi="Arial" w:hint="default"/>
      </w:rPr>
    </w:lvl>
    <w:lvl w:ilvl="8" w:tplc="A8543766" w:tentative="1">
      <w:start w:val="1"/>
      <w:numFmt w:val="bullet"/>
      <w:lvlText w:val="•"/>
      <w:lvlJc w:val="left"/>
      <w:pPr>
        <w:tabs>
          <w:tab w:val="num" w:pos="6480"/>
        </w:tabs>
        <w:ind w:left="6480" w:hanging="360"/>
      </w:pPr>
      <w:rPr>
        <w:rFonts w:ascii="Arial" w:hAnsi="Arial" w:hint="default"/>
      </w:rPr>
    </w:lvl>
  </w:abstractNum>
  <w:abstractNum w:abstractNumId="17">
    <w:nsid w:val="60C24493"/>
    <w:multiLevelType w:val="hybridMultilevel"/>
    <w:tmpl w:val="D8F2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D6C5E"/>
    <w:multiLevelType w:val="hybridMultilevel"/>
    <w:tmpl w:val="CC64BD10"/>
    <w:lvl w:ilvl="0" w:tplc="65C6CED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F081E"/>
    <w:multiLevelType w:val="hybridMultilevel"/>
    <w:tmpl w:val="3F647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792B06"/>
    <w:multiLevelType w:val="hybridMultilevel"/>
    <w:tmpl w:val="973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14"/>
  </w:num>
  <w:num w:numId="5">
    <w:abstractNumId w:val="12"/>
  </w:num>
  <w:num w:numId="6">
    <w:abstractNumId w:val="13"/>
  </w:num>
  <w:num w:numId="7">
    <w:abstractNumId w:val="6"/>
  </w:num>
  <w:num w:numId="8">
    <w:abstractNumId w:val="0"/>
  </w:num>
  <w:num w:numId="9">
    <w:abstractNumId w:val="16"/>
  </w:num>
  <w:num w:numId="10">
    <w:abstractNumId w:val="11"/>
  </w:num>
  <w:num w:numId="11">
    <w:abstractNumId w:val="4"/>
  </w:num>
  <w:num w:numId="12">
    <w:abstractNumId w:val="1"/>
  </w:num>
  <w:num w:numId="13">
    <w:abstractNumId w:val="17"/>
  </w:num>
  <w:num w:numId="14">
    <w:abstractNumId w:val="19"/>
  </w:num>
  <w:num w:numId="15">
    <w:abstractNumId w:val="5"/>
  </w:num>
  <w:num w:numId="16">
    <w:abstractNumId w:val="20"/>
  </w:num>
  <w:num w:numId="17">
    <w:abstractNumId w:val="7"/>
  </w:num>
  <w:num w:numId="18">
    <w:abstractNumId w:val="15"/>
  </w:num>
  <w:num w:numId="19">
    <w:abstractNumId w:val="10"/>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19"/>
    <w:rsid w:val="00034733"/>
    <w:rsid w:val="000435A5"/>
    <w:rsid w:val="00060A35"/>
    <w:rsid w:val="000712AA"/>
    <w:rsid w:val="00076402"/>
    <w:rsid w:val="00085D40"/>
    <w:rsid w:val="000B46AE"/>
    <w:rsid w:val="000D6AA2"/>
    <w:rsid w:val="000F707A"/>
    <w:rsid w:val="00115C69"/>
    <w:rsid w:val="0015068C"/>
    <w:rsid w:val="00184B31"/>
    <w:rsid w:val="001C02DD"/>
    <w:rsid w:val="001E19B9"/>
    <w:rsid w:val="00205719"/>
    <w:rsid w:val="002327D3"/>
    <w:rsid w:val="00284E87"/>
    <w:rsid w:val="002C74FD"/>
    <w:rsid w:val="002E36D6"/>
    <w:rsid w:val="00316B46"/>
    <w:rsid w:val="00350BA1"/>
    <w:rsid w:val="00381FE6"/>
    <w:rsid w:val="003B2609"/>
    <w:rsid w:val="0043724D"/>
    <w:rsid w:val="004C11B3"/>
    <w:rsid w:val="004C6A1A"/>
    <w:rsid w:val="004F57F5"/>
    <w:rsid w:val="0050077A"/>
    <w:rsid w:val="0057243D"/>
    <w:rsid w:val="0058087D"/>
    <w:rsid w:val="005A2651"/>
    <w:rsid w:val="005C5A15"/>
    <w:rsid w:val="00623527"/>
    <w:rsid w:val="0062558C"/>
    <w:rsid w:val="00627682"/>
    <w:rsid w:val="00641698"/>
    <w:rsid w:val="0064380E"/>
    <w:rsid w:val="00681AA4"/>
    <w:rsid w:val="00687730"/>
    <w:rsid w:val="00694A29"/>
    <w:rsid w:val="006B775A"/>
    <w:rsid w:val="006C58C1"/>
    <w:rsid w:val="00715487"/>
    <w:rsid w:val="0072717E"/>
    <w:rsid w:val="007D08E9"/>
    <w:rsid w:val="007F303F"/>
    <w:rsid w:val="008357B5"/>
    <w:rsid w:val="0088167B"/>
    <w:rsid w:val="00886CD7"/>
    <w:rsid w:val="00974070"/>
    <w:rsid w:val="009857A3"/>
    <w:rsid w:val="00A5164C"/>
    <w:rsid w:val="00A82E01"/>
    <w:rsid w:val="00AC1007"/>
    <w:rsid w:val="00AD5495"/>
    <w:rsid w:val="00B45831"/>
    <w:rsid w:val="00B5624B"/>
    <w:rsid w:val="00B9335D"/>
    <w:rsid w:val="00BB1C6B"/>
    <w:rsid w:val="00C418C3"/>
    <w:rsid w:val="00C74C18"/>
    <w:rsid w:val="00C77ECD"/>
    <w:rsid w:val="00D0017F"/>
    <w:rsid w:val="00D76F0E"/>
    <w:rsid w:val="00DA61C7"/>
    <w:rsid w:val="00DF1758"/>
    <w:rsid w:val="00E410A5"/>
    <w:rsid w:val="00E5196B"/>
    <w:rsid w:val="00E73A68"/>
    <w:rsid w:val="00E73E66"/>
    <w:rsid w:val="00E90D34"/>
    <w:rsid w:val="00E967B2"/>
    <w:rsid w:val="00EA564F"/>
    <w:rsid w:val="00EE7C33"/>
    <w:rsid w:val="00F00D23"/>
    <w:rsid w:val="00F21A0B"/>
    <w:rsid w:val="00F84CF0"/>
    <w:rsid w:val="00FD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65D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719"/>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64380E"/>
    <w:pPr>
      <w:tabs>
        <w:tab w:val="left" w:pos="8080"/>
        <w:tab w:val="right" w:pos="9781"/>
      </w:tabs>
      <w:ind w:firstLine="0"/>
      <w:contextualSpacing/>
      <w:outlineLvl w:val="0"/>
    </w:pPr>
    <w:rPr>
      <w:rFonts w:eastAsiaTheme="majorEastAsia"/>
      <w:b/>
      <w:bCs/>
      <w:color w:val="000000"/>
      <w:sz w:val="28"/>
      <w:szCs w:val="32"/>
      <w:lang w:val="en-US" w:eastAsia="ja-JP"/>
    </w:rPr>
  </w:style>
  <w:style w:type="paragraph" w:styleId="Heading2">
    <w:name w:val="heading 2"/>
    <w:basedOn w:val="Normal"/>
    <w:next w:val="Normal"/>
    <w:link w:val="Heading2Char"/>
    <w:autoRedefine/>
    <w:uiPriority w:val="99"/>
    <w:qFormat/>
    <w:rsid w:val="00085D40"/>
    <w:pPr>
      <w:ind w:firstLine="0"/>
      <w:outlineLvl w:val="1"/>
    </w:pPr>
    <w:rPr>
      <w:rFonts w:eastAsiaTheme="majorEastAsia" w:cstheme="majorBidi"/>
      <w:b/>
      <w:bCs/>
      <w:color w:val="000000"/>
      <w:spacing w:val="-3"/>
      <w:szCs w:val="18"/>
      <w:lang w:val="en-GB" w:eastAsia="ja-JP"/>
    </w:rPr>
  </w:style>
  <w:style w:type="paragraph" w:styleId="Heading3">
    <w:name w:val="heading 3"/>
    <w:basedOn w:val="Normal"/>
    <w:next w:val="Normal"/>
    <w:link w:val="Heading3Char"/>
    <w:autoRedefine/>
    <w:uiPriority w:val="99"/>
    <w:qFormat/>
    <w:rsid w:val="00886CD7"/>
    <w:pPr>
      <w:ind w:firstLine="0"/>
      <w:outlineLvl w:val="2"/>
    </w:pPr>
    <w:rPr>
      <w:rFonts w:eastAsiaTheme="majorEastAsia" w:cs="Arial"/>
      <w:b/>
      <w:bCs/>
      <w:i/>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85D40"/>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AC1007"/>
    <w:pPr>
      <w:numPr>
        <w:numId w:val="22"/>
      </w:numPr>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rFonts w:asciiTheme="minorHAnsi" w:hAnsiTheme="minorHAnsi"/>
      <w:b/>
      <w:bCs/>
    </w:rPr>
  </w:style>
  <w:style w:type="character" w:customStyle="1" w:styleId="Heading1Char">
    <w:name w:val="Heading 1 Char"/>
    <w:basedOn w:val="DefaultParagraphFont"/>
    <w:link w:val="Heading1"/>
    <w:uiPriority w:val="99"/>
    <w:rsid w:val="0064380E"/>
    <w:rPr>
      <w:rFonts w:eastAsiaTheme="majorEastAsia"/>
      <w:b/>
      <w:bCs/>
      <w:sz w:val="28"/>
      <w:szCs w:val="32"/>
    </w:rPr>
  </w:style>
  <w:style w:type="paragraph" w:customStyle="1" w:styleId="endnote">
    <w:name w:val="endnote"/>
    <w:basedOn w:val="Normal"/>
    <w:link w:val="endnoteChar"/>
    <w:autoRedefine/>
    <w:qFormat/>
    <w:rsid w:val="00E73E66"/>
    <w:pPr>
      <w:tabs>
        <w:tab w:val="left" w:pos="1418"/>
        <w:tab w:val="right" w:pos="5103"/>
      </w:tabs>
      <w:spacing w:line="480" w:lineRule="auto"/>
      <w:ind w:hanging="6"/>
    </w:pPr>
    <w:rPr>
      <w:rFonts w:eastAsiaTheme="minorEastAsia"/>
      <w:color w:val="000000"/>
      <w:sz w:val="22"/>
      <w:szCs w:val="20"/>
      <w:lang w:eastAsia="ja-JP"/>
    </w:rPr>
  </w:style>
  <w:style w:type="character" w:customStyle="1" w:styleId="endnoteChar">
    <w:name w:val="endnote Char"/>
    <w:basedOn w:val="DefaultParagraphFont"/>
    <w:link w:val="endnote"/>
    <w:rsid w:val="00E73E66"/>
    <w:rPr>
      <w:sz w:val="22"/>
      <w:szCs w:val="20"/>
      <w:lang w:val="en-CA"/>
    </w:rPr>
  </w:style>
  <w:style w:type="character" w:customStyle="1" w:styleId="ListParagraphChar">
    <w:name w:val="List Paragraph Char"/>
    <w:basedOn w:val="DefaultParagraphFont"/>
    <w:link w:val="ListParagraph"/>
    <w:uiPriority w:val="34"/>
    <w:rsid w:val="00AC1007"/>
    <w:rPr>
      <w:rFonts w:eastAsiaTheme="minorHAnsi"/>
      <w:lang w:eastAsia="en-CA"/>
    </w:rPr>
  </w:style>
  <w:style w:type="character" w:customStyle="1" w:styleId="Heading3Char">
    <w:name w:val="Heading 3 Char"/>
    <w:basedOn w:val="DefaultParagraphFont"/>
    <w:link w:val="Heading3"/>
    <w:uiPriority w:val="99"/>
    <w:rsid w:val="00886CD7"/>
    <w:rPr>
      <w:rFonts w:eastAsiaTheme="majorEastAsia" w:cs="Arial"/>
      <w:b/>
      <w:bCs/>
      <w:i/>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99"/>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
    <w:semiHidden/>
    <w:rsid w:val="00316B46"/>
    <w:rPr>
      <w:rFonts w:asciiTheme="majorHAnsi" w:eastAsiaTheme="majorEastAsia" w:hAnsiTheme="majorHAnsi" w:cstheme="majorBidi"/>
      <w:b/>
      <w:bCs/>
      <w:i/>
      <w:iCs/>
      <w:color w:val="4F81BD" w:themeColor="accent1"/>
      <w:szCs w:val="22"/>
      <w:lang w:val="en-CA" w:eastAsia="en-US"/>
    </w:rPr>
  </w:style>
  <w:style w:type="paragraph" w:styleId="Title">
    <w:name w:val="Title"/>
    <w:basedOn w:val="Normal"/>
    <w:next w:val="Normal"/>
    <w:link w:val="TitleChar"/>
    <w:uiPriority w:val="99"/>
    <w:qFormat/>
    <w:rsid w:val="00641698"/>
    <w:pPr>
      <w:keepNext/>
      <w:keepLines/>
      <w:pBdr>
        <w:bottom w:val="single" w:sz="4" w:space="0" w:color="auto"/>
      </w:pBdr>
      <w:spacing w:before="360" w:after="640" w:line="240" w:lineRule="auto"/>
      <w:ind w:left="1920" w:right="1920" w:firstLine="0"/>
    </w:pPr>
    <w:rPr>
      <w:rFonts w:eastAsia="Calibri"/>
      <w:i/>
      <w:spacing w:val="-2"/>
      <w:kern w:val="28"/>
      <w:sz w:val="28"/>
      <w:szCs w:val="20"/>
      <w:lang w:val="en-US"/>
    </w:rPr>
  </w:style>
  <w:style w:type="character" w:customStyle="1" w:styleId="TitleChar">
    <w:name w:val="Title Char"/>
    <w:basedOn w:val="DefaultParagraphFont"/>
    <w:link w:val="Title"/>
    <w:uiPriority w:val="99"/>
    <w:rsid w:val="00641698"/>
    <w:rPr>
      <w:rFonts w:eastAsia="Calibri"/>
      <w:i/>
      <w:color w:val="auto"/>
      <w:spacing w:val="-2"/>
      <w:kern w:val="28"/>
      <w:sz w:val="28"/>
      <w:szCs w:val="20"/>
      <w:lang w:eastAsia="en-US"/>
    </w:rPr>
  </w:style>
  <w:style w:type="paragraph" w:styleId="Subtitle">
    <w:name w:val="Subtitle"/>
    <w:basedOn w:val="Normal"/>
    <w:next w:val="Normal"/>
    <w:link w:val="SubtitleChar"/>
    <w:uiPriority w:val="11"/>
    <w:qFormat/>
    <w:rsid w:val="002C74FD"/>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74FD"/>
    <w:rPr>
      <w:rFonts w:asciiTheme="majorHAnsi" w:eastAsiaTheme="majorEastAsia" w:hAnsiTheme="majorHAnsi" w:cstheme="majorBidi"/>
      <w:i/>
      <w:iCs/>
      <w:color w:val="4F81BD" w:themeColor="accent1"/>
      <w:spacing w:val="15"/>
      <w:lang w:val="en-CA" w:eastAsia="en-US"/>
    </w:rPr>
  </w:style>
  <w:style w:type="paragraph" w:customStyle="1" w:styleId="Box1Head">
    <w:name w:val="Box1Head"/>
    <w:basedOn w:val="Normal"/>
    <w:link w:val="Box1HeadChar"/>
    <w:qFormat/>
    <w:rsid w:val="001C02DD"/>
    <w:pPr>
      <w:shd w:val="clear" w:color="auto" w:fill="DBE5F1" w:themeFill="accent1" w:themeFillTint="33"/>
      <w:outlineLvl w:val="3"/>
    </w:pPr>
    <w:rPr>
      <w:rFonts w:eastAsiaTheme="majorEastAsia" w:cstheme="majorBidi"/>
      <w:iCs/>
      <w:color w:val="000000"/>
      <w:szCs w:val="28"/>
      <w:lang w:val="en-US" w:eastAsia="ja-JP"/>
    </w:rPr>
  </w:style>
  <w:style w:type="character" w:customStyle="1" w:styleId="Box1HeadChar">
    <w:name w:val="Box1Head Char"/>
    <w:basedOn w:val="DefaultParagraphFont"/>
    <w:link w:val="Box1Head"/>
    <w:rsid w:val="001C02DD"/>
    <w:rPr>
      <w:rFonts w:eastAsiaTheme="majorEastAsia" w:cstheme="majorBidi"/>
      <w:iCs/>
      <w:szCs w:val="28"/>
      <w:shd w:val="clear" w:color="auto" w:fill="DBE5F1" w:themeFill="accent1" w:themeFillTint="33"/>
    </w:rPr>
  </w:style>
  <w:style w:type="character" w:styleId="BookTitle">
    <w:name w:val="Book Title"/>
    <w:basedOn w:val="DefaultParagraphFont"/>
    <w:uiPriority w:val="99"/>
    <w:qFormat/>
    <w:rsid w:val="0058087D"/>
    <w:rPr>
      <w:i w:val="0"/>
      <w:spacing w:val="5"/>
      <w:sz w:val="48"/>
      <w:szCs w:val="48"/>
      <w:bdr w:val="none" w:sz="0" w:space="0" w:color="auto"/>
    </w:rPr>
  </w:style>
  <w:style w:type="paragraph" w:styleId="BalloonText">
    <w:name w:val="Balloon Text"/>
    <w:basedOn w:val="Normal"/>
    <w:link w:val="BalloonTextChar"/>
    <w:uiPriority w:val="99"/>
    <w:semiHidden/>
    <w:unhideWhenUsed/>
    <w:rsid w:val="00EE7C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C33"/>
    <w:rPr>
      <w:rFonts w:ascii="Lucida Grande" w:eastAsia="Times New Roman" w:hAnsi="Lucida Grande" w:cs="Lucida Grande"/>
      <w:color w:val="auto"/>
      <w:sz w:val="18"/>
      <w:szCs w:val="18"/>
      <w:lang w:val="en-CA" w:eastAsia="en-US"/>
    </w:rPr>
  </w:style>
  <w:style w:type="character" w:styleId="EndnoteReference">
    <w:name w:val="endnote reference"/>
    <w:basedOn w:val="DefaultParagraphFont"/>
    <w:uiPriority w:val="99"/>
    <w:rsid w:val="00205719"/>
    <w:rPr>
      <w:vertAlign w:val="superscript"/>
    </w:rPr>
  </w:style>
  <w:style w:type="paragraph" w:styleId="EndnoteText">
    <w:name w:val="endnote text"/>
    <w:basedOn w:val="Normal"/>
    <w:link w:val="EndnoteTextChar"/>
    <w:uiPriority w:val="99"/>
    <w:unhideWhenUsed/>
    <w:rsid w:val="00205719"/>
    <w:pPr>
      <w:spacing w:line="240" w:lineRule="auto"/>
    </w:pPr>
  </w:style>
  <w:style w:type="character" w:customStyle="1" w:styleId="EndnoteTextChar">
    <w:name w:val="Endnote Text Char"/>
    <w:basedOn w:val="DefaultParagraphFont"/>
    <w:link w:val="EndnoteText"/>
    <w:uiPriority w:val="99"/>
    <w:rsid w:val="00205719"/>
    <w:rPr>
      <w:rFonts w:eastAsia="Times New Roman"/>
      <w:color w:val="auto"/>
      <w:lang w:val="en-CA" w:eastAsia="en-US"/>
    </w:rPr>
  </w:style>
  <w:style w:type="paragraph" w:styleId="TOC2">
    <w:name w:val="toc 2"/>
    <w:basedOn w:val="Normal"/>
    <w:next w:val="Normal"/>
    <w:autoRedefine/>
    <w:uiPriority w:val="39"/>
    <w:unhideWhenUsed/>
    <w:rsid w:val="004C11B3"/>
    <w:pPr>
      <w:ind w:left="240"/>
    </w:pPr>
    <w:rPr>
      <w:rFonts w:asciiTheme="minorHAnsi" w:hAnsiTheme="minorHAnsi"/>
      <w:b/>
      <w:bCs/>
      <w:sz w:val="22"/>
      <w:szCs w:val="22"/>
    </w:rPr>
  </w:style>
  <w:style w:type="paragraph" w:styleId="TOC3">
    <w:name w:val="toc 3"/>
    <w:basedOn w:val="Normal"/>
    <w:next w:val="Normal"/>
    <w:autoRedefine/>
    <w:uiPriority w:val="39"/>
    <w:unhideWhenUsed/>
    <w:rsid w:val="004C11B3"/>
    <w:pPr>
      <w:ind w:left="480"/>
    </w:pPr>
    <w:rPr>
      <w:rFonts w:asciiTheme="minorHAnsi" w:hAnsiTheme="minorHAnsi"/>
      <w:sz w:val="22"/>
      <w:szCs w:val="22"/>
    </w:rPr>
  </w:style>
  <w:style w:type="paragraph" w:styleId="TOC4">
    <w:name w:val="toc 4"/>
    <w:basedOn w:val="Normal"/>
    <w:next w:val="Normal"/>
    <w:autoRedefine/>
    <w:uiPriority w:val="39"/>
    <w:unhideWhenUsed/>
    <w:rsid w:val="004C11B3"/>
    <w:pPr>
      <w:ind w:left="720"/>
    </w:pPr>
    <w:rPr>
      <w:rFonts w:asciiTheme="minorHAnsi" w:hAnsiTheme="minorHAnsi"/>
      <w:sz w:val="20"/>
      <w:szCs w:val="20"/>
    </w:rPr>
  </w:style>
  <w:style w:type="paragraph" w:styleId="TOC5">
    <w:name w:val="toc 5"/>
    <w:basedOn w:val="Normal"/>
    <w:next w:val="Normal"/>
    <w:autoRedefine/>
    <w:uiPriority w:val="39"/>
    <w:unhideWhenUsed/>
    <w:rsid w:val="004C11B3"/>
    <w:pPr>
      <w:ind w:left="960"/>
    </w:pPr>
    <w:rPr>
      <w:rFonts w:asciiTheme="minorHAnsi" w:hAnsiTheme="minorHAnsi"/>
      <w:sz w:val="20"/>
      <w:szCs w:val="20"/>
    </w:rPr>
  </w:style>
  <w:style w:type="paragraph" w:styleId="TOC6">
    <w:name w:val="toc 6"/>
    <w:basedOn w:val="Normal"/>
    <w:next w:val="Normal"/>
    <w:autoRedefine/>
    <w:uiPriority w:val="39"/>
    <w:unhideWhenUsed/>
    <w:rsid w:val="004C11B3"/>
    <w:pPr>
      <w:ind w:left="1200"/>
    </w:pPr>
    <w:rPr>
      <w:rFonts w:asciiTheme="minorHAnsi" w:hAnsiTheme="minorHAnsi"/>
      <w:sz w:val="20"/>
      <w:szCs w:val="20"/>
    </w:rPr>
  </w:style>
  <w:style w:type="paragraph" w:styleId="TOC7">
    <w:name w:val="toc 7"/>
    <w:basedOn w:val="Normal"/>
    <w:next w:val="Normal"/>
    <w:autoRedefine/>
    <w:uiPriority w:val="39"/>
    <w:unhideWhenUsed/>
    <w:rsid w:val="004C11B3"/>
    <w:pPr>
      <w:ind w:left="1440"/>
    </w:pPr>
    <w:rPr>
      <w:rFonts w:asciiTheme="minorHAnsi" w:hAnsiTheme="minorHAnsi"/>
      <w:sz w:val="20"/>
      <w:szCs w:val="20"/>
    </w:rPr>
  </w:style>
  <w:style w:type="paragraph" w:styleId="TOC8">
    <w:name w:val="toc 8"/>
    <w:basedOn w:val="Normal"/>
    <w:next w:val="Normal"/>
    <w:autoRedefine/>
    <w:uiPriority w:val="39"/>
    <w:unhideWhenUsed/>
    <w:rsid w:val="004C11B3"/>
    <w:pPr>
      <w:ind w:left="1680"/>
    </w:pPr>
    <w:rPr>
      <w:rFonts w:asciiTheme="minorHAnsi" w:hAnsiTheme="minorHAnsi"/>
      <w:sz w:val="20"/>
      <w:szCs w:val="20"/>
    </w:rPr>
  </w:style>
  <w:style w:type="paragraph" w:styleId="TOC9">
    <w:name w:val="toc 9"/>
    <w:basedOn w:val="Normal"/>
    <w:next w:val="Normal"/>
    <w:autoRedefine/>
    <w:uiPriority w:val="39"/>
    <w:unhideWhenUsed/>
    <w:rsid w:val="004C11B3"/>
    <w:pPr>
      <w:ind w:left="1920"/>
    </w:pPr>
    <w:rPr>
      <w:rFonts w:asciiTheme="minorHAnsi" w:hAnsiTheme="minorHAnsi"/>
      <w:sz w:val="20"/>
      <w:szCs w:val="20"/>
    </w:rPr>
  </w:style>
  <w:style w:type="paragraph" w:styleId="NormalWeb">
    <w:name w:val="Normal (Web)"/>
    <w:basedOn w:val="Normal"/>
    <w:uiPriority w:val="99"/>
    <w:unhideWhenUsed/>
    <w:rsid w:val="00886CD7"/>
    <w:pPr>
      <w:spacing w:before="100" w:beforeAutospacing="1" w:after="100" w:afterAutospacing="1" w:line="240" w:lineRule="auto"/>
      <w:ind w:firstLine="0"/>
    </w:pPr>
    <w:rPr>
      <w:rFonts w:ascii="Times" w:eastAsiaTheme="minorEastAsia" w:hAnsi="Times"/>
      <w:sz w:val="20"/>
      <w:szCs w:val="20"/>
    </w:rPr>
  </w:style>
  <w:style w:type="paragraph" w:styleId="TOCHeading">
    <w:name w:val="TOC Heading"/>
    <w:basedOn w:val="Heading1"/>
    <w:next w:val="Normal"/>
    <w:uiPriority w:val="39"/>
    <w:unhideWhenUsed/>
    <w:qFormat/>
    <w:rsid w:val="00BB1C6B"/>
    <w:pPr>
      <w:keepNext/>
      <w:keepLines/>
      <w:tabs>
        <w:tab w:val="clear" w:pos="8080"/>
        <w:tab w:val="clear" w:pos="9781"/>
      </w:tabs>
      <w:spacing w:before="480" w:line="276" w:lineRule="auto"/>
      <w:contextualSpacing w:val="0"/>
      <w:outlineLvl w:val="9"/>
    </w:pPr>
    <w:rPr>
      <w:rFonts w:asciiTheme="majorHAnsi" w:hAnsiTheme="majorHAnsi" w:cstheme="majorBidi"/>
      <w:color w:val="365F91" w:themeColor="accent1" w:themeShade="BF"/>
      <w:szCs w:val="28"/>
      <w:lang w:eastAsia="en-US"/>
    </w:rPr>
  </w:style>
  <w:style w:type="character" w:styleId="Hyperlink">
    <w:name w:val="Hyperlink"/>
    <w:basedOn w:val="DefaultParagraphFont"/>
    <w:uiPriority w:val="99"/>
    <w:unhideWhenUsed/>
    <w:rsid w:val="00BB1C6B"/>
    <w:rPr>
      <w:color w:val="0000FF" w:themeColor="hyperlink"/>
      <w:u w:val="single"/>
    </w:rPr>
  </w:style>
  <w:style w:type="character" w:styleId="FollowedHyperlink">
    <w:name w:val="FollowedHyperlink"/>
    <w:basedOn w:val="DefaultParagraphFont"/>
    <w:uiPriority w:val="99"/>
    <w:semiHidden/>
    <w:unhideWhenUsed/>
    <w:rsid w:val="00BB1C6B"/>
    <w:rPr>
      <w:color w:val="800080" w:themeColor="followedHyperlink"/>
      <w:u w:val="single"/>
    </w:rPr>
  </w:style>
  <w:style w:type="paragraph" w:styleId="Quote">
    <w:name w:val="Quote"/>
    <w:next w:val="Normal"/>
    <w:link w:val="QuoteChar"/>
    <w:autoRedefine/>
    <w:uiPriority w:val="99"/>
    <w:qFormat/>
    <w:rsid w:val="00FD0F4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FD0F42"/>
    <w:rPr>
      <w:rFonts w:eastAsia="Times New Roman"/>
      <w:i/>
      <w:iCs/>
      <w:color w:val="auto"/>
      <w:lang w:eastAsia="en-US"/>
    </w:rPr>
  </w:style>
  <w:style w:type="paragraph" w:customStyle="1" w:styleId="Myhrdlab">
    <w:name w:val="Myhrdlab"/>
    <w:basedOn w:val="Normal"/>
    <w:link w:val="MyhrdlabChar"/>
    <w:qFormat/>
    <w:rsid w:val="00FD0F42"/>
    <w:pPr>
      <w:shd w:val="clear" w:color="auto" w:fill="E5B8B7"/>
    </w:pPr>
    <w:rPr>
      <w:lang w:val="en-US"/>
    </w:rPr>
  </w:style>
  <w:style w:type="character" w:customStyle="1" w:styleId="MyhrdlabChar">
    <w:name w:val="Myhrdlab Char"/>
    <w:basedOn w:val="DefaultParagraphFont"/>
    <w:link w:val="Myhrdlab"/>
    <w:rsid w:val="00FD0F42"/>
    <w:rPr>
      <w:rFonts w:eastAsia="Times New Roman"/>
      <w:color w:val="auto"/>
      <w:shd w:val="clear" w:color="auto" w:fill="E5B8B7"/>
      <w:lang w:eastAsia="en-US"/>
    </w:rPr>
  </w:style>
  <w:style w:type="paragraph" w:customStyle="1" w:styleId="Inboxhead">
    <w:name w:val="In box head"/>
    <w:basedOn w:val="InBoxItem"/>
    <w:link w:val="InboxheadChar"/>
    <w:autoRedefine/>
    <w:qFormat/>
    <w:rsid w:val="00FD0F42"/>
    <w:pPr>
      <w:ind w:firstLine="0"/>
    </w:pPr>
    <w:rPr>
      <w:rFonts w:eastAsia="Times New Roman"/>
      <w:b/>
      <w:color w:val="auto"/>
      <w:sz w:val="20"/>
      <w:lang w:eastAsia="en-US"/>
    </w:rPr>
  </w:style>
  <w:style w:type="character" w:customStyle="1" w:styleId="InboxheadChar">
    <w:name w:val="In box head Char"/>
    <w:basedOn w:val="InBoxItemChar"/>
    <w:link w:val="Inboxhead"/>
    <w:rsid w:val="00FD0F42"/>
    <w:rPr>
      <w:rFonts w:ascii="Arial" w:eastAsia="Times New Roman" w:hAnsi="Arial"/>
      <w:b/>
      <w:color w:val="auto"/>
      <w:sz w:val="20"/>
      <w:lang w:val="en-CA" w:eastAsia="en-US"/>
    </w:rPr>
  </w:style>
  <w:style w:type="table" w:styleId="LightShading-Accent5">
    <w:name w:val="Light Shading Accent 5"/>
    <w:basedOn w:val="TableNormal"/>
    <w:uiPriority w:val="60"/>
    <w:rsid w:val="00FD0F42"/>
    <w:rPr>
      <w:rFonts w:ascii="Calibri" w:eastAsia="Times New Roman" w:hAnsi="Calibri"/>
      <w:color w:val="31849B" w:themeColor="accent5" w:themeShade="BF"/>
      <w:sz w:val="20"/>
      <w:szCs w:val="20"/>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040">
      <w:bodyDiv w:val="1"/>
      <w:marLeft w:val="0"/>
      <w:marRight w:val="0"/>
      <w:marTop w:val="0"/>
      <w:marBottom w:val="0"/>
      <w:divBdr>
        <w:top w:val="none" w:sz="0" w:space="0" w:color="auto"/>
        <w:left w:val="none" w:sz="0" w:space="0" w:color="auto"/>
        <w:bottom w:val="none" w:sz="0" w:space="0" w:color="auto"/>
        <w:right w:val="none" w:sz="0" w:space="0" w:color="auto"/>
      </w:divBdr>
      <w:divsChild>
        <w:div w:id="1798596692">
          <w:marLeft w:val="360"/>
          <w:marRight w:val="0"/>
          <w:marTop w:val="200"/>
          <w:marBottom w:val="0"/>
          <w:divBdr>
            <w:top w:val="none" w:sz="0" w:space="0" w:color="auto"/>
            <w:left w:val="none" w:sz="0" w:space="0" w:color="auto"/>
            <w:bottom w:val="none" w:sz="0" w:space="0" w:color="auto"/>
            <w:right w:val="none" w:sz="0" w:space="0" w:color="auto"/>
          </w:divBdr>
        </w:div>
        <w:div w:id="1038630835">
          <w:marLeft w:val="1080"/>
          <w:marRight w:val="0"/>
          <w:marTop w:val="100"/>
          <w:marBottom w:val="0"/>
          <w:divBdr>
            <w:top w:val="none" w:sz="0" w:space="0" w:color="auto"/>
            <w:left w:val="none" w:sz="0" w:space="0" w:color="auto"/>
            <w:bottom w:val="none" w:sz="0" w:space="0" w:color="auto"/>
            <w:right w:val="none" w:sz="0" w:space="0" w:color="auto"/>
          </w:divBdr>
        </w:div>
        <w:div w:id="1979798794">
          <w:marLeft w:val="1800"/>
          <w:marRight w:val="0"/>
          <w:marTop w:val="100"/>
          <w:marBottom w:val="0"/>
          <w:divBdr>
            <w:top w:val="none" w:sz="0" w:space="0" w:color="auto"/>
            <w:left w:val="none" w:sz="0" w:space="0" w:color="auto"/>
            <w:bottom w:val="none" w:sz="0" w:space="0" w:color="auto"/>
            <w:right w:val="none" w:sz="0" w:space="0" w:color="auto"/>
          </w:divBdr>
        </w:div>
        <w:div w:id="1802653278">
          <w:marLeft w:val="1800"/>
          <w:marRight w:val="0"/>
          <w:marTop w:val="100"/>
          <w:marBottom w:val="0"/>
          <w:divBdr>
            <w:top w:val="none" w:sz="0" w:space="0" w:color="auto"/>
            <w:left w:val="none" w:sz="0" w:space="0" w:color="auto"/>
            <w:bottom w:val="none" w:sz="0" w:space="0" w:color="auto"/>
            <w:right w:val="none" w:sz="0" w:space="0" w:color="auto"/>
          </w:divBdr>
        </w:div>
      </w:divsChild>
    </w:div>
    <w:div w:id="628901134">
      <w:bodyDiv w:val="1"/>
      <w:marLeft w:val="0"/>
      <w:marRight w:val="0"/>
      <w:marTop w:val="0"/>
      <w:marBottom w:val="0"/>
      <w:divBdr>
        <w:top w:val="none" w:sz="0" w:space="0" w:color="auto"/>
        <w:left w:val="none" w:sz="0" w:space="0" w:color="auto"/>
        <w:bottom w:val="none" w:sz="0" w:space="0" w:color="auto"/>
        <w:right w:val="none" w:sz="0" w:space="0" w:color="auto"/>
      </w:divBdr>
      <w:divsChild>
        <w:div w:id="1842232721">
          <w:marLeft w:val="1800"/>
          <w:marRight w:val="0"/>
          <w:marTop w:val="106"/>
          <w:marBottom w:val="0"/>
          <w:divBdr>
            <w:top w:val="none" w:sz="0" w:space="0" w:color="auto"/>
            <w:left w:val="none" w:sz="0" w:space="0" w:color="auto"/>
            <w:bottom w:val="none" w:sz="0" w:space="0" w:color="auto"/>
            <w:right w:val="none" w:sz="0" w:space="0" w:color="auto"/>
          </w:divBdr>
        </w:div>
        <w:div w:id="1547064604">
          <w:marLeft w:val="1800"/>
          <w:marRight w:val="0"/>
          <w:marTop w:val="106"/>
          <w:marBottom w:val="0"/>
          <w:divBdr>
            <w:top w:val="none" w:sz="0" w:space="0" w:color="auto"/>
            <w:left w:val="none" w:sz="0" w:space="0" w:color="auto"/>
            <w:bottom w:val="none" w:sz="0" w:space="0" w:color="auto"/>
            <w:right w:val="none" w:sz="0" w:space="0" w:color="auto"/>
          </w:divBdr>
        </w:div>
        <w:div w:id="1428845600">
          <w:marLeft w:val="1800"/>
          <w:marRight w:val="0"/>
          <w:marTop w:val="106"/>
          <w:marBottom w:val="0"/>
          <w:divBdr>
            <w:top w:val="none" w:sz="0" w:space="0" w:color="auto"/>
            <w:left w:val="none" w:sz="0" w:space="0" w:color="auto"/>
            <w:bottom w:val="none" w:sz="0" w:space="0" w:color="auto"/>
            <w:right w:val="none" w:sz="0" w:space="0" w:color="auto"/>
          </w:divBdr>
        </w:div>
      </w:divsChild>
    </w:div>
    <w:div w:id="1367871619">
      <w:bodyDiv w:val="1"/>
      <w:marLeft w:val="0"/>
      <w:marRight w:val="0"/>
      <w:marTop w:val="0"/>
      <w:marBottom w:val="0"/>
      <w:divBdr>
        <w:top w:val="none" w:sz="0" w:space="0" w:color="auto"/>
        <w:left w:val="none" w:sz="0" w:space="0" w:color="auto"/>
        <w:bottom w:val="none" w:sz="0" w:space="0" w:color="auto"/>
        <w:right w:val="none" w:sz="0" w:space="0" w:color="auto"/>
      </w:divBdr>
      <w:divsChild>
        <w:div w:id="488450720">
          <w:marLeft w:val="360"/>
          <w:marRight w:val="0"/>
          <w:marTop w:val="200"/>
          <w:marBottom w:val="0"/>
          <w:divBdr>
            <w:top w:val="none" w:sz="0" w:space="0" w:color="auto"/>
            <w:left w:val="none" w:sz="0" w:space="0" w:color="auto"/>
            <w:bottom w:val="none" w:sz="0" w:space="0" w:color="auto"/>
            <w:right w:val="none" w:sz="0" w:space="0" w:color="auto"/>
          </w:divBdr>
        </w:div>
        <w:div w:id="1967081630">
          <w:marLeft w:val="360"/>
          <w:marRight w:val="0"/>
          <w:marTop w:val="200"/>
          <w:marBottom w:val="0"/>
          <w:divBdr>
            <w:top w:val="none" w:sz="0" w:space="0" w:color="auto"/>
            <w:left w:val="none" w:sz="0" w:space="0" w:color="auto"/>
            <w:bottom w:val="none" w:sz="0" w:space="0" w:color="auto"/>
            <w:right w:val="none" w:sz="0" w:space="0" w:color="auto"/>
          </w:divBdr>
        </w:div>
        <w:div w:id="405804220">
          <w:marLeft w:val="1080"/>
          <w:marRight w:val="0"/>
          <w:marTop w:val="100"/>
          <w:marBottom w:val="0"/>
          <w:divBdr>
            <w:top w:val="none" w:sz="0" w:space="0" w:color="auto"/>
            <w:left w:val="none" w:sz="0" w:space="0" w:color="auto"/>
            <w:bottom w:val="none" w:sz="0" w:space="0" w:color="auto"/>
            <w:right w:val="none" w:sz="0" w:space="0" w:color="auto"/>
          </w:divBdr>
        </w:div>
        <w:div w:id="1819958868">
          <w:marLeft w:val="1080"/>
          <w:marRight w:val="0"/>
          <w:marTop w:val="100"/>
          <w:marBottom w:val="0"/>
          <w:divBdr>
            <w:top w:val="none" w:sz="0" w:space="0" w:color="auto"/>
            <w:left w:val="none" w:sz="0" w:space="0" w:color="auto"/>
            <w:bottom w:val="none" w:sz="0" w:space="0" w:color="auto"/>
            <w:right w:val="none" w:sz="0" w:space="0" w:color="auto"/>
          </w:divBdr>
        </w:div>
      </w:divsChild>
    </w:div>
    <w:div w:id="1397046244">
      <w:bodyDiv w:val="1"/>
      <w:marLeft w:val="0"/>
      <w:marRight w:val="0"/>
      <w:marTop w:val="0"/>
      <w:marBottom w:val="0"/>
      <w:divBdr>
        <w:top w:val="none" w:sz="0" w:space="0" w:color="auto"/>
        <w:left w:val="none" w:sz="0" w:space="0" w:color="auto"/>
        <w:bottom w:val="none" w:sz="0" w:space="0" w:color="auto"/>
        <w:right w:val="none" w:sz="0" w:space="0" w:color="auto"/>
      </w:divBdr>
      <w:divsChild>
        <w:div w:id="2001496658">
          <w:marLeft w:val="1800"/>
          <w:marRight w:val="0"/>
          <w:marTop w:val="106"/>
          <w:marBottom w:val="0"/>
          <w:divBdr>
            <w:top w:val="none" w:sz="0" w:space="0" w:color="auto"/>
            <w:left w:val="none" w:sz="0" w:space="0" w:color="auto"/>
            <w:bottom w:val="none" w:sz="0" w:space="0" w:color="auto"/>
            <w:right w:val="none" w:sz="0" w:space="0" w:color="auto"/>
          </w:divBdr>
        </w:div>
        <w:div w:id="570584525">
          <w:marLeft w:val="1800"/>
          <w:marRight w:val="0"/>
          <w:marTop w:val="106"/>
          <w:marBottom w:val="0"/>
          <w:divBdr>
            <w:top w:val="none" w:sz="0" w:space="0" w:color="auto"/>
            <w:left w:val="none" w:sz="0" w:space="0" w:color="auto"/>
            <w:bottom w:val="none" w:sz="0" w:space="0" w:color="auto"/>
            <w:right w:val="none" w:sz="0" w:space="0" w:color="auto"/>
          </w:divBdr>
        </w:div>
        <w:div w:id="1747413599">
          <w:marLeft w:val="1800"/>
          <w:marRight w:val="0"/>
          <w:marTop w:val="106"/>
          <w:marBottom w:val="0"/>
          <w:divBdr>
            <w:top w:val="none" w:sz="0" w:space="0" w:color="auto"/>
            <w:left w:val="none" w:sz="0" w:space="0" w:color="auto"/>
            <w:bottom w:val="none" w:sz="0" w:space="0" w:color="auto"/>
            <w:right w:val="none" w:sz="0" w:space="0" w:color="auto"/>
          </w:divBdr>
        </w:div>
      </w:divsChild>
    </w:div>
    <w:div w:id="1672296929">
      <w:bodyDiv w:val="1"/>
      <w:marLeft w:val="0"/>
      <w:marRight w:val="0"/>
      <w:marTop w:val="0"/>
      <w:marBottom w:val="0"/>
      <w:divBdr>
        <w:top w:val="none" w:sz="0" w:space="0" w:color="auto"/>
        <w:left w:val="none" w:sz="0" w:space="0" w:color="auto"/>
        <w:bottom w:val="none" w:sz="0" w:space="0" w:color="auto"/>
        <w:right w:val="none" w:sz="0" w:space="0" w:color="auto"/>
      </w:divBdr>
      <w:divsChild>
        <w:div w:id="1507673852">
          <w:marLeft w:val="1800"/>
          <w:marRight w:val="0"/>
          <w:marTop w:val="106"/>
          <w:marBottom w:val="0"/>
          <w:divBdr>
            <w:top w:val="none" w:sz="0" w:space="0" w:color="auto"/>
            <w:left w:val="none" w:sz="0" w:space="0" w:color="auto"/>
            <w:bottom w:val="none" w:sz="0" w:space="0" w:color="auto"/>
            <w:right w:val="none" w:sz="0" w:space="0" w:color="auto"/>
          </w:divBdr>
        </w:div>
        <w:div w:id="1522553347">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caledoninst.org/Publications/PDF/611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956D-CA2C-F846-8920-ED0515E0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882</Words>
  <Characters>5033</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CHAPTER 15</vt:lpstr>
      <vt:lpstr>Constructing Retirement and Benefits Plans </vt:lpstr>
      <vt:lpstr>    </vt:lpstr>
      <vt:lpstr>        Table of Contents</vt:lpstr>
      <vt:lpstr>        PL 1. Developing Your Goals</vt:lpstr>
      <vt:lpstr>        </vt:lpstr>
      <vt:lpstr>        PL 2. Developing your Investment Approach and Philosophy</vt:lpstr>
      <vt:lpstr>        </vt:lpstr>
      <vt:lpstr/>
      <vt:lpstr/>
      <vt:lpstr>References </vt:lpstr>
    </vt:vector>
  </TitlesOfParts>
  <Company>UVic</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Microsoft Office User</cp:lastModifiedBy>
  <cp:revision>17</cp:revision>
  <dcterms:created xsi:type="dcterms:W3CDTF">2017-07-08T16:14:00Z</dcterms:created>
  <dcterms:modified xsi:type="dcterms:W3CDTF">2017-09-10T20:43:00Z</dcterms:modified>
</cp:coreProperties>
</file>