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A9C7F1" w14:textId="496A6779" w:rsidR="00497430" w:rsidRPr="00D6290D" w:rsidRDefault="00497430" w:rsidP="00497430">
      <w:pPr>
        <w:pStyle w:val="Title"/>
        <w:rPr>
          <w:rStyle w:val="BookTitle"/>
          <w:rFonts w:ascii="Times New Roman" w:hAnsi="Times New Roman" w:cs="Times New Roman"/>
          <w:i w:val="0"/>
        </w:rPr>
      </w:pPr>
      <w:r w:rsidRPr="00D6290D">
        <w:rPr>
          <w:rFonts w:ascii="Times New Roman" w:hAnsi="Times New Roman" w:cs="Times New Roman"/>
          <w:szCs w:val="24"/>
        </w:rPr>
        <w:t xml:space="preserve">CHAPTER </w:t>
      </w:r>
      <w:r>
        <w:rPr>
          <w:rFonts w:ascii="Times New Roman" w:hAnsi="Times New Roman" w:cs="Times New Roman"/>
          <w:szCs w:val="24"/>
        </w:rPr>
        <w:t>2</w:t>
      </w:r>
      <w:r w:rsidRPr="00D6290D">
        <w:rPr>
          <w:rStyle w:val="BookTitle"/>
          <w:rFonts w:ascii="Times New Roman" w:hAnsi="Times New Roman" w:cs="Times New Roman"/>
        </w:rPr>
        <w:t xml:space="preserve"> </w:t>
      </w:r>
    </w:p>
    <w:p w14:paraId="2E681D74" w14:textId="77777777" w:rsidR="00497430" w:rsidRPr="006D2420" w:rsidRDefault="00497430" w:rsidP="00497430">
      <w:pPr>
        <w:pStyle w:val="Title"/>
        <w:rPr>
          <w:rFonts w:ascii="Times New Roman" w:hAnsi="Times New Roman" w:cs="Times New Roman"/>
          <w:iCs/>
          <w:spacing w:val="0"/>
        </w:rPr>
      </w:pPr>
      <w:r w:rsidRPr="00D6290D">
        <w:rPr>
          <w:rStyle w:val="BookTitle"/>
          <w:rFonts w:ascii="Times New Roman" w:hAnsi="Times New Roman" w:cs="Times New Roman"/>
        </w:rPr>
        <w:t xml:space="preserve">Using a Strategic HRM Balanced Scorecard as a Strategic Framework </w:t>
      </w:r>
    </w:p>
    <w:p w14:paraId="10E9FD6D" w14:textId="77777777" w:rsidR="00497430" w:rsidRDefault="00497430" w:rsidP="00497430">
      <w:pPr>
        <w:pStyle w:val="Heading1"/>
      </w:pPr>
      <w:bookmarkStart w:id="0" w:name="_Toc253041390"/>
      <w:bookmarkStart w:id="1" w:name="_Toc262387386"/>
      <w:bookmarkStart w:id="2" w:name="_Toc263839740"/>
      <w:bookmarkStart w:id="3" w:name="_Toc283550232"/>
    </w:p>
    <w:p w14:paraId="55C52566" w14:textId="0738ADD3" w:rsidR="00886BB8" w:rsidRPr="00886BB8" w:rsidRDefault="00886BB8" w:rsidP="00886BB8">
      <w:pPr>
        <w:ind w:firstLine="0"/>
        <w:rPr>
          <w:b/>
        </w:rPr>
      </w:pPr>
      <w:r w:rsidRPr="00886BB8">
        <w:rPr>
          <w:b/>
        </w:rPr>
        <w:t>Contents</w:t>
      </w:r>
    </w:p>
    <w:p w14:paraId="27C377BB" w14:textId="77777777" w:rsidR="00886BB8" w:rsidRDefault="00886BB8" w:rsidP="00886BB8">
      <w:pPr>
        <w:pStyle w:val="TOC1"/>
        <w:tabs>
          <w:tab w:val="right" w:leader="dot" w:pos="8630"/>
        </w:tabs>
        <w:ind w:firstLine="0"/>
        <w:rPr>
          <w:rFonts w:asciiTheme="minorHAnsi" w:eastAsiaTheme="minorEastAsia" w:hAnsiTheme="minorHAnsi" w:cstheme="minorBidi"/>
          <w:b w:val="0"/>
          <w:noProof/>
          <w:lang w:eastAsia="ja-JP"/>
        </w:rPr>
      </w:pPr>
      <w:r>
        <w:fldChar w:fldCharType="begin"/>
      </w:r>
      <w:r>
        <w:instrText xml:space="preserve"> TOC \o "1-1" </w:instrText>
      </w:r>
      <w:r>
        <w:fldChar w:fldCharType="separate"/>
      </w:r>
      <w:r>
        <w:rPr>
          <w:noProof/>
        </w:rPr>
        <w:t>Chapter objectives (C.O.)</w:t>
      </w:r>
      <w:r>
        <w:rPr>
          <w:noProof/>
        </w:rPr>
        <w:tab/>
      </w:r>
      <w:r>
        <w:rPr>
          <w:noProof/>
        </w:rPr>
        <w:fldChar w:fldCharType="begin"/>
      </w:r>
      <w:r>
        <w:rPr>
          <w:noProof/>
        </w:rPr>
        <w:instrText xml:space="preserve"> PAGEREF _Toc329329876 \h </w:instrText>
      </w:r>
      <w:r>
        <w:rPr>
          <w:noProof/>
        </w:rPr>
      </w:r>
      <w:r>
        <w:rPr>
          <w:noProof/>
        </w:rPr>
        <w:fldChar w:fldCharType="separate"/>
      </w:r>
      <w:r>
        <w:rPr>
          <w:noProof/>
        </w:rPr>
        <w:t>1</w:t>
      </w:r>
      <w:r>
        <w:rPr>
          <w:noProof/>
        </w:rPr>
        <w:fldChar w:fldCharType="end"/>
      </w:r>
    </w:p>
    <w:p w14:paraId="10D4FB9B" w14:textId="77777777" w:rsidR="00886BB8" w:rsidRDefault="00886BB8" w:rsidP="00886BB8">
      <w:pPr>
        <w:pStyle w:val="TOC1"/>
        <w:tabs>
          <w:tab w:val="right" w:leader="dot" w:pos="8630"/>
        </w:tabs>
        <w:ind w:firstLine="0"/>
        <w:rPr>
          <w:rFonts w:asciiTheme="minorHAnsi" w:eastAsiaTheme="minorEastAsia" w:hAnsiTheme="minorHAnsi" w:cstheme="minorBidi"/>
          <w:b w:val="0"/>
          <w:noProof/>
          <w:lang w:eastAsia="ja-JP"/>
        </w:rPr>
      </w:pPr>
      <w:r>
        <w:rPr>
          <w:noProof/>
        </w:rPr>
        <w:t>Summary</w:t>
      </w:r>
      <w:r>
        <w:rPr>
          <w:noProof/>
        </w:rPr>
        <w:tab/>
      </w:r>
      <w:r>
        <w:rPr>
          <w:noProof/>
        </w:rPr>
        <w:fldChar w:fldCharType="begin"/>
      </w:r>
      <w:r>
        <w:rPr>
          <w:noProof/>
        </w:rPr>
        <w:instrText xml:space="preserve"> PAGEREF _Toc329329877 \h </w:instrText>
      </w:r>
      <w:r>
        <w:rPr>
          <w:noProof/>
        </w:rPr>
      </w:r>
      <w:r>
        <w:rPr>
          <w:noProof/>
        </w:rPr>
        <w:fldChar w:fldCharType="separate"/>
      </w:r>
      <w:r>
        <w:rPr>
          <w:noProof/>
        </w:rPr>
        <w:t>1</w:t>
      </w:r>
      <w:r>
        <w:rPr>
          <w:noProof/>
        </w:rPr>
        <w:fldChar w:fldCharType="end"/>
      </w:r>
    </w:p>
    <w:p w14:paraId="7BAC02B4" w14:textId="77777777" w:rsidR="00497430" w:rsidRDefault="00886BB8" w:rsidP="00497430">
      <w:pPr>
        <w:pStyle w:val="Heading1"/>
      </w:pPr>
      <w:r>
        <w:fldChar w:fldCharType="end"/>
      </w:r>
    </w:p>
    <w:p w14:paraId="10F0B7DE" w14:textId="77777777" w:rsidR="00497430" w:rsidRPr="007C22FB" w:rsidRDefault="00497430" w:rsidP="00497430">
      <w:pPr>
        <w:pStyle w:val="Heading1"/>
      </w:pPr>
      <w:bookmarkStart w:id="4" w:name="_Toc329329876"/>
      <w:r>
        <w:t>Chapter</w:t>
      </w:r>
      <w:r w:rsidRPr="007C22FB">
        <w:t xml:space="preserve"> objectives</w:t>
      </w:r>
      <w:bookmarkEnd w:id="0"/>
      <w:bookmarkEnd w:id="1"/>
      <w:bookmarkEnd w:id="2"/>
      <w:r>
        <w:t xml:space="preserve"> (C.O.)</w:t>
      </w:r>
      <w:bookmarkEnd w:id="3"/>
      <w:bookmarkEnd w:id="4"/>
    </w:p>
    <w:p w14:paraId="7DCA7884" w14:textId="77777777" w:rsidR="00497430" w:rsidRDefault="00497430" w:rsidP="00497430">
      <w:pPr>
        <w:ind w:firstLine="0"/>
      </w:pPr>
      <w:r>
        <w:t xml:space="preserve">When implementing activities related to human resource management, you will be able to: </w:t>
      </w:r>
    </w:p>
    <w:p w14:paraId="7781BE9C" w14:textId="6673A61F" w:rsidR="0075250C" w:rsidRDefault="00497430" w:rsidP="00497430">
      <w:pPr>
        <w:ind w:firstLine="0"/>
      </w:pPr>
      <w:r w:rsidRPr="00EF5704">
        <w:t xml:space="preserve">CO 1: </w:t>
      </w:r>
      <w:r w:rsidR="0075250C" w:rsidRPr="0075250C">
        <w:t>Apply the Balanced Scorecard Approach and its key perspectives in strategic planning.</w:t>
      </w:r>
    </w:p>
    <w:p w14:paraId="5B7E5AFC" w14:textId="1EF44B1B" w:rsidR="00497430" w:rsidRPr="00EF5704" w:rsidRDefault="0075250C" w:rsidP="00497430">
      <w:pPr>
        <w:ind w:firstLine="0"/>
        <w:rPr>
          <w:lang w:val="en-GB"/>
        </w:rPr>
      </w:pPr>
      <w:r w:rsidRPr="00EF5704">
        <w:t xml:space="preserve">CO 2: Assess the use of the SHRM Scorecard in linking HR objectives and initiatives to assist managers in implementing their objectives. </w:t>
      </w:r>
    </w:p>
    <w:p w14:paraId="19755947" w14:textId="348254BE" w:rsidR="00497430" w:rsidRPr="0075250C" w:rsidRDefault="0075250C" w:rsidP="00497430">
      <w:pPr>
        <w:ind w:firstLine="0"/>
      </w:pPr>
      <w:r w:rsidRPr="00EF5704">
        <w:t>CO 3</w:t>
      </w:r>
      <w:r w:rsidRPr="0075250C">
        <w:t>: Integrate a strategy map for linking a set of HR objectives within a strategic theme.</w:t>
      </w:r>
    </w:p>
    <w:p w14:paraId="74B7922B" w14:textId="77777777" w:rsidR="00497430" w:rsidRPr="00676BDE" w:rsidRDefault="00497430" w:rsidP="00497430">
      <w:pPr>
        <w:ind w:firstLine="0"/>
      </w:pPr>
    </w:p>
    <w:p w14:paraId="416F7B4D" w14:textId="77777777" w:rsidR="00497430" w:rsidRPr="000B7D15" w:rsidRDefault="00497430" w:rsidP="00497430">
      <w:pPr>
        <w:pStyle w:val="Heading1"/>
      </w:pPr>
      <w:bookmarkStart w:id="5" w:name="_Toc329329877"/>
      <w:r>
        <w:t>Summary</w:t>
      </w:r>
      <w:bookmarkEnd w:id="5"/>
    </w:p>
    <w:p w14:paraId="6CDA003A" w14:textId="77777777" w:rsidR="00497430" w:rsidRPr="00172CDD" w:rsidRDefault="00497430" w:rsidP="00497430">
      <w:pPr>
        <w:ind w:firstLine="0"/>
        <w:rPr>
          <w:lang w:val="en-GB"/>
        </w:rPr>
      </w:pPr>
      <w:r>
        <w:rPr>
          <w:b/>
        </w:rPr>
        <w:t xml:space="preserve">CO 1: Apply the Balanced Scorecard Approach and its key perspectives in strategic planning. </w:t>
      </w:r>
      <w:r>
        <w:rPr>
          <w:lang w:val="en-GB"/>
        </w:rPr>
        <w:t xml:space="preserve">Two different strategic perspectives or schools of thought include: </w:t>
      </w:r>
      <w:r>
        <w:t xml:space="preserve">HRM as fit and HRM as the strategic use of resources. </w:t>
      </w:r>
      <w:r>
        <w:rPr>
          <w:lang w:val="en-US"/>
        </w:rPr>
        <w:t xml:space="preserve">The strategic fit model helps in understanding how to focus SHRM so that it recognizes that different HR types of practices might fit better with different types of public and private organizations and cultures. The open systems model illustrates that the HR subsystem is an essential function for survival and growth and that organizational and human resource systems are not directed by rational purposes, but its purposes and strategies are linked to the larger system needs and functions in relating to the environment. For some researchers, the RBV has become the ”backdrop” for work in the SHRM area.  Historically, while resources have been useful </w:t>
      </w:r>
      <w:r>
        <w:rPr>
          <w:lang w:val="en-US"/>
        </w:rPr>
        <w:lastRenderedPageBreak/>
        <w:t xml:space="preserve">in analyzing organization efficiency (Efficiency = input / output), the RBV goes further by focusing on prioritizing resources and identifying core competencies related to strategies. </w:t>
      </w:r>
    </w:p>
    <w:p w14:paraId="0247A750" w14:textId="77777777" w:rsidR="00497430" w:rsidRPr="00F97762" w:rsidRDefault="00497430" w:rsidP="00497430">
      <w:pPr>
        <w:ind w:firstLine="0"/>
      </w:pPr>
      <w:bookmarkStart w:id="6" w:name="_Toc285791819"/>
      <w:bookmarkStart w:id="7" w:name="_Toc285792127"/>
      <w:r>
        <w:rPr>
          <w:b/>
        </w:rPr>
        <w:t>CO 2:</w:t>
      </w:r>
      <w:r w:rsidRPr="001972EE">
        <w:rPr>
          <w:b/>
        </w:rPr>
        <w:t xml:space="preserve"> </w:t>
      </w:r>
      <w:bookmarkStart w:id="8" w:name="_Toc285791820"/>
      <w:bookmarkStart w:id="9" w:name="_Toc285792128"/>
      <w:bookmarkEnd w:id="6"/>
      <w:bookmarkEnd w:id="7"/>
      <w:r>
        <w:rPr>
          <w:b/>
        </w:rPr>
        <w:t xml:space="preserve">Assess the use of the SHRM Scorecard in linking HR objectives and initiatives to assist managers in implementing their objectives.  </w:t>
      </w:r>
      <w:bookmarkEnd w:id="8"/>
      <w:bookmarkEnd w:id="9"/>
      <w:r w:rsidRPr="00933F8E">
        <w:t xml:space="preserve">The Balanced Scorecard </w:t>
      </w:r>
      <w:r>
        <w:t xml:space="preserve">is a tool that encourages decision-makers to translate their strategic goals and themes into tangible objectives, initiatives, and measures to represent different perspectives - customer, internal process, financial, and learning and growth - that need to be addressed in implementation. As such, the BSC is simply a way of organizing strategic themes, objectives, and initiatives and encourages us to recognize that performance goes beyond the financial perspective. The BSC assumes that each perspective is linked in a semi-causal way. In public sector organizations, we usually begin by recognizing customer objectives. Then we consider effective processes, in addition to effective financing. The learning and growth perspective recognizes that these objectives rely on a human component – motivation, training, and the appropriate identification of competencies.  </w:t>
      </w:r>
    </w:p>
    <w:p w14:paraId="11EA4D74" w14:textId="77777777" w:rsidR="00497430" w:rsidRDefault="00497430" w:rsidP="00497430">
      <w:pPr>
        <w:ind w:firstLine="0"/>
        <w:rPr>
          <w:rFonts w:cs="Arial"/>
          <w:lang w:eastAsia="en-CA"/>
        </w:rPr>
      </w:pPr>
      <w:r>
        <w:rPr>
          <w:b/>
        </w:rPr>
        <w:t>CO 3:</w:t>
      </w:r>
      <w:r w:rsidRPr="001972EE">
        <w:rPr>
          <w:b/>
        </w:rPr>
        <w:t xml:space="preserve"> </w:t>
      </w:r>
      <w:r>
        <w:rPr>
          <w:b/>
        </w:rPr>
        <w:t xml:space="preserve">Integrate a strategy map for linking a set of HR objectives within a strategic theme. </w:t>
      </w:r>
      <w:r>
        <w:rPr>
          <w:rFonts w:cs="Arial"/>
          <w:lang w:eastAsia="en-CA"/>
        </w:rPr>
        <w:t>T</w:t>
      </w:r>
      <w:r w:rsidRPr="00B728D1">
        <w:rPr>
          <w:rFonts w:cs="Arial"/>
          <w:lang w:eastAsia="en-CA"/>
        </w:rPr>
        <w:t xml:space="preserve">he </w:t>
      </w:r>
      <w:r>
        <w:rPr>
          <w:rFonts w:cs="Arial"/>
          <w:lang w:eastAsia="en-CA"/>
        </w:rPr>
        <w:t xml:space="preserve">Strategic Human Resource </w:t>
      </w:r>
      <w:r w:rsidRPr="00B728D1">
        <w:rPr>
          <w:rFonts w:cs="Arial"/>
          <w:lang w:eastAsia="en-CA"/>
        </w:rPr>
        <w:t xml:space="preserve">Balanced Scorecard </w:t>
      </w:r>
      <w:r>
        <w:rPr>
          <w:rFonts w:cs="Arial"/>
          <w:lang w:eastAsia="en-CA"/>
        </w:rPr>
        <w:t xml:space="preserve">(SHRM BSC) </w:t>
      </w:r>
      <w:r w:rsidRPr="00B728D1">
        <w:rPr>
          <w:rFonts w:cs="Arial"/>
          <w:lang w:eastAsia="en-CA"/>
        </w:rPr>
        <w:t>framework illustra</w:t>
      </w:r>
      <w:r>
        <w:rPr>
          <w:rFonts w:cs="Arial"/>
          <w:lang w:eastAsia="en-CA"/>
        </w:rPr>
        <w:t xml:space="preserve">tes HR strategic objectives </w:t>
      </w:r>
      <w:r w:rsidRPr="00AE2AD7">
        <w:rPr>
          <w:rFonts w:cs="Arial"/>
          <w:lang w:eastAsia="en-CA"/>
        </w:rPr>
        <w:t xml:space="preserve">that </w:t>
      </w:r>
      <w:r>
        <w:rPr>
          <w:rFonts w:cs="Arial"/>
          <w:lang w:eastAsia="en-CA"/>
        </w:rPr>
        <w:t xml:space="preserve">are aligned to focus on implementing strategic HR themes. In linking to the organization’s strategic framework, for example, HR </w:t>
      </w:r>
      <w:r w:rsidRPr="00B728D1">
        <w:rPr>
          <w:rFonts w:cs="Arial"/>
          <w:lang w:eastAsia="en-CA"/>
        </w:rPr>
        <w:t>might assist line managers by defining</w:t>
      </w:r>
      <w:r>
        <w:rPr>
          <w:rFonts w:cs="Arial"/>
          <w:lang w:eastAsia="en-CA"/>
        </w:rPr>
        <w:t xml:space="preserve"> and implementing</w:t>
      </w:r>
      <w:r w:rsidRPr="00B728D1">
        <w:rPr>
          <w:rFonts w:cs="Arial"/>
          <w:lang w:eastAsia="en-CA"/>
        </w:rPr>
        <w:t xml:space="preserve"> </w:t>
      </w:r>
      <w:r>
        <w:rPr>
          <w:rFonts w:cs="Arial"/>
          <w:lang w:eastAsia="en-CA"/>
        </w:rPr>
        <w:t xml:space="preserve">objectives related to recruiting, </w:t>
      </w:r>
      <w:r w:rsidRPr="00B728D1">
        <w:rPr>
          <w:rFonts w:cs="Arial"/>
          <w:lang w:eastAsia="en-CA"/>
        </w:rPr>
        <w:t>sele</w:t>
      </w:r>
      <w:r>
        <w:rPr>
          <w:rFonts w:cs="Arial"/>
          <w:lang w:eastAsia="en-CA"/>
        </w:rPr>
        <w:t>cting, and training in attracting</w:t>
      </w:r>
      <w:r w:rsidRPr="00B728D1">
        <w:rPr>
          <w:rFonts w:cs="Arial"/>
          <w:lang w:eastAsia="en-CA"/>
        </w:rPr>
        <w:t xml:space="preserve"> and develop</w:t>
      </w:r>
      <w:r>
        <w:rPr>
          <w:rFonts w:cs="Arial"/>
          <w:lang w:eastAsia="en-CA"/>
        </w:rPr>
        <w:t>ing</w:t>
      </w:r>
      <w:r w:rsidRPr="00B728D1">
        <w:rPr>
          <w:rFonts w:cs="Arial"/>
          <w:lang w:eastAsia="en-CA"/>
        </w:rPr>
        <w:t xml:space="preserve"> people that are key in delivering specific strategic priorities.</w:t>
      </w:r>
      <w:r>
        <w:rPr>
          <w:rFonts w:cs="Arial"/>
          <w:lang w:eastAsia="en-CA"/>
        </w:rPr>
        <w:t xml:space="preserve"> </w:t>
      </w:r>
    </w:p>
    <w:p w14:paraId="1395C8A8" w14:textId="12106381" w:rsidR="00D102B9" w:rsidRDefault="00497430" w:rsidP="00497430">
      <w:r>
        <w:t xml:space="preserve">In SHRM Balanced Scorecard terms, a strategy map illustrates a semi-causal connection between the overall strategic themes and the strategic objectives within each </w:t>
      </w:r>
      <w:r w:rsidRPr="00E3780A">
        <w:t>perspective. It is</w:t>
      </w:r>
      <w:r>
        <w:t xml:space="preserve"> a visual tool for representing the cause and effect relationship among the strategic objectives and other components of a strategy</w:t>
      </w:r>
    </w:p>
    <w:p w14:paraId="3AB4F769" w14:textId="77777777" w:rsidR="007E4615" w:rsidRDefault="007E4615" w:rsidP="00497430"/>
    <w:p w14:paraId="39B22D46" w14:textId="77777777" w:rsidR="007E4615" w:rsidRDefault="007E4615" w:rsidP="007E4615">
      <w:pPr>
        <w:ind w:firstLine="0"/>
        <w:rPr>
          <w:rFonts w:cs="Arial"/>
        </w:rPr>
      </w:pPr>
    </w:p>
    <w:p w14:paraId="0A52486D" w14:textId="77777777" w:rsidR="00197B93" w:rsidRPr="00497430" w:rsidRDefault="00197B93" w:rsidP="00497430"/>
    <w:sectPr w:rsidR="00197B93" w:rsidRPr="00497430" w:rsidSect="00AD5495">
      <w:headerReference w:type="even" r:id="rId9"/>
      <w:headerReference w:type="default" r:id="rId10"/>
      <w:footerReference w:type="even" r:id="rId11"/>
      <w:footerReference w:type="default" r:id="rId12"/>
      <w:headerReference w:type="first" r:id="rId13"/>
      <w:footerReference w:type="first" r:id="rId14"/>
      <w:endnotePr>
        <w:numFmt w:val="decimal"/>
      </w:endnotePr>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82C452E" w14:textId="77777777" w:rsidR="00541A28" w:rsidRDefault="00541A28" w:rsidP="00463644">
      <w:pPr>
        <w:spacing w:line="240" w:lineRule="auto"/>
      </w:pPr>
      <w:r>
        <w:separator/>
      </w:r>
    </w:p>
  </w:endnote>
  <w:endnote w:type="continuationSeparator" w:id="0">
    <w:p w14:paraId="0FFF3665" w14:textId="77777777" w:rsidR="00541A28" w:rsidRDefault="00541A28" w:rsidP="0046364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Lucida Grande">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8B4BB7" w14:textId="77777777" w:rsidR="00AC55AF" w:rsidRDefault="00AC55A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930D2A" w14:textId="77777777" w:rsidR="00AC55AF" w:rsidRDefault="00AC55A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3AD947" w14:textId="77777777" w:rsidR="00AC55AF" w:rsidRDefault="00AC55A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C63DD6A" w14:textId="77777777" w:rsidR="00541A28" w:rsidRDefault="00541A28" w:rsidP="00463644">
      <w:pPr>
        <w:spacing w:line="240" w:lineRule="auto"/>
      </w:pPr>
      <w:r>
        <w:separator/>
      </w:r>
    </w:p>
  </w:footnote>
  <w:footnote w:type="continuationSeparator" w:id="0">
    <w:p w14:paraId="2DBC7342" w14:textId="77777777" w:rsidR="00541A28" w:rsidRDefault="00541A28" w:rsidP="0046364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F8F5FB" w14:textId="77777777" w:rsidR="00AC55AF" w:rsidRDefault="00AC55A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930811" w14:textId="52F96DE5" w:rsidR="00AC55AF" w:rsidRPr="00AC55AF" w:rsidRDefault="00AC55AF" w:rsidP="00AC55AF">
    <w:pPr>
      <w:pStyle w:val="Header"/>
      <w:ind w:firstLine="0"/>
      <w:rPr>
        <w:sz w:val="20"/>
        <w:szCs w:val="20"/>
      </w:rPr>
    </w:pPr>
    <w:r w:rsidRPr="003F06C7">
      <w:rPr>
        <w:sz w:val="20"/>
        <w:szCs w:val="20"/>
      </w:rPr>
      <w:t>J. Barton Cunningham</w:t>
    </w:r>
    <w:r>
      <w:rPr>
        <w:sz w:val="20"/>
        <w:szCs w:val="20"/>
      </w:rPr>
      <w:t>,</w:t>
    </w:r>
    <w:r w:rsidRPr="003F06C7">
      <w:rPr>
        <w:sz w:val="20"/>
        <w:szCs w:val="20"/>
      </w:rPr>
      <w:t xml:space="preserve"> </w:t>
    </w:r>
    <w:r w:rsidRPr="003F06C7">
      <w:rPr>
        <w:i/>
        <w:sz w:val="20"/>
        <w:szCs w:val="20"/>
      </w:rPr>
      <w:t>Strategic Human Resource Management in the Public Arena</w:t>
    </w:r>
    <w:r w:rsidRPr="003F06C7">
      <w:rPr>
        <w:sz w:val="20"/>
        <w:szCs w:val="20"/>
      </w:rPr>
      <w:t xml:space="preserve">, Palgrave </w:t>
    </w:r>
    <w:r w:rsidRPr="003F06C7">
      <w:rPr>
        <w:sz w:val="20"/>
        <w:szCs w:val="20"/>
      </w:rPr>
      <w:t>2016</w:t>
    </w:r>
    <w:bookmarkStart w:id="10" w:name="_GoBack"/>
    <w:bookmarkEnd w:id="10"/>
  </w:p>
  <w:p w14:paraId="0586C7FC" w14:textId="77777777" w:rsidR="00AC55AF" w:rsidRDefault="00AC55A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85B745" w14:textId="77777777" w:rsidR="00AC55AF" w:rsidRDefault="00AC55A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8A6F68"/>
    <w:multiLevelType w:val="hybridMultilevel"/>
    <w:tmpl w:val="682E207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nsid w:val="1BDB563C"/>
    <w:multiLevelType w:val="hybridMultilevel"/>
    <w:tmpl w:val="244CC80A"/>
    <w:lvl w:ilvl="0" w:tplc="1009000F">
      <w:start w:val="1"/>
      <w:numFmt w:val="decimal"/>
      <w:lvlText w:val="%1."/>
      <w:lvlJc w:val="left"/>
      <w:pPr>
        <w:ind w:left="720" w:hanging="360"/>
      </w:pPr>
      <w:rPr>
        <w:rFonts w:hint="default"/>
        <w:i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nsid w:val="30F72320"/>
    <w:multiLevelType w:val="hybridMultilevel"/>
    <w:tmpl w:val="5C8A80C4"/>
    <w:lvl w:ilvl="0" w:tplc="37D41492">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3E97752E"/>
    <w:multiLevelType w:val="hybridMultilevel"/>
    <w:tmpl w:val="881E8F7E"/>
    <w:lvl w:ilvl="0" w:tplc="1009000F">
      <w:start w:val="1"/>
      <w:numFmt w:val="decimal"/>
      <w:pStyle w:val="ListParagraph"/>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nsid w:val="4AA96E07"/>
    <w:multiLevelType w:val="hybridMultilevel"/>
    <w:tmpl w:val="C7CEE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2822450"/>
    <w:multiLevelType w:val="hybridMultilevel"/>
    <w:tmpl w:val="9A682C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7CA22330"/>
    <w:multiLevelType w:val="hybridMultilevel"/>
    <w:tmpl w:val="589A8EDA"/>
    <w:lvl w:ilvl="0" w:tplc="39C83F78">
      <w:start w:val="1"/>
      <w:numFmt w:val="decimal"/>
      <w:lvlText w:val="%1."/>
      <w:lvlJc w:val="left"/>
      <w:pPr>
        <w:ind w:left="426" w:hanging="360"/>
      </w:pPr>
      <w:rPr>
        <w:rFonts w:hint="default"/>
      </w:rPr>
    </w:lvl>
    <w:lvl w:ilvl="1" w:tplc="10090019" w:tentative="1">
      <w:start w:val="1"/>
      <w:numFmt w:val="lowerLetter"/>
      <w:lvlText w:val="%2."/>
      <w:lvlJc w:val="left"/>
      <w:pPr>
        <w:ind w:left="1146" w:hanging="360"/>
      </w:pPr>
    </w:lvl>
    <w:lvl w:ilvl="2" w:tplc="1009001B" w:tentative="1">
      <w:start w:val="1"/>
      <w:numFmt w:val="lowerRoman"/>
      <w:lvlText w:val="%3."/>
      <w:lvlJc w:val="right"/>
      <w:pPr>
        <w:ind w:left="1866" w:hanging="180"/>
      </w:pPr>
    </w:lvl>
    <w:lvl w:ilvl="3" w:tplc="1009000F" w:tentative="1">
      <w:start w:val="1"/>
      <w:numFmt w:val="decimal"/>
      <w:lvlText w:val="%4."/>
      <w:lvlJc w:val="left"/>
      <w:pPr>
        <w:ind w:left="2586" w:hanging="360"/>
      </w:pPr>
    </w:lvl>
    <w:lvl w:ilvl="4" w:tplc="10090019" w:tentative="1">
      <w:start w:val="1"/>
      <w:numFmt w:val="lowerLetter"/>
      <w:lvlText w:val="%5."/>
      <w:lvlJc w:val="left"/>
      <w:pPr>
        <w:ind w:left="3306" w:hanging="360"/>
      </w:pPr>
    </w:lvl>
    <w:lvl w:ilvl="5" w:tplc="1009001B" w:tentative="1">
      <w:start w:val="1"/>
      <w:numFmt w:val="lowerRoman"/>
      <w:lvlText w:val="%6."/>
      <w:lvlJc w:val="right"/>
      <w:pPr>
        <w:ind w:left="4026" w:hanging="180"/>
      </w:pPr>
    </w:lvl>
    <w:lvl w:ilvl="6" w:tplc="1009000F" w:tentative="1">
      <w:start w:val="1"/>
      <w:numFmt w:val="decimal"/>
      <w:lvlText w:val="%7."/>
      <w:lvlJc w:val="left"/>
      <w:pPr>
        <w:ind w:left="4746" w:hanging="360"/>
      </w:pPr>
    </w:lvl>
    <w:lvl w:ilvl="7" w:tplc="10090019" w:tentative="1">
      <w:start w:val="1"/>
      <w:numFmt w:val="lowerLetter"/>
      <w:lvlText w:val="%8."/>
      <w:lvlJc w:val="left"/>
      <w:pPr>
        <w:ind w:left="5466" w:hanging="360"/>
      </w:pPr>
    </w:lvl>
    <w:lvl w:ilvl="8" w:tplc="1009001B" w:tentative="1">
      <w:start w:val="1"/>
      <w:numFmt w:val="lowerRoman"/>
      <w:lvlText w:val="%9."/>
      <w:lvlJc w:val="right"/>
      <w:pPr>
        <w:ind w:left="6186" w:hanging="180"/>
      </w:pPr>
    </w:lvl>
  </w:abstractNum>
  <w:num w:numId="1">
    <w:abstractNumId w:val="2"/>
  </w:num>
  <w:num w:numId="2">
    <w:abstractNumId w:val="3"/>
  </w:num>
  <w:num w:numId="3">
    <w:abstractNumId w:val="5"/>
  </w:num>
  <w:num w:numId="4">
    <w:abstractNumId w:val="0"/>
  </w:num>
  <w:num w:numId="5">
    <w:abstractNumId w:val="1"/>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numFmt w:val="decimal"/>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0449"/>
    <w:rsid w:val="00076402"/>
    <w:rsid w:val="000A6A00"/>
    <w:rsid w:val="000B46AE"/>
    <w:rsid w:val="000D6AA2"/>
    <w:rsid w:val="0012611C"/>
    <w:rsid w:val="00130449"/>
    <w:rsid w:val="00197B93"/>
    <w:rsid w:val="001E19B9"/>
    <w:rsid w:val="002038E9"/>
    <w:rsid w:val="0021511F"/>
    <w:rsid w:val="00220DFF"/>
    <w:rsid w:val="002A476C"/>
    <w:rsid w:val="002E36D6"/>
    <w:rsid w:val="003156D5"/>
    <w:rsid w:val="00316B46"/>
    <w:rsid w:val="003655BB"/>
    <w:rsid w:val="003A630D"/>
    <w:rsid w:val="003B1D2A"/>
    <w:rsid w:val="003B2609"/>
    <w:rsid w:val="00401456"/>
    <w:rsid w:val="00423953"/>
    <w:rsid w:val="0043724D"/>
    <w:rsid w:val="00463644"/>
    <w:rsid w:val="00497430"/>
    <w:rsid w:val="004B00F3"/>
    <w:rsid w:val="004B51BD"/>
    <w:rsid w:val="004B6857"/>
    <w:rsid w:val="004D68A6"/>
    <w:rsid w:val="0050077A"/>
    <w:rsid w:val="00541A28"/>
    <w:rsid w:val="005C5A15"/>
    <w:rsid w:val="005D334E"/>
    <w:rsid w:val="00627682"/>
    <w:rsid w:val="00637B65"/>
    <w:rsid w:val="00660811"/>
    <w:rsid w:val="00687730"/>
    <w:rsid w:val="006C1002"/>
    <w:rsid w:val="0075250C"/>
    <w:rsid w:val="007E4615"/>
    <w:rsid w:val="007E6EFF"/>
    <w:rsid w:val="007F303F"/>
    <w:rsid w:val="00810074"/>
    <w:rsid w:val="00867088"/>
    <w:rsid w:val="00886BB8"/>
    <w:rsid w:val="008D6FEC"/>
    <w:rsid w:val="008E14C7"/>
    <w:rsid w:val="0096356A"/>
    <w:rsid w:val="009765F6"/>
    <w:rsid w:val="009857A3"/>
    <w:rsid w:val="009F0E62"/>
    <w:rsid w:val="00A2627E"/>
    <w:rsid w:val="00A5164C"/>
    <w:rsid w:val="00A77ECC"/>
    <w:rsid w:val="00A82E01"/>
    <w:rsid w:val="00AC55AF"/>
    <w:rsid w:val="00AD5495"/>
    <w:rsid w:val="00AE2D85"/>
    <w:rsid w:val="00B3454B"/>
    <w:rsid w:val="00B45831"/>
    <w:rsid w:val="00B5624B"/>
    <w:rsid w:val="00B9335D"/>
    <w:rsid w:val="00C44F53"/>
    <w:rsid w:val="00D0017F"/>
    <w:rsid w:val="00D102B9"/>
    <w:rsid w:val="00E52698"/>
    <w:rsid w:val="00E73A68"/>
    <w:rsid w:val="00E87176"/>
    <w:rsid w:val="00E90D34"/>
    <w:rsid w:val="00EA564F"/>
    <w:rsid w:val="00EC07B9"/>
    <w:rsid w:val="00EF7856"/>
    <w:rsid w:val="00F21A0B"/>
    <w:rsid w:val="00F34BAB"/>
    <w:rsid w:val="00F54FA2"/>
    <w:rsid w:val="00F80FC0"/>
    <w:rsid w:val="00F84CF0"/>
    <w:rsid w:val="00FA1360"/>
    <w:rsid w:val="00FC56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835288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color w:val="000000"/>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nhideWhenUsed="0" w:qFormat="1"/>
    <w:lsdException w:name="Bibliography" w:uiPriority="37"/>
    <w:lsdException w:name="TOC Heading" w:uiPriority="39" w:qFormat="1"/>
  </w:latentStyles>
  <w:style w:type="paragraph" w:default="1" w:styleId="Normal">
    <w:name w:val="Normal"/>
    <w:qFormat/>
    <w:rsid w:val="00497430"/>
    <w:pPr>
      <w:spacing w:line="360" w:lineRule="auto"/>
      <w:ind w:firstLine="720"/>
    </w:pPr>
    <w:rPr>
      <w:rFonts w:eastAsia="Times New Roman"/>
      <w:color w:val="auto"/>
      <w:lang w:val="en-CA" w:eastAsia="en-US"/>
    </w:rPr>
  </w:style>
  <w:style w:type="paragraph" w:styleId="Heading1">
    <w:name w:val="heading 1"/>
    <w:basedOn w:val="Normal"/>
    <w:next w:val="Normal"/>
    <w:link w:val="Heading1Char"/>
    <w:autoRedefine/>
    <w:uiPriority w:val="99"/>
    <w:qFormat/>
    <w:rsid w:val="009857A3"/>
    <w:pPr>
      <w:tabs>
        <w:tab w:val="right" w:pos="9781"/>
      </w:tabs>
      <w:ind w:firstLine="0"/>
      <w:contextualSpacing/>
      <w:outlineLvl w:val="0"/>
    </w:pPr>
    <w:rPr>
      <w:rFonts w:eastAsiaTheme="majorEastAsia"/>
      <w:b/>
      <w:bCs/>
      <w:color w:val="000000"/>
      <w:sz w:val="28"/>
      <w:szCs w:val="28"/>
      <w:lang w:val="en-US" w:eastAsia="ja-JP"/>
    </w:rPr>
  </w:style>
  <w:style w:type="paragraph" w:styleId="Heading2">
    <w:name w:val="heading 2"/>
    <w:basedOn w:val="Normal"/>
    <w:next w:val="Normal"/>
    <w:link w:val="Heading2Char"/>
    <w:autoRedefine/>
    <w:uiPriority w:val="99"/>
    <w:qFormat/>
    <w:rsid w:val="00463644"/>
    <w:pPr>
      <w:ind w:firstLine="0"/>
      <w:outlineLvl w:val="1"/>
    </w:pPr>
    <w:rPr>
      <w:rFonts w:eastAsiaTheme="majorEastAsia" w:cstheme="majorBidi"/>
      <w:b/>
      <w:bCs/>
      <w:color w:val="000000"/>
      <w:spacing w:val="-3"/>
      <w:szCs w:val="18"/>
      <w:lang w:val="en-GB" w:eastAsia="ja-JP"/>
    </w:rPr>
  </w:style>
  <w:style w:type="paragraph" w:styleId="Heading3">
    <w:name w:val="heading 3"/>
    <w:basedOn w:val="Heading4"/>
    <w:next w:val="Normal"/>
    <w:link w:val="Heading3Char"/>
    <w:autoRedefine/>
    <w:uiPriority w:val="99"/>
    <w:qFormat/>
    <w:rsid w:val="000B46AE"/>
    <w:pPr>
      <w:keepNext w:val="0"/>
      <w:keepLines w:val="0"/>
      <w:tabs>
        <w:tab w:val="left" w:pos="720"/>
      </w:tabs>
      <w:spacing w:before="0" w:after="120" w:line="240" w:lineRule="auto"/>
      <w:outlineLvl w:val="2"/>
    </w:pPr>
    <w:rPr>
      <w:rFonts w:ascii="Times New Roman" w:hAnsi="Times New Roman" w:cs="Arial"/>
      <w:b w:val="0"/>
      <w:color w:val="000000"/>
      <w:lang w:val="en-US" w:eastAsia="ja-JP"/>
    </w:rPr>
  </w:style>
  <w:style w:type="paragraph" w:styleId="Heading4">
    <w:name w:val="heading 4"/>
    <w:basedOn w:val="Normal"/>
    <w:next w:val="Normal"/>
    <w:link w:val="Heading4Char"/>
    <w:uiPriority w:val="9"/>
    <w:semiHidden/>
    <w:unhideWhenUsed/>
    <w:qFormat/>
    <w:rsid w:val="00316B46"/>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9"/>
    <w:qFormat/>
    <w:rsid w:val="0043724D"/>
    <w:pPr>
      <w:outlineLvl w:val="4"/>
    </w:pPr>
    <w:rPr>
      <w:rFonts w:eastAsiaTheme="majorEastAsia" w:cstheme="majorBidi"/>
      <w:i/>
      <w:iCs/>
      <w:color w:val="000000"/>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463644"/>
    <w:rPr>
      <w:rFonts w:eastAsiaTheme="majorEastAsia" w:cstheme="majorBidi"/>
      <w:b/>
      <w:bCs/>
      <w:spacing w:val="-3"/>
      <w:szCs w:val="18"/>
      <w:lang w:val="en-GB"/>
    </w:rPr>
  </w:style>
  <w:style w:type="paragraph" w:styleId="ListParagraph">
    <w:name w:val="List Paragraph"/>
    <w:basedOn w:val="Normal"/>
    <w:link w:val="ListParagraphChar"/>
    <w:autoRedefine/>
    <w:uiPriority w:val="34"/>
    <w:qFormat/>
    <w:rsid w:val="00E52698"/>
    <w:pPr>
      <w:numPr>
        <w:numId w:val="2"/>
      </w:numPr>
      <w:spacing w:line="240" w:lineRule="auto"/>
      <w:ind w:left="360"/>
      <w:contextualSpacing/>
    </w:pPr>
    <w:rPr>
      <w:rFonts w:eastAsiaTheme="minorHAnsi"/>
      <w:color w:val="000000"/>
      <w:lang w:val="en-US" w:eastAsia="en-CA"/>
    </w:rPr>
  </w:style>
  <w:style w:type="paragraph" w:styleId="TOC1">
    <w:name w:val="toc 1"/>
    <w:basedOn w:val="Normal"/>
    <w:uiPriority w:val="39"/>
    <w:rsid w:val="00B5624B"/>
    <w:pPr>
      <w:spacing w:before="120"/>
    </w:pPr>
    <w:rPr>
      <w:b/>
    </w:rPr>
  </w:style>
  <w:style w:type="character" w:customStyle="1" w:styleId="Heading1Char">
    <w:name w:val="Heading 1 Char"/>
    <w:basedOn w:val="DefaultParagraphFont"/>
    <w:link w:val="Heading1"/>
    <w:uiPriority w:val="99"/>
    <w:rsid w:val="009857A3"/>
    <w:rPr>
      <w:rFonts w:eastAsiaTheme="majorEastAsia"/>
      <w:b/>
      <w:bCs/>
      <w:sz w:val="28"/>
      <w:szCs w:val="28"/>
    </w:rPr>
  </w:style>
  <w:style w:type="paragraph" w:customStyle="1" w:styleId="endnote">
    <w:name w:val="endnote"/>
    <w:basedOn w:val="Normal"/>
    <w:link w:val="endnoteChar"/>
    <w:autoRedefine/>
    <w:qFormat/>
    <w:rsid w:val="00B9335D"/>
    <w:pPr>
      <w:tabs>
        <w:tab w:val="right" w:pos="5103"/>
      </w:tabs>
      <w:ind w:firstLine="0"/>
    </w:pPr>
    <w:rPr>
      <w:rFonts w:eastAsiaTheme="minorEastAsia"/>
      <w:color w:val="000000"/>
      <w:sz w:val="20"/>
      <w:szCs w:val="20"/>
      <w:lang w:eastAsia="ja-JP"/>
    </w:rPr>
  </w:style>
  <w:style w:type="character" w:customStyle="1" w:styleId="endnoteChar">
    <w:name w:val="endnote Char"/>
    <w:basedOn w:val="DefaultParagraphFont"/>
    <w:link w:val="endnote"/>
    <w:rsid w:val="00B9335D"/>
    <w:rPr>
      <w:sz w:val="20"/>
      <w:szCs w:val="20"/>
      <w:lang w:val="en-CA"/>
    </w:rPr>
  </w:style>
  <w:style w:type="character" w:customStyle="1" w:styleId="ListParagraphChar">
    <w:name w:val="List Paragraph Char"/>
    <w:basedOn w:val="DefaultParagraphFont"/>
    <w:link w:val="ListParagraph"/>
    <w:uiPriority w:val="34"/>
    <w:rsid w:val="00E52698"/>
    <w:rPr>
      <w:rFonts w:eastAsiaTheme="minorHAnsi"/>
      <w:lang w:eastAsia="en-CA"/>
    </w:rPr>
  </w:style>
  <w:style w:type="character" w:customStyle="1" w:styleId="Heading3Char">
    <w:name w:val="Heading 3 Char"/>
    <w:basedOn w:val="DefaultParagraphFont"/>
    <w:link w:val="Heading3"/>
    <w:uiPriority w:val="99"/>
    <w:rsid w:val="000B46AE"/>
    <w:rPr>
      <w:rFonts w:eastAsiaTheme="majorEastAsia" w:cs="Arial"/>
      <w:bCs/>
      <w:i/>
      <w:iCs/>
    </w:rPr>
  </w:style>
  <w:style w:type="character" w:customStyle="1" w:styleId="Heading5Char">
    <w:name w:val="Heading 5 Char"/>
    <w:basedOn w:val="DefaultParagraphFont"/>
    <w:link w:val="Heading5"/>
    <w:uiPriority w:val="99"/>
    <w:rsid w:val="0043724D"/>
    <w:rPr>
      <w:rFonts w:eastAsiaTheme="majorEastAsia" w:cstheme="majorBidi"/>
      <w:i/>
      <w:iCs/>
    </w:rPr>
  </w:style>
  <w:style w:type="character" w:styleId="Emphasis">
    <w:name w:val="Emphasis"/>
    <w:uiPriority w:val="20"/>
    <w:qFormat/>
    <w:rsid w:val="00E73A68"/>
    <w:rPr>
      <w:rFonts w:ascii="Times New Roman" w:hAnsi="Times New Roman"/>
      <w:b w:val="0"/>
      <w:bCs w:val="0"/>
      <w:i w:val="0"/>
      <w:iCs w:val="0"/>
      <w:dstrike w:val="0"/>
      <w:spacing w:val="0"/>
      <w:sz w:val="24"/>
      <w:szCs w:val="24"/>
      <w:shd w:val="clear" w:color="auto" w:fill="auto"/>
      <w:vertAlign w:val="baseline"/>
    </w:rPr>
  </w:style>
  <w:style w:type="paragraph" w:customStyle="1" w:styleId="InBoxItem">
    <w:name w:val="In Box Item"/>
    <w:basedOn w:val="Normal"/>
    <w:next w:val="Normal"/>
    <w:link w:val="InBoxItemChar"/>
    <w:autoRedefine/>
    <w:qFormat/>
    <w:rsid w:val="001E19B9"/>
    <w:pPr>
      <w:pBdr>
        <w:top w:val="single" w:sz="4" w:space="12" w:color="auto" w:shadow="1"/>
        <w:left w:val="single" w:sz="4" w:space="12" w:color="auto" w:shadow="1"/>
        <w:bottom w:val="single" w:sz="4" w:space="12" w:color="auto" w:shadow="1"/>
        <w:right w:val="single" w:sz="4" w:space="12" w:color="auto" w:shadow="1"/>
      </w:pBdr>
      <w:spacing w:after="120"/>
      <w:ind w:left="720" w:right="720"/>
    </w:pPr>
    <w:rPr>
      <w:rFonts w:ascii="Arial" w:eastAsiaTheme="minorEastAsia" w:hAnsi="Arial"/>
      <w:color w:val="000000"/>
      <w:lang w:eastAsia="ja-JP"/>
    </w:rPr>
  </w:style>
  <w:style w:type="character" w:customStyle="1" w:styleId="InBoxItemChar">
    <w:name w:val="In Box Item Char"/>
    <w:basedOn w:val="DefaultParagraphFont"/>
    <w:link w:val="InBoxItem"/>
    <w:rsid w:val="001E19B9"/>
    <w:rPr>
      <w:rFonts w:ascii="Arial" w:hAnsi="Arial"/>
      <w:lang w:val="en-CA"/>
    </w:rPr>
  </w:style>
  <w:style w:type="character" w:customStyle="1" w:styleId="Heading4Char">
    <w:name w:val="Heading 4 Char"/>
    <w:basedOn w:val="DefaultParagraphFont"/>
    <w:link w:val="Heading4"/>
    <w:uiPriority w:val="99"/>
    <w:rsid w:val="00316B46"/>
    <w:rPr>
      <w:rFonts w:asciiTheme="majorHAnsi" w:eastAsiaTheme="majorEastAsia" w:hAnsiTheme="majorHAnsi" w:cstheme="majorBidi"/>
      <w:b/>
      <w:bCs/>
      <w:i/>
      <w:iCs/>
      <w:color w:val="4F81BD" w:themeColor="accent1"/>
      <w:szCs w:val="22"/>
      <w:lang w:val="en-CA" w:eastAsia="en-US"/>
    </w:rPr>
  </w:style>
  <w:style w:type="character" w:styleId="EndnoteReference">
    <w:name w:val="endnote reference"/>
    <w:basedOn w:val="DefaultParagraphFont"/>
    <w:rsid w:val="00463644"/>
    <w:rPr>
      <w:vertAlign w:val="superscript"/>
    </w:rPr>
  </w:style>
  <w:style w:type="paragraph" w:styleId="EndnoteText">
    <w:name w:val="endnote text"/>
    <w:basedOn w:val="Normal"/>
    <w:link w:val="EndnoteTextChar"/>
    <w:unhideWhenUsed/>
    <w:rsid w:val="00810074"/>
    <w:pPr>
      <w:spacing w:line="240" w:lineRule="auto"/>
    </w:pPr>
  </w:style>
  <w:style w:type="character" w:customStyle="1" w:styleId="EndnoteTextChar">
    <w:name w:val="Endnote Text Char"/>
    <w:basedOn w:val="DefaultParagraphFont"/>
    <w:link w:val="EndnoteText"/>
    <w:rsid w:val="00810074"/>
    <w:rPr>
      <w:rFonts w:eastAsia="Times New Roman"/>
      <w:color w:val="auto"/>
      <w:lang w:val="en-CA" w:eastAsia="en-US"/>
    </w:rPr>
  </w:style>
  <w:style w:type="paragraph" w:styleId="Quote">
    <w:name w:val="Quote"/>
    <w:next w:val="Normal"/>
    <w:link w:val="QuoteChar"/>
    <w:uiPriority w:val="99"/>
    <w:qFormat/>
    <w:rsid w:val="009F0E62"/>
    <w:pPr>
      <w:spacing w:after="120"/>
      <w:ind w:right="360"/>
    </w:pPr>
    <w:rPr>
      <w:rFonts w:eastAsia="Times New Roman"/>
      <w:i/>
      <w:iCs/>
      <w:color w:val="auto"/>
      <w:lang w:eastAsia="en-US"/>
    </w:rPr>
  </w:style>
  <w:style w:type="character" w:customStyle="1" w:styleId="QuoteChar">
    <w:name w:val="Quote Char"/>
    <w:basedOn w:val="DefaultParagraphFont"/>
    <w:link w:val="Quote"/>
    <w:uiPriority w:val="99"/>
    <w:rsid w:val="009F0E62"/>
    <w:rPr>
      <w:rFonts w:eastAsia="Times New Roman"/>
      <w:i/>
      <w:iCs/>
      <w:color w:val="auto"/>
      <w:lang w:eastAsia="en-US"/>
    </w:rPr>
  </w:style>
  <w:style w:type="table" w:styleId="TableGrid">
    <w:name w:val="Table Grid"/>
    <w:basedOn w:val="TableNormal"/>
    <w:uiPriority w:val="99"/>
    <w:rsid w:val="009F0E62"/>
    <w:rPr>
      <w:rFonts w:ascii="Calibri" w:eastAsia="Times New Roman" w:hAnsi="Calibri" w:cs="Calibri"/>
      <w:color w:val="auto"/>
      <w:sz w:val="20"/>
      <w:szCs w:val="20"/>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F0E62"/>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F0E62"/>
    <w:rPr>
      <w:rFonts w:ascii="Lucida Grande" w:eastAsia="Times New Roman" w:hAnsi="Lucida Grande" w:cs="Lucida Grande"/>
      <w:color w:val="auto"/>
      <w:sz w:val="18"/>
      <w:szCs w:val="18"/>
      <w:lang w:val="en-CA" w:eastAsia="en-US"/>
    </w:rPr>
  </w:style>
  <w:style w:type="character" w:styleId="SubtleEmphasis">
    <w:name w:val="Subtle Emphasis"/>
    <w:basedOn w:val="DefaultParagraphFont"/>
    <w:uiPriority w:val="99"/>
    <w:qFormat/>
    <w:rsid w:val="00FC561D"/>
    <w:rPr>
      <w:i/>
      <w:iCs/>
    </w:rPr>
  </w:style>
  <w:style w:type="paragraph" w:styleId="Title">
    <w:name w:val="Title"/>
    <w:basedOn w:val="Normal"/>
    <w:next w:val="Normal"/>
    <w:link w:val="TitleChar"/>
    <w:uiPriority w:val="99"/>
    <w:qFormat/>
    <w:rsid w:val="00FC561D"/>
    <w:pPr>
      <w:pBdr>
        <w:bottom w:val="single" w:sz="4" w:space="1" w:color="auto"/>
      </w:pBdr>
      <w:spacing w:line="240" w:lineRule="auto"/>
      <w:ind w:firstLine="0"/>
      <w:contextualSpacing/>
    </w:pPr>
    <w:rPr>
      <w:rFonts w:ascii="Cambria" w:eastAsiaTheme="majorEastAsia" w:hAnsi="Cambria" w:cs="Cambria"/>
      <w:spacing w:val="5"/>
      <w:sz w:val="52"/>
      <w:szCs w:val="52"/>
      <w:lang w:val="en-US"/>
    </w:rPr>
  </w:style>
  <w:style w:type="character" w:customStyle="1" w:styleId="TitleChar">
    <w:name w:val="Title Char"/>
    <w:basedOn w:val="DefaultParagraphFont"/>
    <w:link w:val="Title"/>
    <w:uiPriority w:val="99"/>
    <w:rsid w:val="00FC561D"/>
    <w:rPr>
      <w:rFonts w:ascii="Cambria" w:eastAsiaTheme="majorEastAsia" w:hAnsi="Cambria" w:cs="Cambria"/>
      <w:color w:val="auto"/>
      <w:spacing w:val="5"/>
      <w:sz w:val="52"/>
      <w:szCs w:val="52"/>
      <w:lang w:eastAsia="en-US"/>
    </w:rPr>
  </w:style>
  <w:style w:type="character" w:styleId="BookTitle">
    <w:name w:val="Book Title"/>
    <w:basedOn w:val="DefaultParagraphFont"/>
    <w:uiPriority w:val="99"/>
    <w:qFormat/>
    <w:rsid w:val="00FC561D"/>
    <w:rPr>
      <w:i/>
      <w:iCs/>
      <w:spacing w:val="0"/>
    </w:rPr>
  </w:style>
  <w:style w:type="paragraph" w:styleId="TOC2">
    <w:name w:val="toc 2"/>
    <w:basedOn w:val="Normal"/>
    <w:next w:val="Normal"/>
    <w:autoRedefine/>
    <w:uiPriority w:val="39"/>
    <w:unhideWhenUsed/>
    <w:rsid w:val="00FC561D"/>
    <w:pPr>
      <w:ind w:left="240"/>
    </w:pPr>
  </w:style>
  <w:style w:type="paragraph" w:styleId="TOC3">
    <w:name w:val="toc 3"/>
    <w:basedOn w:val="Normal"/>
    <w:next w:val="Normal"/>
    <w:autoRedefine/>
    <w:uiPriority w:val="39"/>
    <w:unhideWhenUsed/>
    <w:rsid w:val="00FC561D"/>
    <w:pPr>
      <w:ind w:left="480"/>
    </w:pPr>
  </w:style>
  <w:style w:type="paragraph" w:styleId="TOC4">
    <w:name w:val="toc 4"/>
    <w:basedOn w:val="Normal"/>
    <w:next w:val="Normal"/>
    <w:autoRedefine/>
    <w:uiPriority w:val="39"/>
    <w:unhideWhenUsed/>
    <w:rsid w:val="00FC561D"/>
    <w:pPr>
      <w:ind w:left="720"/>
    </w:pPr>
  </w:style>
  <w:style w:type="paragraph" w:styleId="TOC5">
    <w:name w:val="toc 5"/>
    <w:basedOn w:val="Normal"/>
    <w:next w:val="Normal"/>
    <w:autoRedefine/>
    <w:uiPriority w:val="39"/>
    <w:unhideWhenUsed/>
    <w:rsid w:val="00FC561D"/>
    <w:pPr>
      <w:ind w:left="960"/>
    </w:pPr>
  </w:style>
  <w:style w:type="paragraph" w:styleId="TOC6">
    <w:name w:val="toc 6"/>
    <w:basedOn w:val="Normal"/>
    <w:next w:val="Normal"/>
    <w:autoRedefine/>
    <w:uiPriority w:val="39"/>
    <w:unhideWhenUsed/>
    <w:rsid w:val="00FC561D"/>
    <w:pPr>
      <w:ind w:left="1200"/>
    </w:pPr>
  </w:style>
  <w:style w:type="paragraph" w:styleId="TOC7">
    <w:name w:val="toc 7"/>
    <w:basedOn w:val="Normal"/>
    <w:next w:val="Normal"/>
    <w:autoRedefine/>
    <w:uiPriority w:val="39"/>
    <w:unhideWhenUsed/>
    <w:rsid w:val="00FC561D"/>
    <w:pPr>
      <w:ind w:left="1440"/>
    </w:pPr>
  </w:style>
  <w:style w:type="paragraph" w:styleId="TOC8">
    <w:name w:val="toc 8"/>
    <w:basedOn w:val="Normal"/>
    <w:next w:val="Normal"/>
    <w:autoRedefine/>
    <w:uiPriority w:val="39"/>
    <w:unhideWhenUsed/>
    <w:rsid w:val="00FC561D"/>
    <w:pPr>
      <w:ind w:left="1680"/>
    </w:pPr>
  </w:style>
  <w:style w:type="paragraph" w:styleId="TOC9">
    <w:name w:val="toc 9"/>
    <w:basedOn w:val="Normal"/>
    <w:next w:val="Normal"/>
    <w:autoRedefine/>
    <w:uiPriority w:val="39"/>
    <w:unhideWhenUsed/>
    <w:rsid w:val="00FC561D"/>
    <w:pPr>
      <w:ind w:left="1920"/>
    </w:pPr>
  </w:style>
  <w:style w:type="paragraph" w:customStyle="1" w:styleId="ListNumber1">
    <w:name w:val="List Number1"/>
    <w:basedOn w:val="ListParagraph"/>
    <w:autoRedefine/>
    <w:qFormat/>
    <w:rsid w:val="00EF7856"/>
    <w:pPr>
      <w:numPr>
        <w:numId w:val="0"/>
      </w:numPr>
      <w:spacing w:line="360" w:lineRule="auto"/>
      <w:ind w:left="284" w:hanging="360"/>
    </w:pPr>
    <w:rPr>
      <w:rFonts w:eastAsia="Times New Roman" w:cs="Calibri"/>
      <w:iCs/>
      <w:color w:val="auto"/>
      <w:lang w:val="en-GB" w:eastAsia="en-US"/>
    </w:rPr>
  </w:style>
  <w:style w:type="paragraph" w:styleId="BodyText">
    <w:name w:val="Body Text"/>
    <w:basedOn w:val="Normal"/>
    <w:link w:val="BodyTextChar"/>
    <w:uiPriority w:val="99"/>
    <w:rsid w:val="00197B93"/>
    <w:pPr>
      <w:tabs>
        <w:tab w:val="right" w:pos="8640"/>
      </w:tabs>
      <w:spacing w:after="280"/>
      <w:ind w:firstLine="0"/>
      <w:jc w:val="both"/>
    </w:pPr>
    <w:rPr>
      <w:spacing w:val="-2"/>
      <w:szCs w:val="20"/>
    </w:rPr>
  </w:style>
  <w:style w:type="character" w:customStyle="1" w:styleId="BodyTextChar">
    <w:name w:val="Body Text Char"/>
    <w:basedOn w:val="DefaultParagraphFont"/>
    <w:link w:val="BodyText"/>
    <w:uiPriority w:val="99"/>
    <w:rsid w:val="00197B93"/>
    <w:rPr>
      <w:rFonts w:eastAsia="Times New Roman"/>
      <w:color w:val="auto"/>
      <w:spacing w:val="-2"/>
      <w:szCs w:val="20"/>
      <w:lang w:val="en-CA" w:eastAsia="en-US"/>
    </w:rPr>
  </w:style>
  <w:style w:type="paragraph" w:styleId="Header">
    <w:name w:val="header"/>
    <w:basedOn w:val="Normal"/>
    <w:link w:val="HeaderChar"/>
    <w:uiPriority w:val="99"/>
    <w:unhideWhenUsed/>
    <w:rsid w:val="00AC55AF"/>
    <w:pPr>
      <w:tabs>
        <w:tab w:val="center" w:pos="4513"/>
        <w:tab w:val="right" w:pos="9026"/>
      </w:tabs>
      <w:spacing w:line="240" w:lineRule="auto"/>
    </w:pPr>
  </w:style>
  <w:style w:type="character" w:customStyle="1" w:styleId="HeaderChar">
    <w:name w:val="Header Char"/>
    <w:basedOn w:val="DefaultParagraphFont"/>
    <w:link w:val="Header"/>
    <w:uiPriority w:val="99"/>
    <w:rsid w:val="00AC55AF"/>
    <w:rPr>
      <w:rFonts w:eastAsia="Times New Roman"/>
      <w:color w:val="auto"/>
      <w:lang w:val="en-CA" w:eastAsia="en-US"/>
    </w:rPr>
  </w:style>
  <w:style w:type="paragraph" w:styleId="Footer">
    <w:name w:val="footer"/>
    <w:basedOn w:val="Normal"/>
    <w:link w:val="FooterChar"/>
    <w:uiPriority w:val="99"/>
    <w:unhideWhenUsed/>
    <w:rsid w:val="00AC55AF"/>
    <w:pPr>
      <w:tabs>
        <w:tab w:val="center" w:pos="4513"/>
        <w:tab w:val="right" w:pos="9026"/>
      </w:tabs>
      <w:spacing w:line="240" w:lineRule="auto"/>
    </w:pPr>
  </w:style>
  <w:style w:type="character" w:customStyle="1" w:styleId="FooterChar">
    <w:name w:val="Footer Char"/>
    <w:basedOn w:val="DefaultParagraphFont"/>
    <w:link w:val="Footer"/>
    <w:uiPriority w:val="99"/>
    <w:rsid w:val="00AC55AF"/>
    <w:rPr>
      <w:rFonts w:eastAsia="Times New Roman"/>
      <w:color w:val="auto"/>
      <w:lang w:val="en-CA"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color w:val="000000"/>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nhideWhenUsed="0" w:qFormat="1"/>
    <w:lsdException w:name="Bibliography" w:uiPriority="37"/>
    <w:lsdException w:name="TOC Heading" w:uiPriority="39" w:qFormat="1"/>
  </w:latentStyles>
  <w:style w:type="paragraph" w:default="1" w:styleId="Normal">
    <w:name w:val="Normal"/>
    <w:qFormat/>
    <w:rsid w:val="00497430"/>
    <w:pPr>
      <w:spacing w:line="360" w:lineRule="auto"/>
      <w:ind w:firstLine="720"/>
    </w:pPr>
    <w:rPr>
      <w:rFonts w:eastAsia="Times New Roman"/>
      <w:color w:val="auto"/>
      <w:lang w:val="en-CA" w:eastAsia="en-US"/>
    </w:rPr>
  </w:style>
  <w:style w:type="paragraph" w:styleId="Heading1">
    <w:name w:val="heading 1"/>
    <w:basedOn w:val="Normal"/>
    <w:next w:val="Normal"/>
    <w:link w:val="Heading1Char"/>
    <w:autoRedefine/>
    <w:uiPriority w:val="99"/>
    <w:qFormat/>
    <w:rsid w:val="009857A3"/>
    <w:pPr>
      <w:tabs>
        <w:tab w:val="right" w:pos="9781"/>
      </w:tabs>
      <w:ind w:firstLine="0"/>
      <w:contextualSpacing/>
      <w:outlineLvl w:val="0"/>
    </w:pPr>
    <w:rPr>
      <w:rFonts w:eastAsiaTheme="majorEastAsia"/>
      <w:b/>
      <w:bCs/>
      <w:color w:val="000000"/>
      <w:sz w:val="28"/>
      <w:szCs w:val="28"/>
      <w:lang w:val="en-US" w:eastAsia="ja-JP"/>
    </w:rPr>
  </w:style>
  <w:style w:type="paragraph" w:styleId="Heading2">
    <w:name w:val="heading 2"/>
    <w:basedOn w:val="Normal"/>
    <w:next w:val="Normal"/>
    <w:link w:val="Heading2Char"/>
    <w:autoRedefine/>
    <w:uiPriority w:val="99"/>
    <w:qFormat/>
    <w:rsid w:val="00463644"/>
    <w:pPr>
      <w:ind w:firstLine="0"/>
      <w:outlineLvl w:val="1"/>
    </w:pPr>
    <w:rPr>
      <w:rFonts w:eastAsiaTheme="majorEastAsia" w:cstheme="majorBidi"/>
      <w:b/>
      <w:bCs/>
      <w:color w:val="000000"/>
      <w:spacing w:val="-3"/>
      <w:szCs w:val="18"/>
      <w:lang w:val="en-GB" w:eastAsia="ja-JP"/>
    </w:rPr>
  </w:style>
  <w:style w:type="paragraph" w:styleId="Heading3">
    <w:name w:val="heading 3"/>
    <w:basedOn w:val="Heading4"/>
    <w:next w:val="Normal"/>
    <w:link w:val="Heading3Char"/>
    <w:autoRedefine/>
    <w:uiPriority w:val="99"/>
    <w:qFormat/>
    <w:rsid w:val="000B46AE"/>
    <w:pPr>
      <w:keepNext w:val="0"/>
      <w:keepLines w:val="0"/>
      <w:tabs>
        <w:tab w:val="left" w:pos="720"/>
      </w:tabs>
      <w:spacing w:before="0" w:after="120" w:line="240" w:lineRule="auto"/>
      <w:outlineLvl w:val="2"/>
    </w:pPr>
    <w:rPr>
      <w:rFonts w:ascii="Times New Roman" w:hAnsi="Times New Roman" w:cs="Arial"/>
      <w:b w:val="0"/>
      <w:color w:val="000000"/>
      <w:lang w:val="en-US" w:eastAsia="ja-JP"/>
    </w:rPr>
  </w:style>
  <w:style w:type="paragraph" w:styleId="Heading4">
    <w:name w:val="heading 4"/>
    <w:basedOn w:val="Normal"/>
    <w:next w:val="Normal"/>
    <w:link w:val="Heading4Char"/>
    <w:uiPriority w:val="9"/>
    <w:semiHidden/>
    <w:unhideWhenUsed/>
    <w:qFormat/>
    <w:rsid w:val="00316B46"/>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9"/>
    <w:qFormat/>
    <w:rsid w:val="0043724D"/>
    <w:pPr>
      <w:outlineLvl w:val="4"/>
    </w:pPr>
    <w:rPr>
      <w:rFonts w:eastAsiaTheme="majorEastAsia" w:cstheme="majorBidi"/>
      <w:i/>
      <w:iCs/>
      <w:color w:val="000000"/>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463644"/>
    <w:rPr>
      <w:rFonts w:eastAsiaTheme="majorEastAsia" w:cstheme="majorBidi"/>
      <w:b/>
      <w:bCs/>
      <w:spacing w:val="-3"/>
      <w:szCs w:val="18"/>
      <w:lang w:val="en-GB"/>
    </w:rPr>
  </w:style>
  <w:style w:type="paragraph" w:styleId="ListParagraph">
    <w:name w:val="List Paragraph"/>
    <w:basedOn w:val="Normal"/>
    <w:link w:val="ListParagraphChar"/>
    <w:autoRedefine/>
    <w:uiPriority w:val="34"/>
    <w:qFormat/>
    <w:rsid w:val="00E52698"/>
    <w:pPr>
      <w:numPr>
        <w:numId w:val="2"/>
      </w:numPr>
      <w:spacing w:line="240" w:lineRule="auto"/>
      <w:ind w:left="360"/>
      <w:contextualSpacing/>
    </w:pPr>
    <w:rPr>
      <w:rFonts w:eastAsiaTheme="minorHAnsi"/>
      <w:color w:val="000000"/>
      <w:lang w:val="en-US" w:eastAsia="en-CA"/>
    </w:rPr>
  </w:style>
  <w:style w:type="paragraph" w:styleId="TOC1">
    <w:name w:val="toc 1"/>
    <w:basedOn w:val="Normal"/>
    <w:uiPriority w:val="39"/>
    <w:rsid w:val="00B5624B"/>
    <w:pPr>
      <w:spacing w:before="120"/>
    </w:pPr>
    <w:rPr>
      <w:b/>
    </w:rPr>
  </w:style>
  <w:style w:type="character" w:customStyle="1" w:styleId="Heading1Char">
    <w:name w:val="Heading 1 Char"/>
    <w:basedOn w:val="DefaultParagraphFont"/>
    <w:link w:val="Heading1"/>
    <w:uiPriority w:val="99"/>
    <w:rsid w:val="009857A3"/>
    <w:rPr>
      <w:rFonts w:eastAsiaTheme="majorEastAsia"/>
      <w:b/>
      <w:bCs/>
      <w:sz w:val="28"/>
      <w:szCs w:val="28"/>
    </w:rPr>
  </w:style>
  <w:style w:type="paragraph" w:customStyle="1" w:styleId="endnote">
    <w:name w:val="endnote"/>
    <w:basedOn w:val="Normal"/>
    <w:link w:val="endnoteChar"/>
    <w:autoRedefine/>
    <w:qFormat/>
    <w:rsid w:val="00B9335D"/>
    <w:pPr>
      <w:tabs>
        <w:tab w:val="right" w:pos="5103"/>
      </w:tabs>
      <w:ind w:firstLine="0"/>
    </w:pPr>
    <w:rPr>
      <w:rFonts w:eastAsiaTheme="minorEastAsia"/>
      <w:color w:val="000000"/>
      <w:sz w:val="20"/>
      <w:szCs w:val="20"/>
      <w:lang w:eastAsia="ja-JP"/>
    </w:rPr>
  </w:style>
  <w:style w:type="character" w:customStyle="1" w:styleId="endnoteChar">
    <w:name w:val="endnote Char"/>
    <w:basedOn w:val="DefaultParagraphFont"/>
    <w:link w:val="endnote"/>
    <w:rsid w:val="00B9335D"/>
    <w:rPr>
      <w:sz w:val="20"/>
      <w:szCs w:val="20"/>
      <w:lang w:val="en-CA"/>
    </w:rPr>
  </w:style>
  <w:style w:type="character" w:customStyle="1" w:styleId="ListParagraphChar">
    <w:name w:val="List Paragraph Char"/>
    <w:basedOn w:val="DefaultParagraphFont"/>
    <w:link w:val="ListParagraph"/>
    <w:uiPriority w:val="34"/>
    <w:rsid w:val="00E52698"/>
    <w:rPr>
      <w:rFonts w:eastAsiaTheme="minorHAnsi"/>
      <w:lang w:eastAsia="en-CA"/>
    </w:rPr>
  </w:style>
  <w:style w:type="character" w:customStyle="1" w:styleId="Heading3Char">
    <w:name w:val="Heading 3 Char"/>
    <w:basedOn w:val="DefaultParagraphFont"/>
    <w:link w:val="Heading3"/>
    <w:uiPriority w:val="99"/>
    <w:rsid w:val="000B46AE"/>
    <w:rPr>
      <w:rFonts w:eastAsiaTheme="majorEastAsia" w:cs="Arial"/>
      <w:bCs/>
      <w:i/>
      <w:iCs/>
    </w:rPr>
  </w:style>
  <w:style w:type="character" w:customStyle="1" w:styleId="Heading5Char">
    <w:name w:val="Heading 5 Char"/>
    <w:basedOn w:val="DefaultParagraphFont"/>
    <w:link w:val="Heading5"/>
    <w:uiPriority w:val="99"/>
    <w:rsid w:val="0043724D"/>
    <w:rPr>
      <w:rFonts w:eastAsiaTheme="majorEastAsia" w:cstheme="majorBidi"/>
      <w:i/>
      <w:iCs/>
    </w:rPr>
  </w:style>
  <w:style w:type="character" w:styleId="Emphasis">
    <w:name w:val="Emphasis"/>
    <w:uiPriority w:val="20"/>
    <w:qFormat/>
    <w:rsid w:val="00E73A68"/>
    <w:rPr>
      <w:rFonts w:ascii="Times New Roman" w:hAnsi="Times New Roman"/>
      <w:b w:val="0"/>
      <w:bCs w:val="0"/>
      <w:i w:val="0"/>
      <w:iCs w:val="0"/>
      <w:dstrike w:val="0"/>
      <w:spacing w:val="0"/>
      <w:sz w:val="24"/>
      <w:szCs w:val="24"/>
      <w:shd w:val="clear" w:color="auto" w:fill="auto"/>
      <w:vertAlign w:val="baseline"/>
    </w:rPr>
  </w:style>
  <w:style w:type="paragraph" w:customStyle="1" w:styleId="InBoxItem">
    <w:name w:val="In Box Item"/>
    <w:basedOn w:val="Normal"/>
    <w:next w:val="Normal"/>
    <w:link w:val="InBoxItemChar"/>
    <w:autoRedefine/>
    <w:qFormat/>
    <w:rsid w:val="001E19B9"/>
    <w:pPr>
      <w:pBdr>
        <w:top w:val="single" w:sz="4" w:space="12" w:color="auto" w:shadow="1"/>
        <w:left w:val="single" w:sz="4" w:space="12" w:color="auto" w:shadow="1"/>
        <w:bottom w:val="single" w:sz="4" w:space="12" w:color="auto" w:shadow="1"/>
        <w:right w:val="single" w:sz="4" w:space="12" w:color="auto" w:shadow="1"/>
      </w:pBdr>
      <w:spacing w:after="120"/>
      <w:ind w:left="720" w:right="720"/>
    </w:pPr>
    <w:rPr>
      <w:rFonts w:ascii="Arial" w:eastAsiaTheme="minorEastAsia" w:hAnsi="Arial"/>
      <w:color w:val="000000"/>
      <w:lang w:eastAsia="ja-JP"/>
    </w:rPr>
  </w:style>
  <w:style w:type="character" w:customStyle="1" w:styleId="InBoxItemChar">
    <w:name w:val="In Box Item Char"/>
    <w:basedOn w:val="DefaultParagraphFont"/>
    <w:link w:val="InBoxItem"/>
    <w:rsid w:val="001E19B9"/>
    <w:rPr>
      <w:rFonts w:ascii="Arial" w:hAnsi="Arial"/>
      <w:lang w:val="en-CA"/>
    </w:rPr>
  </w:style>
  <w:style w:type="character" w:customStyle="1" w:styleId="Heading4Char">
    <w:name w:val="Heading 4 Char"/>
    <w:basedOn w:val="DefaultParagraphFont"/>
    <w:link w:val="Heading4"/>
    <w:uiPriority w:val="99"/>
    <w:rsid w:val="00316B46"/>
    <w:rPr>
      <w:rFonts w:asciiTheme="majorHAnsi" w:eastAsiaTheme="majorEastAsia" w:hAnsiTheme="majorHAnsi" w:cstheme="majorBidi"/>
      <w:b/>
      <w:bCs/>
      <w:i/>
      <w:iCs/>
      <w:color w:val="4F81BD" w:themeColor="accent1"/>
      <w:szCs w:val="22"/>
      <w:lang w:val="en-CA" w:eastAsia="en-US"/>
    </w:rPr>
  </w:style>
  <w:style w:type="character" w:styleId="EndnoteReference">
    <w:name w:val="endnote reference"/>
    <w:basedOn w:val="DefaultParagraphFont"/>
    <w:rsid w:val="00463644"/>
    <w:rPr>
      <w:vertAlign w:val="superscript"/>
    </w:rPr>
  </w:style>
  <w:style w:type="paragraph" w:styleId="EndnoteText">
    <w:name w:val="endnote text"/>
    <w:basedOn w:val="Normal"/>
    <w:link w:val="EndnoteTextChar"/>
    <w:unhideWhenUsed/>
    <w:rsid w:val="00810074"/>
    <w:pPr>
      <w:spacing w:line="240" w:lineRule="auto"/>
    </w:pPr>
  </w:style>
  <w:style w:type="character" w:customStyle="1" w:styleId="EndnoteTextChar">
    <w:name w:val="Endnote Text Char"/>
    <w:basedOn w:val="DefaultParagraphFont"/>
    <w:link w:val="EndnoteText"/>
    <w:rsid w:val="00810074"/>
    <w:rPr>
      <w:rFonts w:eastAsia="Times New Roman"/>
      <w:color w:val="auto"/>
      <w:lang w:val="en-CA" w:eastAsia="en-US"/>
    </w:rPr>
  </w:style>
  <w:style w:type="paragraph" w:styleId="Quote">
    <w:name w:val="Quote"/>
    <w:next w:val="Normal"/>
    <w:link w:val="QuoteChar"/>
    <w:uiPriority w:val="99"/>
    <w:qFormat/>
    <w:rsid w:val="009F0E62"/>
    <w:pPr>
      <w:spacing w:after="120"/>
      <w:ind w:right="360"/>
    </w:pPr>
    <w:rPr>
      <w:rFonts w:eastAsia="Times New Roman"/>
      <w:i/>
      <w:iCs/>
      <w:color w:val="auto"/>
      <w:lang w:eastAsia="en-US"/>
    </w:rPr>
  </w:style>
  <w:style w:type="character" w:customStyle="1" w:styleId="QuoteChar">
    <w:name w:val="Quote Char"/>
    <w:basedOn w:val="DefaultParagraphFont"/>
    <w:link w:val="Quote"/>
    <w:uiPriority w:val="99"/>
    <w:rsid w:val="009F0E62"/>
    <w:rPr>
      <w:rFonts w:eastAsia="Times New Roman"/>
      <w:i/>
      <w:iCs/>
      <w:color w:val="auto"/>
      <w:lang w:eastAsia="en-US"/>
    </w:rPr>
  </w:style>
  <w:style w:type="table" w:styleId="TableGrid">
    <w:name w:val="Table Grid"/>
    <w:basedOn w:val="TableNormal"/>
    <w:uiPriority w:val="99"/>
    <w:rsid w:val="009F0E62"/>
    <w:rPr>
      <w:rFonts w:ascii="Calibri" w:eastAsia="Times New Roman" w:hAnsi="Calibri" w:cs="Calibri"/>
      <w:color w:val="auto"/>
      <w:sz w:val="20"/>
      <w:szCs w:val="20"/>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F0E62"/>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F0E62"/>
    <w:rPr>
      <w:rFonts w:ascii="Lucida Grande" w:eastAsia="Times New Roman" w:hAnsi="Lucida Grande" w:cs="Lucida Grande"/>
      <w:color w:val="auto"/>
      <w:sz w:val="18"/>
      <w:szCs w:val="18"/>
      <w:lang w:val="en-CA" w:eastAsia="en-US"/>
    </w:rPr>
  </w:style>
  <w:style w:type="character" w:styleId="SubtleEmphasis">
    <w:name w:val="Subtle Emphasis"/>
    <w:basedOn w:val="DefaultParagraphFont"/>
    <w:uiPriority w:val="99"/>
    <w:qFormat/>
    <w:rsid w:val="00FC561D"/>
    <w:rPr>
      <w:i/>
      <w:iCs/>
    </w:rPr>
  </w:style>
  <w:style w:type="paragraph" w:styleId="Title">
    <w:name w:val="Title"/>
    <w:basedOn w:val="Normal"/>
    <w:next w:val="Normal"/>
    <w:link w:val="TitleChar"/>
    <w:uiPriority w:val="99"/>
    <w:qFormat/>
    <w:rsid w:val="00FC561D"/>
    <w:pPr>
      <w:pBdr>
        <w:bottom w:val="single" w:sz="4" w:space="1" w:color="auto"/>
      </w:pBdr>
      <w:spacing w:line="240" w:lineRule="auto"/>
      <w:ind w:firstLine="0"/>
      <w:contextualSpacing/>
    </w:pPr>
    <w:rPr>
      <w:rFonts w:ascii="Cambria" w:eastAsiaTheme="majorEastAsia" w:hAnsi="Cambria" w:cs="Cambria"/>
      <w:spacing w:val="5"/>
      <w:sz w:val="52"/>
      <w:szCs w:val="52"/>
      <w:lang w:val="en-US"/>
    </w:rPr>
  </w:style>
  <w:style w:type="character" w:customStyle="1" w:styleId="TitleChar">
    <w:name w:val="Title Char"/>
    <w:basedOn w:val="DefaultParagraphFont"/>
    <w:link w:val="Title"/>
    <w:uiPriority w:val="99"/>
    <w:rsid w:val="00FC561D"/>
    <w:rPr>
      <w:rFonts w:ascii="Cambria" w:eastAsiaTheme="majorEastAsia" w:hAnsi="Cambria" w:cs="Cambria"/>
      <w:color w:val="auto"/>
      <w:spacing w:val="5"/>
      <w:sz w:val="52"/>
      <w:szCs w:val="52"/>
      <w:lang w:eastAsia="en-US"/>
    </w:rPr>
  </w:style>
  <w:style w:type="character" w:styleId="BookTitle">
    <w:name w:val="Book Title"/>
    <w:basedOn w:val="DefaultParagraphFont"/>
    <w:uiPriority w:val="99"/>
    <w:qFormat/>
    <w:rsid w:val="00FC561D"/>
    <w:rPr>
      <w:i/>
      <w:iCs/>
      <w:spacing w:val="0"/>
    </w:rPr>
  </w:style>
  <w:style w:type="paragraph" w:styleId="TOC2">
    <w:name w:val="toc 2"/>
    <w:basedOn w:val="Normal"/>
    <w:next w:val="Normal"/>
    <w:autoRedefine/>
    <w:uiPriority w:val="39"/>
    <w:unhideWhenUsed/>
    <w:rsid w:val="00FC561D"/>
    <w:pPr>
      <w:ind w:left="240"/>
    </w:pPr>
  </w:style>
  <w:style w:type="paragraph" w:styleId="TOC3">
    <w:name w:val="toc 3"/>
    <w:basedOn w:val="Normal"/>
    <w:next w:val="Normal"/>
    <w:autoRedefine/>
    <w:uiPriority w:val="39"/>
    <w:unhideWhenUsed/>
    <w:rsid w:val="00FC561D"/>
    <w:pPr>
      <w:ind w:left="480"/>
    </w:pPr>
  </w:style>
  <w:style w:type="paragraph" w:styleId="TOC4">
    <w:name w:val="toc 4"/>
    <w:basedOn w:val="Normal"/>
    <w:next w:val="Normal"/>
    <w:autoRedefine/>
    <w:uiPriority w:val="39"/>
    <w:unhideWhenUsed/>
    <w:rsid w:val="00FC561D"/>
    <w:pPr>
      <w:ind w:left="720"/>
    </w:pPr>
  </w:style>
  <w:style w:type="paragraph" w:styleId="TOC5">
    <w:name w:val="toc 5"/>
    <w:basedOn w:val="Normal"/>
    <w:next w:val="Normal"/>
    <w:autoRedefine/>
    <w:uiPriority w:val="39"/>
    <w:unhideWhenUsed/>
    <w:rsid w:val="00FC561D"/>
    <w:pPr>
      <w:ind w:left="960"/>
    </w:pPr>
  </w:style>
  <w:style w:type="paragraph" w:styleId="TOC6">
    <w:name w:val="toc 6"/>
    <w:basedOn w:val="Normal"/>
    <w:next w:val="Normal"/>
    <w:autoRedefine/>
    <w:uiPriority w:val="39"/>
    <w:unhideWhenUsed/>
    <w:rsid w:val="00FC561D"/>
    <w:pPr>
      <w:ind w:left="1200"/>
    </w:pPr>
  </w:style>
  <w:style w:type="paragraph" w:styleId="TOC7">
    <w:name w:val="toc 7"/>
    <w:basedOn w:val="Normal"/>
    <w:next w:val="Normal"/>
    <w:autoRedefine/>
    <w:uiPriority w:val="39"/>
    <w:unhideWhenUsed/>
    <w:rsid w:val="00FC561D"/>
    <w:pPr>
      <w:ind w:left="1440"/>
    </w:pPr>
  </w:style>
  <w:style w:type="paragraph" w:styleId="TOC8">
    <w:name w:val="toc 8"/>
    <w:basedOn w:val="Normal"/>
    <w:next w:val="Normal"/>
    <w:autoRedefine/>
    <w:uiPriority w:val="39"/>
    <w:unhideWhenUsed/>
    <w:rsid w:val="00FC561D"/>
    <w:pPr>
      <w:ind w:left="1680"/>
    </w:pPr>
  </w:style>
  <w:style w:type="paragraph" w:styleId="TOC9">
    <w:name w:val="toc 9"/>
    <w:basedOn w:val="Normal"/>
    <w:next w:val="Normal"/>
    <w:autoRedefine/>
    <w:uiPriority w:val="39"/>
    <w:unhideWhenUsed/>
    <w:rsid w:val="00FC561D"/>
    <w:pPr>
      <w:ind w:left="1920"/>
    </w:pPr>
  </w:style>
  <w:style w:type="paragraph" w:customStyle="1" w:styleId="ListNumber1">
    <w:name w:val="List Number1"/>
    <w:basedOn w:val="ListParagraph"/>
    <w:autoRedefine/>
    <w:qFormat/>
    <w:rsid w:val="00EF7856"/>
    <w:pPr>
      <w:numPr>
        <w:numId w:val="0"/>
      </w:numPr>
      <w:spacing w:line="360" w:lineRule="auto"/>
      <w:ind w:left="284" w:hanging="360"/>
    </w:pPr>
    <w:rPr>
      <w:rFonts w:eastAsia="Times New Roman" w:cs="Calibri"/>
      <w:iCs/>
      <w:color w:val="auto"/>
      <w:lang w:val="en-GB" w:eastAsia="en-US"/>
    </w:rPr>
  </w:style>
  <w:style w:type="paragraph" w:styleId="BodyText">
    <w:name w:val="Body Text"/>
    <w:basedOn w:val="Normal"/>
    <w:link w:val="BodyTextChar"/>
    <w:uiPriority w:val="99"/>
    <w:rsid w:val="00197B93"/>
    <w:pPr>
      <w:tabs>
        <w:tab w:val="right" w:pos="8640"/>
      </w:tabs>
      <w:spacing w:after="280"/>
      <w:ind w:firstLine="0"/>
      <w:jc w:val="both"/>
    </w:pPr>
    <w:rPr>
      <w:spacing w:val="-2"/>
      <w:szCs w:val="20"/>
    </w:rPr>
  </w:style>
  <w:style w:type="character" w:customStyle="1" w:styleId="BodyTextChar">
    <w:name w:val="Body Text Char"/>
    <w:basedOn w:val="DefaultParagraphFont"/>
    <w:link w:val="BodyText"/>
    <w:uiPriority w:val="99"/>
    <w:rsid w:val="00197B93"/>
    <w:rPr>
      <w:rFonts w:eastAsia="Times New Roman"/>
      <w:color w:val="auto"/>
      <w:spacing w:val="-2"/>
      <w:szCs w:val="20"/>
      <w:lang w:val="en-CA" w:eastAsia="en-US"/>
    </w:rPr>
  </w:style>
  <w:style w:type="paragraph" w:styleId="Header">
    <w:name w:val="header"/>
    <w:basedOn w:val="Normal"/>
    <w:link w:val="HeaderChar"/>
    <w:uiPriority w:val="99"/>
    <w:unhideWhenUsed/>
    <w:rsid w:val="00AC55AF"/>
    <w:pPr>
      <w:tabs>
        <w:tab w:val="center" w:pos="4513"/>
        <w:tab w:val="right" w:pos="9026"/>
      </w:tabs>
      <w:spacing w:line="240" w:lineRule="auto"/>
    </w:pPr>
  </w:style>
  <w:style w:type="character" w:customStyle="1" w:styleId="HeaderChar">
    <w:name w:val="Header Char"/>
    <w:basedOn w:val="DefaultParagraphFont"/>
    <w:link w:val="Header"/>
    <w:uiPriority w:val="99"/>
    <w:rsid w:val="00AC55AF"/>
    <w:rPr>
      <w:rFonts w:eastAsia="Times New Roman"/>
      <w:color w:val="auto"/>
      <w:lang w:val="en-CA" w:eastAsia="en-US"/>
    </w:rPr>
  </w:style>
  <w:style w:type="paragraph" w:styleId="Footer">
    <w:name w:val="footer"/>
    <w:basedOn w:val="Normal"/>
    <w:link w:val="FooterChar"/>
    <w:uiPriority w:val="99"/>
    <w:unhideWhenUsed/>
    <w:rsid w:val="00AC55AF"/>
    <w:pPr>
      <w:tabs>
        <w:tab w:val="center" w:pos="4513"/>
        <w:tab w:val="right" w:pos="9026"/>
      </w:tabs>
      <w:spacing w:line="240" w:lineRule="auto"/>
    </w:pPr>
  </w:style>
  <w:style w:type="character" w:customStyle="1" w:styleId="FooterChar">
    <w:name w:val="Footer Char"/>
    <w:basedOn w:val="DefaultParagraphFont"/>
    <w:link w:val="Footer"/>
    <w:uiPriority w:val="99"/>
    <w:rsid w:val="00AC55AF"/>
    <w:rPr>
      <w:rFonts w:eastAsia="Times New Roman"/>
      <w:color w:val="auto"/>
      <w:lang w:val="en-CA"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132F79-353E-44C5-B3D5-9A3CE756AD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535</Words>
  <Characters>3056</Characters>
  <Application>Microsoft Office Word</Application>
  <DocSecurity>0</DocSecurity>
  <Lines>25</Lines>
  <Paragraphs>7</Paragraphs>
  <ScaleCrop>false</ScaleCrop>
  <Company>UVic</Company>
  <LinksUpToDate>false</LinksUpToDate>
  <CharactersWithSpaces>3584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Barton Cunningham</dc:creator>
  <cp:keywords/>
  <dc:description/>
  <cp:lastModifiedBy>Ball, Edward</cp:lastModifiedBy>
  <cp:revision>6</cp:revision>
  <dcterms:created xsi:type="dcterms:W3CDTF">2016-05-28T17:20:00Z</dcterms:created>
  <dcterms:modified xsi:type="dcterms:W3CDTF">2016-08-02T09:28:00Z</dcterms:modified>
</cp:coreProperties>
</file>