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FEA6D" w14:textId="77777777" w:rsidR="00264C7F" w:rsidRPr="000A180A" w:rsidRDefault="00264C7F" w:rsidP="00264C7F">
      <w:pPr>
        <w:pStyle w:val="Title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i/>
          <w:szCs w:val="24"/>
        </w:rPr>
      </w:pPr>
      <w:bookmarkStart w:id="0" w:name="_Toc293401536"/>
      <w:bookmarkStart w:id="1" w:name="_Toc327200735"/>
      <w:bookmarkStart w:id="2" w:name="_GoBack"/>
      <w:bookmarkEnd w:id="2"/>
      <w:r>
        <w:rPr>
          <w:rFonts w:ascii="Times New Roman" w:hAnsi="Times New Roman" w:cs="Times New Roman"/>
          <w:i/>
          <w:szCs w:val="24"/>
        </w:rPr>
        <w:t>CHAPTER 6</w:t>
      </w:r>
    </w:p>
    <w:p w14:paraId="0D4108C1" w14:textId="77777777" w:rsidR="00264C7F" w:rsidRPr="000A180A" w:rsidRDefault="00264C7F" w:rsidP="00264C7F">
      <w:pPr>
        <w:pStyle w:val="Title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i/>
          <w:szCs w:val="24"/>
        </w:rPr>
      </w:pPr>
      <w:r w:rsidRPr="000A180A">
        <w:rPr>
          <w:rFonts w:ascii="Times New Roman" w:hAnsi="Times New Roman" w:cs="Times New Roman"/>
          <w:i/>
          <w:szCs w:val="24"/>
        </w:rPr>
        <w:t>Recruiting a Diverse Workforce</w:t>
      </w:r>
    </w:p>
    <w:p w14:paraId="1C73C978" w14:textId="77777777" w:rsidR="00EA13FF" w:rsidRDefault="00EA13FF" w:rsidP="001A2CD4">
      <w:pPr>
        <w:pStyle w:val="Heading1"/>
      </w:pPr>
    </w:p>
    <w:p w14:paraId="4C42F04E" w14:textId="3686BD68" w:rsidR="007F66F2" w:rsidRPr="007F66F2" w:rsidRDefault="007B1B0F" w:rsidP="007F66F2">
      <w:pPr>
        <w:pStyle w:val="Heading1"/>
      </w:pPr>
      <w:bookmarkStart w:id="3" w:name="_Toc327885351"/>
      <w:bookmarkStart w:id="4" w:name="_Toc328829244"/>
      <w:r w:rsidRPr="00104FB6">
        <w:t>P</w:t>
      </w:r>
      <w:r>
        <w:t>ersonal Learning (PL) Activities</w:t>
      </w:r>
      <w:bookmarkEnd w:id="0"/>
      <w:bookmarkEnd w:id="1"/>
      <w:bookmarkEnd w:id="3"/>
      <w:bookmarkEnd w:id="4"/>
      <w:r w:rsidRPr="00104FB6">
        <w:t xml:space="preserve"> </w:t>
      </w:r>
      <w:bookmarkStart w:id="5" w:name="_Toc328828213"/>
      <w:r w:rsidR="007F66F2">
        <w:fldChar w:fldCharType="begin"/>
      </w:r>
      <w:r w:rsidR="007F66F2">
        <w:instrText xml:space="preserve"> TOC \o "1-1" </w:instrText>
      </w:r>
      <w:r w:rsidR="007F66F2">
        <w:fldChar w:fldCharType="separate"/>
      </w:r>
    </w:p>
    <w:p w14:paraId="3F09C6C3" w14:textId="77777777" w:rsidR="007F66F2" w:rsidRDefault="007F66F2" w:rsidP="007F66F2">
      <w:pPr>
        <w:pStyle w:val="TOC1"/>
        <w:tabs>
          <w:tab w:val="right" w:leader="dot" w:pos="8630"/>
        </w:tabs>
        <w:ind w:firstLine="0"/>
        <w:rPr>
          <w:rFonts w:asciiTheme="minorHAnsi" w:eastAsiaTheme="minorEastAsia" w:hAnsiTheme="minorHAnsi" w:cstheme="minorBidi"/>
          <w:b w:val="0"/>
          <w:noProof/>
          <w:lang w:eastAsia="ja-JP"/>
        </w:rPr>
      </w:pPr>
      <w:r>
        <w:rPr>
          <w:noProof/>
        </w:rPr>
        <w:t>PL 1: Defining forces affecting employability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_Toc328829245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1B0C4A" w14:textId="77777777" w:rsidR="007F66F2" w:rsidRDefault="007F66F2" w:rsidP="007F66F2">
      <w:pPr>
        <w:pStyle w:val="TOC1"/>
        <w:tabs>
          <w:tab w:val="right" w:leader="dot" w:pos="8630"/>
        </w:tabs>
        <w:ind w:firstLine="0"/>
        <w:rPr>
          <w:rFonts w:asciiTheme="minorHAnsi" w:eastAsiaTheme="minorEastAsia" w:hAnsiTheme="minorHAnsi" w:cstheme="minorBidi"/>
          <w:b w:val="0"/>
          <w:noProof/>
          <w:lang w:eastAsia="ja-JP"/>
        </w:rPr>
      </w:pPr>
      <w:r>
        <w:rPr>
          <w:noProof/>
        </w:rPr>
        <w:t>PL 2. Developing a Personal Workforce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_Toc328829246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9B370D7" w14:textId="77777777" w:rsidR="007F66F2" w:rsidRDefault="007F66F2" w:rsidP="007F66F2">
      <w:pPr>
        <w:pStyle w:val="TOC1"/>
        <w:tabs>
          <w:tab w:val="right" w:leader="dot" w:pos="8630"/>
        </w:tabs>
        <w:ind w:firstLine="0"/>
        <w:rPr>
          <w:rFonts w:asciiTheme="minorHAnsi" w:eastAsiaTheme="minorEastAsia" w:hAnsiTheme="minorHAnsi" w:cstheme="minorBidi"/>
          <w:b w:val="0"/>
          <w:noProof/>
          <w:lang w:eastAsia="ja-JP"/>
        </w:rPr>
      </w:pP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_Toc328829247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BC4D0CF" w14:textId="6A1D10FA" w:rsidR="007F66F2" w:rsidRDefault="007F66F2" w:rsidP="005E1CB3">
      <w:pPr>
        <w:pStyle w:val="Heading1"/>
      </w:pPr>
      <w:r>
        <w:fldChar w:fldCharType="end"/>
      </w:r>
    </w:p>
    <w:p w14:paraId="7BC6CB4A" w14:textId="0E38A7C8" w:rsidR="00264C7F" w:rsidRPr="00264C7F" w:rsidRDefault="005E1CB3" w:rsidP="00264C7F">
      <w:pPr>
        <w:pStyle w:val="Heading1"/>
        <w:rPr>
          <w:shd w:val="clear" w:color="auto" w:fill="FAFAFA"/>
        </w:rPr>
      </w:pPr>
      <w:bookmarkStart w:id="6" w:name="_Toc328829245"/>
      <w:r>
        <w:t>PL 1</w:t>
      </w:r>
      <w:r w:rsidR="007F66F2">
        <w:t>:</w:t>
      </w:r>
      <w:bookmarkStart w:id="7" w:name="_Toc292446746"/>
      <w:bookmarkEnd w:id="5"/>
      <w:bookmarkEnd w:id="6"/>
      <w:r w:rsidR="00264C7F">
        <w:t xml:space="preserve"> Defining What ‘Employer of Choice’ means</w:t>
      </w:r>
      <w:r w:rsidR="00264C7F" w:rsidRPr="00E93EC6">
        <w:t xml:space="preserve"> </w:t>
      </w:r>
      <w:r w:rsidR="00264C7F">
        <w:t>f</w:t>
      </w:r>
      <w:bookmarkEnd w:id="7"/>
      <w:r w:rsidR="00264C7F">
        <w:t>or an applicant</w:t>
      </w:r>
    </w:p>
    <w:p w14:paraId="13C752EB" w14:textId="77777777" w:rsidR="00264C7F" w:rsidRDefault="00264C7F" w:rsidP="00264C7F">
      <w:pPr>
        <w:ind w:firstLine="0"/>
      </w:pPr>
      <w:r>
        <w:t>Review the sections in this chapter on ‘</w:t>
      </w:r>
      <w:r w:rsidRPr="004546C1">
        <w:t>Becoming More Attractive as an 'Employer of Choice</w:t>
      </w:r>
      <w:r>
        <w:t>’</w:t>
      </w:r>
      <w:r>
        <w:rPr>
          <w:i/>
        </w:rPr>
        <w:t xml:space="preserve">. </w:t>
      </w:r>
      <w:r>
        <w:t xml:space="preserve">A workplace is more attractive when the culture – the values and norms underlying the culture – illustrates more inclusive values and norms of behaviour.  We implement this in a code, or statement, of values and norms that </w:t>
      </w:r>
      <w:r w:rsidRPr="004A2CA0">
        <w:t xml:space="preserve">describe appropriate and inappropriate behaviour. </w:t>
      </w:r>
    </w:p>
    <w:p w14:paraId="5D751D7A" w14:textId="16AFB8AC" w:rsidR="00264C7F" w:rsidRDefault="00264C7F" w:rsidP="00264C7F">
      <w:pPr>
        <w:ind w:firstLine="0"/>
      </w:pPr>
      <w:r>
        <w:tab/>
        <w:t xml:space="preserve">Select one of the four designated groups and for this group, define the barriers, values, and norms for being more inclusive.  Respond to the following </w:t>
      </w:r>
      <w:r w:rsidRPr="004A2CA0">
        <w:t xml:space="preserve">questions in </w:t>
      </w:r>
      <w:r>
        <w:t xml:space="preserve">defining the values and norms for </w:t>
      </w:r>
      <w:r w:rsidRPr="004A2CA0">
        <w:t>d</w:t>
      </w:r>
      <w:r>
        <w:t>iverse groups of people</w:t>
      </w:r>
      <w:r w:rsidR="003665E0">
        <w:t>:</w:t>
      </w:r>
      <w:r>
        <w:t xml:space="preserve">  </w:t>
      </w:r>
    </w:p>
    <w:p w14:paraId="70F8B68C" w14:textId="77777777" w:rsidR="00264C7F" w:rsidRDefault="00264C7F" w:rsidP="00264C7F">
      <w:pPr>
        <w:pStyle w:val="PlainText"/>
        <w:ind w:left="714" w:hanging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What are some of the barriers that diverse groups of people might perceive in a traditional workplace? </w:t>
      </w:r>
    </w:p>
    <w:p w14:paraId="108001E9" w14:textId="77777777" w:rsidR="00264C7F" w:rsidRDefault="00264C7F" w:rsidP="00264C7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What are values and norms for developing a positive, inclusive culture?</w:t>
      </w:r>
    </w:p>
    <w:p w14:paraId="19D61499" w14:textId="77777777" w:rsidR="00264C7F" w:rsidRDefault="00264C7F" w:rsidP="00264C7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What are values and norms which might inhibit a positive culture from developing?  </w:t>
      </w:r>
    </w:p>
    <w:p w14:paraId="44E0F9F6" w14:textId="77777777" w:rsidR="00264C7F" w:rsidRDefault="00264C7F" w:rsidP="00264C7F">
      <w:pPr>
        <w:ind w:firstLine="0"/>
      </w:pPr>
      <w:r>
        <w:t xml:space="preserve">(d) Ideas for </w:t>
      </w:r>
      <w:r w:rsidRPr="00F96BF0">
        <w:t>becom</w:t>
      </w:r>
      <w:r>
        <w:t>ing</w:t>
      </w:r>
      <w:r w:rsidRPr="00F96BF0">
        <w:t xml:space="preserve"> a</w:t>
      </w:r>
      <w:r>
        <w:t>n "</w:t>
      </w:r>
      <w:r w:rsidRPr="00F96BF0">
        <w:t>employer</w:t>
      </w:r>
      <w:r>
        <w:t xml:space="preserve"> of choice" from an employee's perspective.   </w:t>
      </w:r>
    </w:p>
    <w:p w14:paraId="36D6DE88" w14:textId="77777777" w:rsidR="00264C7F" w:rsidRDefault="00264C7F" w:rsidP="00264C7F">
      <w:pPr>
        <w:pStyle w:val="Heading3"/>
      </w:pPr>
      <w:bookmarkStart w:id="8" w:name="_Toc198855583"/>
      <w:bookmarkStart w:id="9" w:name="_Toc198863866"/>
      <w:bookmarkStart w:id="10" w:name="_Toc205853413"/>
      <w:bookmarkStart w:id="11" w:name="_Toc292446747"/>
    </w:p>
    <w:p w14:paraId="05E23E0B" w14:textId="7ECE2695" w:rsidR="00264C7F" w:rsidRPr="00735811" w:rsidRDefault="00264C7F" w:rsidP="00264C7F">
      <w:pPr>
        <w:pStyle w:val="Heading1"/>
      </w:pPr>
      <w:r>
        <w:t>PL 2. Being Strategic in Sourcing</w:t>
      </w:r>
      <w:r w:rsidRPr="00E93EC6">
        <w:t xml:space="preserve"> </w:t>
      </w:r>
      <w:bookmarkEnd w:id="8"/>
      <w:bookmarkEnd w:id="9"/>
      <w:bookmarkEnd w:id="10"/>
      <w:bookmarkEnd w:id="11"/>
    </w:p>
    <w:p w14:paraId="5372E025" w14:textId="77777777" w:rsidR="00264C7F" w:rsidRDefault="00264C7F" w:rsidP="00264C7F">
      <w:pPr>
        <w:ind w:firstLine="0"/>
      </w:pPr>
      <w:r>
        <w:t xml:space="preserve">You are asked to participate in a focus group to identify ways to recruit college graduates like yourself. Ask one person in the group to act as the facilitator who will steer the conversation. </w:t>
      </w:r>
    </w:p>
    <w:p w14:paraId="08952803" w14:textId="77777777" w:rsidR="003665E0" w:rsidRDefault="003665E0" w:rsidP="00264C7F">
      <w:pPr>
        <w:ind w:firstLine="0"/>
        <w:rPr>
          <w:b/>
        </w:rPr>
      </w:pPr>
    </w:p>
    <w:p w14:paraId="790DD576" w14:textId="3031FBC9" w:rsidR="00264C7F" w:rsidRPr="00DB6B76" w:rsidRDefault="00264C7F" w:rsidP="00264C7F">
      <w:pPr>
        <w:ind w:firstLine="0"/>
        <w:rPr>
          <w:b/>
        </w:rPr>
      </w:pPr>
      <w:r w:rsidRPr="00DB6B76">
        <w:rPr>
          <w:b/>
        </w:rPr>
        <w:lastRenderedPageBreak/>
        <w:t>Task</w:t>
      </w:r>
    </w:p>
    <w:p w14:paraId="22C310E5" w14:textId="77777777" w:rsidR="00264C7F" w:rsidRDefault="00264C7F" w:rsidP="00264C7F">
      <w:pPr>
        <w:numPr>
          <w:ilvl w:val="0"/>
          <w:numId w:val="10"/>
        </w:numPr>
        <w:ind w:hanging="720"/>
      </w:pPr>
      <w:r>
        <w:t>Review various recruiting activities related to sourcing such as: (</w:t>
      </w:r>
      <w:proofErr w:type="spellStart"/>
      <w:r>
        <w:t>i</w:t>
      </w:r>
      <w:proofErr w:type="spellEnd"/>
      <w:r>
        <w:t xml:space="preserve">) referrals from others, (ii) university placement, (iii) job fair, (iv) newspaper or website ads, and (v) direct applications. Add other recruitment activities to the list. </w:t>
      </w:r>
    </w:p>
    <w:p w14:paraId="306BF2F0" w14:textId="77777777" w:rsidR="00264C7F" w:rsidRDefault="00264C7F" w:rsidP="00264C7F">
      <w:pPr>
        <w:numPr>
          <w:ilvl w:val="0"/>
          <w:numId w:val="10"/>
        </w:numPr>
        <w:ind w:hanging="720"/>
      </w:pPr>
      <w:r>
        <w:t>For each activity, the facilitator asks each person to individually write down their answers to the following questions for each source:</w:t>
      </w:r>
    </w:p>
    <w:p w14:paraId="3853C18C" w14:textId="77777777" w:rsidR="00264C7F" w:rsidRDefault="00264C7F" w:rsidP="00264C7F">
      <w:pPr>
        <w:numPr>
          <w:ilvl w:val="1"/>
          <w:numId w:val="10"/>
        </w:numPr>
        <w:ind w:hanging="720"/>
      </w:pPr>
      <w:r>
        <w:t>What should employers do when using this recruiting source to attract you? What are positive examples you have experienced?</w:t>
      </w:r>
    </w:p>
    <w:p w14:paraId="0034E1F8" w14:textId="77777777" w:rsidR="00264C7F" w:rsidRDefault="00264C7F" w:rsidP="00264C7F">
      <w:pPr>
        <w:numPr>
          <w:ilvl w:val="1"/>
          <w:numId w:val="10"/>
        </w:numPr>
        <w:ind w:hanging="720"/>
      </w:pPr>
      <w:r>
        <w:t>What should employers not do when using this recruiting source to make sure they attract you? What are not-so-positive examples you have experienced?</w:t>
      </w:r>
    </w:p>
    <w:p w14:paraId="07CD8CDD" w14:textId="77777777" w:rsidR="00264C7F" w:rsidRDefault="00264C7F" w:rsidP="00264C7F">
      <w:pPr>
        <w:numPr>
          <w:ilvl w:val="1"/>
          <w:numId w:val="10"/>
        </w:numPr>
        <w:ind w:hanging="720"/>
      </w:pPr>
      <w:r>
        <w:t>What suggestions would you make for better using this source in recruiting applicants like yourself?</w:t>
      </w:r>
    </w:p>
    <w:p w14:paraId="19F90FE5" w14:textId="6FB44449" w:rsidR="00264C7F" w:rsidRDefault="00264C7F" w:rsidP="00264C7F">
      <w:pPr>
        <w:numPr>
          <w:ilvl w:val="0"/>
          <w:numId w:val="10"/>
        </w:numPr>
        <w:ind w:hanging="720"/>
      </w:pPr>
      <w:r>
        <w:t>As a group, the facilitator should convene a discussion on each of the source</w:t>
      </w:r>
      <w:r w:rsidR="00330AB2">
        <w:t>s</w:t>
      </w:r>
      <w:r>
        <w:t xml:space="preserve"> and then report the results to the class. </w:t>
      </w:r>
    </w:p>
    <w:p w14:paraId="7D8139DB" w14:textId="77777777" w:rsidR="00264C7F" w:rsidRDefault="00264C7F" w:rsidP="00264C7F"/>
    <w:p w14:paraId="40F56B6A" w14:textId="1B6E30E1" w:rsidR="00264C7F" w:rsidRPr="00BF7309" w:rsidRDefault="00264C7F" w:rsidP="00264C7F">
      <w:pPr>
        <w:pStyle w:val="Heading1"/>
      </w:pPr>
      <w:bookmarkStart w:id="12" w:name="_Toc292446749"/>
      <w:r>
        <w:t xml:space="preserve">PL 3. </w:t>
      </w:r>
      <w:r w:rsidRPr="00BF7309">
        <w:t xml:space="preserve"> Thinking about Getting Recruited</w:t>
      </w:r>
      <w:bookmarkEnd w:id="12"/>
      <w:r w:rsidRPr="00BF7309">
        <w:t xml:space="preserve"> </w:t>
      </w:r>
    </w:p>
    <w:p w14:paraId="22269761" w14:textId="77777777" w:rsidR="00264C7F" w:rsidRPr="00307F54" w:rsidRDefault="00264C7F" w:rsidP="00264C7F">
      <w:pPr>
        <w:ind w:firstLine="0"/>
      </w:pPr>
      <w:r w:rsidRPr="000F78E5">
        <w:t xml:space="preserve">Most individuals at some stage in their life will be looking for </w:t>
      </w:r>
      <w:r>
        <w:t xml:space="preserve">a </w:t>
      </w:r>
      <w:r w:rsidRPr="000F78E5">
        <w:t>job and will rely on various sources such as job advertisement</w:t>
      </w:r>
      <w:r>
        <w:t>s</w:t>
      </w:r>
      <w:r w:rsidRPr="000F78E5">
        <w:t xml:space="preserve"> in newspapers, web advertisements, and ideas from friends or </w:t>
      </w:r>
      <w:r w:rsidRPr="00307F54">
        <w:t xml:space="preserve">mentors.  In finding a job, some sources </w:t>
      </w:r>
      <w:r>
        <w:t xml:space="preserve">are </w:t>
      </w:r>
      <w:r w:rsidRPr="00307F54">
        <w:t xml:space="preserve">better than others.   </w:t>
      </w:r>
    </w:p>
    <w:p w14:paraId="3D8A1DDC" w14:textId="77777777" w:rsidR="00264C7F" w:rsidRDefault="00264C7F" w:rsidP="00264C7F">
      <w:pPr>
        <w:ind w:firstLine="0"/>
      </w:pPr>
      <w:r w:rsidRPr="00307F54">
        <w:tab/>
      </w:r>
      <w:r>
        <w:t>In order of usage, o</w:t>
      </w:r>
      <w:r w:rsidRPr="00307F54">
        <w:t xml:space="preserve">rganizations are more likely to </w:t>
      </w:r>
      <w:r>
        <w:t xml:space="preserve">say they post positions by using organizational websites (59%), proactive outreach strategies (15%), search firms (7%), other (6%), college career centers (6%), and newspaper and help wanted advertisements (7%). </w:t>
      </w:r>
    </w:p>
    <w:p w14:paraId="76A84E8B" w14:textId="77777777" w:rsidR="00264C7F" w:rsidRPr="00307F54" w:rsidRDefault="00264C7F" w:rsidP="00264C7F">
      <w:r w:rsidRPr="00307F54">
        <w:t>Based on this evidence, should we assume that the best way to find a job is to rely on these sources</w:t>
      </w:r>
      <w:r>
        <w:t>?</w:t>
      </w:r>
      <w:r w:rsidRPr="00307F54">
        <w:t xml:space="preserve">  What are the problems </w:t>
      </w:r>
      <w:r>
        <w:t>with</w:t>
      </w:r>
      <w:r w:rsidRPr="00307F54">
        <w:t xml:space="preserve"> relying on these sources? </w:t>
      </w:r>
    </w:p>
    <w:p w14:paraId="31DA3198" w14:textId="77777777" w:rsidR="00264C7F" w:rsidRDefault="00264C7F" w:rsidP="00264C7F">
      <w:pPr>
        <w:ind w:firstLine="0"/>
      </w:pPr>
      <w:r w:rsidRPr="00307F54">
        <w:tab/>
      </w:r>
      <w:r>
        <w:t xml:space="preserve">How would you rate these sources as to their effectiveness for you in learning about a new job? </w:t>
      </w:r>
    </w:p>
    <w:p w14:paraId="1AAD5AE1" w14:textId="77777777" w:rsidR="00264C7F" w:rsidRDefault="00264C7F" w:rsidP="00264C7F">
      <w:pPr>
        <w:ind w:firstLine="0"/>
      </w:pPr>
      <w:r>
        <w:t>Ranking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4"/>
        <w:gridCol w:w="3104"/>
      </w:tblGrid>
      <w:tr w:rsidR="00264C7F" w:rsidRPr="00F67346" w14:paraId="7798E5FB" w14:textId="77777777" w:rsidTr="00264C7F">
        <w:tc>
          <w:tcPr>
            <w:tcW w:w="3104" w:type="dxa"/>
          </w:tcPr>
          <w:p w14:paraId="0784283B" w14:textId="77777777" w:rsidR="00264C7F" w:rsidRPr="00F67346" w:rsidRDefault="00264C7F" w:rsidP="00264C7F">
            <w:pPr>
              <w:ind w:firstLine="0"/>
            </w:pPr>
            <w:r w:rsidRPr="00F67346">
              <w:t>Newspaper ads</w:t>
            </w:r>
          </w:p>
        </w:tc>
        <w:tc>
          <w:tcPr>
            <w:tcW w:w="3104" w:type="dxa"/>
          </w:tcPr>
          <w:p w14:paraId="740825A3" w14:textId="77777777" w:rsidR="00264C7F" w:rsidRPr="00F67346" w:rsidRDefault="00264C7F" w:rsidP="00264C7F"/>
        </w:tc>
      </w:tr>
      <w:tr w:rsidR="00264C7F" w:rsidRPr="00F67346" w14:paraId="3D3CB00A" w14:textId="77777777" w:rsidTr="00264C7F">
        <w:tc>
          <w:tcPr>
            <w:tcW w:w="3104" w:type="dxa"/>
          </w:tcPr>
          <w:p w14:paraId="3FBBD37B" w14:textId="77777777" w:rsidR="00264C7F" w:rsidRPr="00F67346" w:rsidRDefault="00264C7F" w:rsidP="00264C7F">
            <w:pPr>
              <w:ind w:firstLine="0"/>
            </w:pPr>
            <w:r w:rsidRPr="00F67346">
              <w:t>College career center</w:t>
            </w:r>
          </w:p>
        </w:tc>
        <w:tc>
          <w:tcPr>
            <w:tcW w:w="3104" w:type="dxa"/>
          </w:tcPr>
          <w:p w14:paraId="23ACF4EB" w14:textId="77777777" w:rsidR="00264C7F" w:rsidRPr="00F67346" w:rsidRDefault="00264C7F" w:rsidP="00264C7F"/>
        </w:tc>
      </w:tr>
      <w:tr w:rsidR="00264C7F" w:rsidRPr="00F67346" w14:paraId="75DF57A9" w14:textId="77777777" w:rsidTr="00264C7F">
        <w:tc>
          <w:tcPr>
            <w:tcW w:w="3104" w:type="dxa"/>
          </w:tcPr>
          <w:p w14:paraId="5C3A5336" w14:textId="77777777" w:rsidR="00264C7F" w:rsidRPr="00F67346" w:rsidRDefault="00264C7F" w:rsidP="00264C7F">
            <w:pPr>
              <w:ind w:firstLine="0"/>
            </w:pPr>
            <w:r w:rsidRPr="00F67346">
              <w:lastRenderedPageBreak/>
              <w:t>Organizational employment site</w:t>
            </w:r>
          </w:p>
        </w:tc>
        <w:tc>
          <w:tcPr>
            <w:tcW w:w="3104" w:type="dxa"/>
          </w:tcPr>
          <w:p w14:paraId="449727D1" w14:textId="77777777" w:rsidR="00264C7F" w:rsidRPr="00F67346" w:rsidRDefault="00264C7F" w:rsidP="00264C7F"/>
        </w:tc>
      </w:tr>
      <w:tr w:rsidR="00264C7F" w:rsidRPr="00F67346" w14:paraId="7A788F99" w14:textId="77777777" w:rsidTr="00264C7F">
        <w:tc>
          <w:tcPr>
            <w:tcW w:w="3104" w:type="dxa"/>
          </w:tcPr>
          <w:p w14:paraId="1432ED53" w14:textId="77777777" w:rsidR="00264C7F" w:rsidRPr="00F67346" w:rsidRDefault="00264C7F" w:rsidP="00264C7F">
            <w:pPr>
              <w:ind w:firstLine="0"/>
            </w:pPr>
            <w:r w:rsidRPr="00F67346">
              <w:t>Help wanted ads</w:t>
            </w:r>
          </w:p>
        </w:tc>
        <w:tc>
          <w:tcPr>
            <w:tcW w:w="3104" w:type="dxa"/>
          </w:tcPr>
          <w:p w14:paraId="00C7579B" w14:textId="77777777" w:rsidR="00264C7F" w:rsidRPr="00F67346" w:rsidRDefault="00264C7F" w:rsidP="00264C7F"/>
        </w:tc>
      </w:tr>
      <w:tr w:rsidR="00264C7F" w:rsidRPr="00F67346" w14:paraId="3CEDFE02" w14:textId="77777777" w:rsidTr="00264C7F">
        <w:tc>
          <w:tcPr>
            <w:tcW w:w="3104" w:type="dxa"/>
          </w:tcPr>
          <w:p w14:paraId="7E29ECEC" w14:textId="77777777" w:rsidR="00264C7F" w:rsidRPr="00F67346" w:rsidRDefault="00264C7F" w:rsidP="00264C7F">
            <w:pPr>
              <w:ind w:firstLine="0"/>
            </w:pPr>
            <w:r w:rsidRPr="00F67346">
              <w:t>3rd party website</w:t>
            </w:r>
          </w:p>
        </w:tc>
        <w:tc>
          <w:tcPr>
            <w:tcW w:w="3104" w:type="dxa"/>
          </w:tcPr>
          <w:p w14:paraId="2973075B" w14:textId="77777777" w:rsidR="00264C7F" w:rsidRPr="00F67346" w:rsidRDefault="00264C7F" w:rsidP="00264C7F"/>
        </w:tc>
      </w:tr>
      <w:tr w:rsidR="00264C7F" w:rsidRPr="00F67346" w14:paraId="1437B855" w14:textId="77777777" w:rsidTr="00264C7F">
        <w:tc>
          <w:tcPr>
            <w:tcW w:w="3104" w:type="dxa"/>
          </w:tcPr>
          <w:p w14:paraId="1136654D" w14:textId="6E4C5A46" w:rsidR="00264C7F" w:rsidRPr="00F67346" w:rsidRDefault="00264C7F" w:rsidP="00264C7F">
            <w:pPr>
              <w:ind w:firstLine="0"/>
            </w:pPr>
            <w:r w:rsidRPr="00F67346">
              <w:t xml:space="preserve">Search </w:t>
            </w:r>
            <w:r w:rsidR="00330AB2">
              <w:t>f</w:t>
            </w:r>
            <w:r w:rsidRPr="00F67346">
              <w:t>irm</w:t>
            </w:r>
          </w:p>
        </w:tc>
        <w:tc>
          <w:tcPr>
            <w:tcW w:w="3104" w:type="dxa"/>
          </w:tcPr>
          <w:p w14:paraId="6ED8F4E4" w14:textId="77777777" w:rsidR="00264C7F" w:rsidRPr="00F67346" w:rsidRDefault="00264C7F" w:rsidP="00264C7F"/>
        </w:tc>
      </w:tr>
      <w:tr w:rsidR="00264C7F" w:rsidRPr="00F67346" w14:paraId="71479951" w14:textId="77777777" w:rsidTr="00264C7F">
        <w:tc>
          <w:tcPr>
            <w:tcW w:w="3104" w:type="dxa"/>
          </w:tcPr>
          <w:p w14:paraId="38A73EC4" w14:textId="77777777" w:rsidR="00264C7F" w:rsidRPr="00F67346" w:rsidRDefault="00264C7F" w:rsidP="00264C7F">
            <w:pPr>
              <w:ind w:firstLine="0"/>
            </w:pPr>
            <w:r w:rsidRPr="00F67346">
              <w:t>Referrals</w:t>
            </w:r>
          </w:p>
        </w:tc>
        <w:tc>
          <w:tcPr>
            <w:tcW w:w="3104" w:type="dxa"/>
          </w:tcPr>
          <w:p w14:paraId="031FAD4A" w14:textId="77777777" w:rsidR="00264C7F" w:rsidRPr="00F67346" w:rsidRDefault="00264C7F" w:rsidP="00264C7F"/>
        </w:tc>
      </w:tr>
      <w:tr w:rsidR="00264C7F" w:rsidRPr="00F67346" w14:paraId="428AA965" w14:textId="77777777" w:rsidTr="00264C7F">
        <w:tc>
          <w:tcPr>
            <w:tcW w:w="3104" w:type="dxa"/>
          </w:tcPr>
          <w:p w14:paraId="62D1A36D" w14:textId="77777777" w:rsidR="00264C7F" w:rsidRPr="00F67346" w:rsidRDefault="00264C7F" w:rsidP="00264C7F">
            <w:pPr>
              <w:ind w:firstLine="0"/>
            </w:pPr>
            <w:r w:rsidRPr="00F67346">
              <w:t>Proactive outreach</w:t>
            </w:r>
          </w:p>
        </w:tc>
        <w:tc>
          <w:tcPr>
            <w:tcW w:w="3104" w:type="dxa"/>
          </w:tcPr>
          <w:p w14:paraId="1F7765D7" w14:textId="77777777" w:rsidR="00264C7F" w:rsidRPr="00F67346" w:rsidRDefault="00264C7F" w:rsidP="00264C7F"/>
        </w:tc>
      </w:tr>
      <w:tr w:rsidR="00264C7F" w:rsidRPr="00F67346" w14:paraId="2BFF452F" w14:textId="77777777" w:rsidTr="00264C7F">
        <w:tc>
          <w:tcPr>
            <w:tcW w:w="3104" w:type="dxa"/>
          </w:tcPr>
          <w:p w14:paraId="5C915BAF" w14:textId="77777777" w:rsidR="00264C7F" w:rsidRPr="00F67346" w:rsidRDefault="00264C7F" w:rsidP="00264C7F">
            <w:pPr>
              <w:ind w:firstLine="0"/>
            </w:pPr>
            <w:r w:rsidRPr="00F67346">
              <w:t>Other</w:t>
            </w:r>
          </w:p>
        </w:tc>
        <w:tc>
          <w:tcPr>
            <w:tcW w:w="3104" w:type="dxa"/>
          </w:tcPr>
          <w:p w14:paraId="4F773A2A" w14:textId="77777777" w:rsidR="00264C7F" w:rsidRPr="00F67346" w:rsidRDefault="00264C7F" w:rsidP="00264C7F"/>
        </w:tc>
      </w:tr>
    </w:tbl>
    <w:p w14:paraId="7B0DF370" w14:textId="77777777" w:rsidR="00264C7F" w:rsidRDefault="00264C7F" w:rsidP="00264C7F"/>
    <w:p w14:paraId="614107F2" w14:textId="2F3FEFBA" w:rsidR="00264C7F" w:rsidRDefault="00264C7F" w:rsidP="00264C7F">
      <w:pPr>
        <w:ind w:firstLine="0"/>
      </w:pPr>
      <w:r w:rsidRPr="004132AE">
        <w:t>Compare your responses to those revealed in the footnote.</w:t>
      </w:r>
      <w:r>
        <w:rPr>
          <w:rStyle w:val="EndnoteReference"/>
        </w:rPr>
        <w:endnoteReference w:id="1"/>
      </w:r>
      <w:r w:rsidRPr="004132AE">
        <w:t xml:space="preserve"> </w:t>
      </w:r>
      <w:r w:rsidR="002F442D">
        <w:t xml:space="preserve"> Why is there such a difference between what employers and employees find effective?</w:t>
      </w:r>
      <w:r w:rsidRPr="004132AE">
        <w:t xml:space="preserve"> Based on this</w:t>
      </w:r>
      <w:r>
        <w:t xml:space="preserve"> evidence</w:t>
      </w:r>
      <w:r w:rsidRPr="004132AE">
        <w:t xml:space="preserve">, what should you do </w:t>
      </w:r>
      <w:r>
        <w:t>when job hunting</w:t>
      </w:r>
      <w:r w:rsidRPr="004132AE">
        <w:t xml:space="preserve">? </w:t>
      </w:r>
    </w:p>
    <w:p w14:paraId="42DC6D64" w14:textId="77777777" w:rsidR="002F442D" w:rsidRPr="004132AE" w:rsidRDefault="002F442D" w:rsidP="00264C7F">
      <w:pPr>
        <w:ind w:firstLine="0"/>
      </w:pPr>
    </w:p>
    <w:p w14:paraId="3D47D95B" w14:textId="727B1F5F" w:rsidR="00602D58" w:rsidRDefault="00602D58" w:rsidP="00010077">
      <w:pPr>
        <w:pStyle w:val="Heading1"/>
      </w:pPr>
      <w:bookmarkStart w:id="13" w:name="_Toc292446750"/>
      <w:r>
        <w:t xml:space="preserve">PL.2. Writing a Résumé </w:t>
      </w:r>
      <w:bookmarkEnd w:id="13"/>
    </w:p>
    <w:p w14:paraId="086A5C9E" w14:textId="218EABC9" w:rsidR="00602D58" w:rsidRDefault="00602D58" w:rsidP="00602D58">
      <w:pPr>
        <w:pStyle w:val="BodyText"/>
        <w:spacing w:after="0"/>
      </w:pPr>
      <w:r>
        <w:t>Develop your 2 page résumé for a position of your choice and review it with one of your classmates. Your résumé should be accomplishment- based</w:t>
      </w:r>
      <w:r w:rsidR="007746B9">
        <w:t>;</w:t>
      </w:r>
      <w:r>
        <w:t xml:space="preserve"> illustrat</w:t>
      </w:r>
      <w:r w:rsidR="007746B9">
        <w:t>ing</w:t>
      </w:r>
      <w:r>
        <w:t xml:space="preserve"> your competencies (knowledge, skills, abilities, and other characteristics). You should also write a cover level for your résumé.</w:t>
      </w:r>
    </w:p>
    <w:p w14:paraId="6D202856" w14:textId="77777777" w:rsidR="007746B9" w:rsidRDefault="007746B9" w:rsidP="00602D58">
      <w:pPr>
        <w:pStyle w:val="BodyText"/>
        <w:spacing w:after="0"/>
      </w:pPr>
    </w:p>
    <w:p w14:paraId="736FC3BB" w14:textId="05B867DA" w:rsidR="00602D58" w:rsidRDefault="00602D58" w:rsidP="00602D58">
      <w:pPr>
        <w:pStyle w:val="BodyText"/>
        <w:spacing w:after="0"/>
      </w:pPr>
      <w:r>
        <w:t>In completing this task you can use a web</w:t>
      </w:r>
      <w:r w:rsidR="007746B9">
        <w:t xml:space="preserve"> </w:t>
      </w:r>
      <w:r>
        <w:t>sources such as:</w:t>
      </w:r>
    </w:p>
    <w:p w14:paraId="21B4CED4" w14:textId="77777777" w:rsidR="00602D58" w:rsidRDefault="00602D58" w:rsidP="00602D58">
      <w:pPr>
        <w:pStyle w:val="BodyText"/>
        <w:spacing w:after="0"/>
      </w:pPr>
      <w:r>
        <w:t xml:space="preserve">1. </w:t>
      </w:r>
      <w:r w:rsidRPr="00733827">
        <w:t>http://resource.educationcanada.com</w:t>
      </w:r>
      <w:r>
        <w:t>, from the Canadian Government Education Resource Centre</w:t>
      </w:r>
    </w:p>
    <w:p w14:paraId="306F5217" w14:textId="77777777" w:rsidR="00602D58" w:rsidRDefault="00602D58" w:rsidP="00602D58">
      <w:pPr>
        <w:pStyle w:val="BodyText"/>
        <w:spacing w:after="0"/>
      </w:pPr>
      <w:r>
        <w:t xml:space="preserve">2. </w:t>
      </w:r>
      <w:r w:rsidRPr="00733827">
        <w:t>http://www.edu.gov.on.ca/eng/career/resume.html</w:t>
      </w:r>
      <w:r>
        <w:t xml:space="preserve"> from the Ontario Ministry of Training, Colleges, and Universities.  </w:t>
      </w:r>
    </w:p>
    <w:p w14:paraId="39AD033D" w14:textId="77777777" w:rsidR="00602D58" w:rsidRDefault="00602D58" w:rsidP="00602D58">
      <w:pPr>
        <w:pStyle w:val="BodyText"/>
        <w:spacing w:after="0"/>
      </w:pPr>
      <w:r>
        <w:t xml:space="preserve">3. </w:t>
      </w:r>
      <w:r w:rsidRPr="00733827">
        <w:t>http://mycoop.coop.uvic.ca/curriculum/workSearchPgs/08-workSearch.html</w:t>
      </w:r>
      <w:r>
        <w:t xml:space="preserve"> from the University of Victoria Coop program. </w:t>
      </w:r>
    </w:p>
    <w:p w14:paraId="31D11880" w14:textId="77777777" w:rsidR="007746B9" w:rsidRDefault="007746B9" w:rsidP="00602D58">
      <w:pPr>
        <w:pStyle w:val="BodyText"/>
        <w:spacing w:after="0"/>
      </w:pPr>
    </w:p>
    <w:p w14:paraId="3D620E8E" w14:textId="0E74CC5F" w:rsidR="00602D58" w:rsidRDefault="00602D58" w:rsidP="00602D58">
      <w:pPr>
        <w:pStyle w:val="BodyText"/>
        <w:spacing w:after="0"/>
      </w:pPr>
      <w:r>
        <w:t>Use the following components in your resume.</w:t>
      </w:r>
    </w:p>
    <w:p w14:paraId="75D53DCA" w14:textId="79611560" w:rsidR="00602D58" w:rsidRDefault="00602D58" w:rsidP="00602D58">
      <w:pPr>
        <w:pStyle w:val="BodyText"/>
        <w:spacing w:after="0"/>
      </w:pPr>
      <w:r>
        <w:t xml:space="preserve">- Personal Information: </w:t>
      </w:r>
      <w:r w:rsidR="007746B9">
        <w:t>n</w:t>
      </w:r>
      <w:r>
        <w:t xml:space="preserve">ame, address, telephone numbers, e-mail address. Do not include person information such as age, gender, weight, height, or health. This information is not relevant and is viewed as inappropriate. </w:t>
      </w:r>
    </w:p>
    <w:p w14:paraId="10B07748" w14:textId="77777777" w:rsidR="00602D58" w:rsidRDefault="00602D58" w:rsidP="00602D58">
      <w:pPr>
        <w:pStyle w:val="BodyText"/>
        <w:spacing w:after="0"/>
      </w:pPr>
      <w:r>
        <w:lastRenderedPageBreak/>
        <w:t>- Career Goal or Position Objective: This provides a statement of your particular strengths in relationship to the job.</w:t>
      </w:r>
    </w:p>
    <w:p w14:paraId="5CDCB33C" w14:textId="4913E395" w:rsidR="00602D58" w:rsidRDefault="00602D58" w:rsidP="00602D58">
      <w:pPr>
        <w:pStyle w:val="BodyText"/>
        <w:spacing w:after="0"/>
      </w:pPr>
      <w:r>
        <w:t>- Competencies or Skills and Accomplishments. This information should be grouped into various competency areas, matching the keywords used in the job ad</w:t>
      </w:r>
      <w:r w:rsidR="005C7CC1">
        <w:t>.</w:t>
      </w:r>
    </w:p>
    <w:p w14:paraId="19D4F9D6" w14:textId="77777777" w:rsidR="00602D58" w:rsidRDefault="00602D58" w:rsidP="00602D58">
      <w:pPr>
        <w:pStyle w:val="BodyText"/>
        <w:spacing w:after="0"/>
      </w:pPr>
      <w:r>
        <w:t>- Employment history: This should list, in chronological order, your record of employment, including the name of your employer, period of time worked, and positions held. If you reported to a high level supervisor, you could include their title to reflect that relationship.</w:t>
      </w:r>
    </w:p>
    <w:p w14:paraId="1A8155F2" w14:textId="77777777" w:rsidR="00602D58" w:rsidRDefault="00602D58" w:rsidP="00602D58">
      <w:pPr>
        <w:pStyle w:val="BodyText"/>
        <w:spacing w:after="0"/>
      </w:pPr>
      <w:r>
        <w:t>- Education history: This lists your formal educational training. If a level of education is listed as a required competency, highlight your education at the beginning of your resume so that it stands out.</w:t>
      </w:r>
    </w:p>
    <w:p w14:paraId="6ECAD82A" w14:textId="77777777" w:rsidR="00602D58" w:rsidRDefault="00602D58" w:rsidP="00602D58">
      <w:pPr>
        <w:pStyle w:val="BodyText"/>
        <w:spacing w:after="0"/>
      </w:pPr>
      <w:r>
        <w:t>- Awards and Recognition: This lists any awards you’ve won academically or through employment experiences.</w:t>
      </w:r>
    </w:p>
    <w:p w14:paraId="76D3A663" w14:textId="77777777" w:rsidR="00602D58" w:rsidRDefault="00602D58" w:rsidP="00602D58">
      <w:pPr>
        <w:pStyle w:val="BodyText"/>
        <w:spacing w:after="0"/>
      </w:pPr>
      <w:r>
        <w:t xml:space="preserve">- Professional Development: This lists professional development courses which would support your application. </w:t>
      </w:r>
    </w:p>
    <w:p w14:paraId="30A309CB" w14:textId="77777777" w:rsidR="00602D58" w:rsidRDefault="00602D58" w:rsidP="00602D58">
      <w:pPr>
        <w:pStyle w:val="BodyText"/>
        <w:spacing w:after="0"/>
      </w:pPr>
      <w:r>
        <w:t xml:space="preserve">- Memberships: This lists the professional or technical affiliations you have. </w:t>
      </w:r>
    </w:p>
    <w:p w14:paraId="79BB84E3" w14:textId="77777777" w:rsidR="00602D58" w:rsidRDefault="00602D58" w:rsidP="00602D58">
      <w:pPr>
        <w:pStyle w:val="BodyText"/>
        <w:spacing w:after="0"/>
      </w:pPr>
      <w:r>
        <w:t>- Community Development: Here you would list your volunteer work.</w:t>
      </w:r>
    </w:p>
    <w:p w14:paraId="29E5F7FF" w14:textId="77777777" w:rsidR="00602D58" w:rsidRDefault="00602D58" w:rsidP="00602D58">
      <w:pPr>
        <w:pStyle w:val="BodyText"/>
        <w:spacing w:after="0"/>
      </w:pPr>
      <w:r>
        <w:t xml:space="preserve">- References.  You may not need to list references unless you are asked to do so. If you do list references, you should get permission from the referees listed. </w:t>
      </w:r>
    </w:p>
    <w:p w14:paraId="7667AB1B" w14:textId="77777777" w:rsidR="00602D58" w:rsidRPr="00ED00B6" w:rsidRDefault="00602D58" w:rsidP="00602D58">
      <w:pPr>
        <w:ind w:firstLine="0"/>
        <w:rPr>
          <w:i/>
        </w:rPr>
      </w:pPr>
      <w:r w:rsidRPr="00ED00B6">
        <w:rPr>
          <w:i/>
        </w:rPr>
        <w:t>Catch: Boxed feature</w:t>
      </w:r>
    </w:p>
    <w:p w14:paraId="021C10DD" w14:textId="77777777" w:rsidR="00602D58" w:rsidRPr="00ED00B6" w:rsidRDefault="00602D58" w:rsidP="00602D58">
      <w:pPr>
        <w:pStyle w:val="Box1Head"/>
      </w:pPr>
      <w:r>
        <w:t xml:space="preserve">Practitioner’s Tip: </w:t>
      </w:r>
      <w:r w:rsidRPr="00ED00B6">
        <w:t xml:space="preserve">Resume writing tips </w:t>
      </w:r>
    </w:p>
    <w:p w14:paraId="09BFB10D" w14:textId="77777777" w:rsidR="00602D58" w:rsidRPr="00ED00B6" w:rsidRDefault="00602D58" w:rsidP="00602D58">
      <w:pPr>
        <w:pStyle w:val="BoxActionQuestion"/>
      </w:pPr>
      <w:r w:rsidRPr="00ED00B6">
        <w:t>1. Keep your resume to 2 pages – recruiters are busy and will only skim its contents to decide whether you meet the job criteria.</w:t>
      </w:r>
    </w:p>
    <w:p w14:paraId="19F7ED22" w14:textId="77777777" w:rsidR="00602D58" w:rsidRPr="00ED00B6" w:rsidRDefault="00602D58" w:rsidP="00602D58">
      <w:pPr>
        <w:pStyle w:val="BoxActionQuestion"/>
      </w:pPr>
      <w:r w:rsidRPr="00ED00B6">
        <w:t>2. Tweak your resume for each job ad you’re applying for. No one resume can meet all job ad requirements.</w:t>
      </w:r>
    </w:p>
    <w:p w14:paraId="5750FEAB" w14:textId="77777777" w:rsidR="00602D58" w:rsidRPr="00ED00B6" w:rsidRDefault="00602D58" w:rsidP="00602D58">
      <w:pPr>
        <w:pStyle w:val="BoxActionQuestion"/>
      </w:pPr>
      <w:r w:rsidRPr="00ED00B6">
        <w:t>3. Use bullets and short sentences for easy skimming.</w:t>
      </w:r>
    </w:p>
    <w:p w14:paraId="5946C218" w14:textId="77777777" w:rsidR="00602D58" w:rsidRPr="00ED00B6" w:rsidRDefault="00602D58" w:rsidP="00602D58">
      <w:pPr>
        <w:pStyle w:val="BoxActionQuestion"/>
      </w:pPr>
      <w:r w:rsidRPr="00ED00B6">
        <w:t>4. Use action verbs to describe your responsibilities. Try using words like “managed, developed, presented, monitored” rather than starting your list with “responsible for”.</w:t>
      </w:r>
    </w:p>
    <w:p w14:paraId="0A90FE52" w14:textId="77777777" w:rsidR="00602D58" w:rsidRPr="00ED00B6" w:rsidRDefault="00602D58" w:rsidP="00602D58">
      <w:pPr>
        <w:pStyle w:val="BoxActionQuestion"/>
      </w:pPr>
      <w:r w:rsidRPr="00ED00B6">
        <w:t>5. Match your skills to those being asked for, and use the language the job ad uses. More employers are using keyword matching software to do a preliminary scan on electronic resumes. If yours doesn’t include the keywords used in the advertisement, it won’t pass the initial screen.</w:t>
      </w:r>
    </w:p>
    <w:p w14:paraId="77793CF8" w14:textId="77777777" w:rsidR="00602D58" w:rsidRPr="00ED00B6" w:rsidRDefault="00602D58" w:rsidP="00602D58">
      <w:pPr>
        <w:pStyle w:val="BoxActionQuestion"/>
      </w:pPr>
      <w:r w:rsidRPr="00ED00B6">
        <w:lastRenderedPageBreak/>
        <w:t>6. Use numbers to highlight your accomplishments, like the number of people you supervised, or the number of dollars you saved the company, or the percentage increase in sales.</w:t>
      </w:r>
    </w:p>
    <w:p w14:paraId="0124E43E" w14:textId="77777777" w:rsidR="00602D58" w:rsidRPr="00ED00B6" w:rsidRDefault="00602D58" w:rsidP="00602D58">
      <w:pPr>
        <w:pStyle w:val="BoxActionQuestion"/>
      </w:pPr>
      <w:r w:rsidRPr="00ED00B6">
        <w:t>7. Keep it simple – content: Only include high level content in your resume. You can get into detail in the interview process.</w:t>
      </w:r>
    </w:p>
    <w:p w14:paraId="7F54D298" w14:textId="77777777" w:rsidR="00602D58" w:rsidRPr="00ED00B6" w:rsidRDefault="00602D58" w:rsidP="00602D58">
      <w:pPr>
        <w:pStyle w:val="BoxActionQuestion"/>
      </w:pPr>
      <w:r w:rsidRPr="00ED00B6">
        <w:t>8.Keep it simple – design: A resume with a lot of white space is easier to scan than one with pages overflowing with small font text.</w:t>
      </w:r>
    </w:p>
    <w:p w14:paraId="74201AA3" w14:textId="77777777" w:rsidR="00602D58" w:rsidRPr="00ED00B6" w:rsidRDefault="00602D58" w:rsidP="00602D58">
      <w:pPr>
        <w:pStyle w:val="BoxActionQuestion"/>
      </w:pPr>
      <w:r w:rsidRPr="00ED00B6">
        <w:t>9. Ask yourself if you’ve effectively sold yourself in the first quarter of the first page. If not, edit your resume until you do.</w:t>
      </w:r>
    </w:p>
    <w:p w14:paraId="0EAAC98B" w14:textId="77777777" w:rsidR="00602D58" w:rsidRPr="00ED00B6" w:rsidRDefault="00602D58" w:rsidP="00602D58">
      <w:pPr>
        <w:pStyle w:val="BoxActionQuestion"/>
      </w:pPr>
      <w:r w:rsidRPr="00ED00B6">
        <w:t xml:space="preserve">10. Make sure it’s absolutely, positively perfect. Resumes are put into the reject pile based on one typographical error. Have someone else proof-read your resume to catch anything you have overlooked. </w:t>
      </w:r>
    </w:p>
    <w:p w14:paraId="443336B6" w14:textId="77777777" w:rsidR="00264C7F" w:rsidRPr="005E1CB3" w:rsidRDefault="00264C7F" w:rsidP="005E1CB3"/>
    <w:p w14:paraId="0A52486D" w14:textId="6C88F1AD" w:rsidR="00197B93" w:rsidRPr="00497430" w:rsidRDefault="00081803" w:rsidP="001A2CD4">
      <w:pPr>
        <w:pStyle w:val="Heading1"/>
      </w:pPr>
      <w:bookmarkStart w:id="14" w:name="_Toc327885359"/>
      <w:bookmarkStart w:id="15" w:name="_Toc328829247"/>
      <w:r>
        <w:t>References</w:t>
      </w:r>
      <w:bookmarkEnd w:id="14"/>
      <w:bookmarkEnd w:id="15"/>
    </w:p>
    <w:p w14:paraId="3C31964F" w14:textId="77777777" w:rsidR="005E1CB3" w:rsidRDefault="005E1CB3">
      <w:pPr>
        <w:rPr>
          <w:rFonts w:eastAsiaTheme="minorEastAsia"/>
          <w:color w:val="000000"/>
          <w:lang w:val="en-US" w:eastAsia="ja-JP"/>
        </w:rPr>
      </w:pPr>
    </w:p>
    <w:sectPr w:rsidR="005E1CB3" w:rsidSect="00AD549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288B0" w14:textId="77777777" w:rsidR="00205F7D" w:rsidRDefault="00205F7D" w:rsidP="00463644">
      <w:pPr>
        <w:spacing w:line="240" w:lineRule="auto"/>
      </w:pPr>
      <w:r>
        <w:separator/>
      </w:r>
    </w:p>
  </w:endnote>
  <w:endnote w:type="continuationSeparator" w:id="0">
    <w:p w14:paraId="5D112921" w14:textId="77777777" w:rsidR="00205F7D" w:rsidRDefault="00205F7D" w:rsidP="00463644">
      <w:pPr>
        <w:spacing w:line="240" w:lineRule="auto"/>
      </w:pPr>
      <w:r>
        <w:continuationSeparator/>
      </w:r>
    </w:p>
  </w:endnote>
  <w:endnote w:id="1">
    <w:p w14:paraId="16DABD49" w14:textId="77777777" w:rsidR="00602D58" w:rsidRPr="00307F54" w:rsidRDefault="00602D58" w:rsidP="00264C7F">
      <w:pPr>
        <w:pStyle w:val="endnote"/>
      </w:pPr>
      <w:r>
        <w:rPr>
          <w:rStyle w:val="EndnoteReference"/>
        </w:rPr>
        <w:endnoteRef/>
      </w:r>
      <w:r>
        <w:t xml:space="preserve">  How candidates learn about positions.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4"/>
        <w:gridCol w:w="2789"/>
        <w:gridCol w:w="2813"/>
      </w:tblGrid>
      <w:tr w:rsidR="00602D58" w:rsidRPr="00F67346" w14:paraId="6B843E5E" w14:textId="77777777">
        <w:tc>
          <w:tcPr>
            <w:tcW w:w="3104" w:type="dxa"/>
          </w:tcPr>
          <w:p w14:paraId="609C6259" w14:textId="77777777" w:rsidR="00602D58" w:rsidRPr="00F67346" w:rsidRDefault="00602D58" w:rsidP="00264C7F">
            <w:pPr>
              <w:pStyle w:val="endnote"/>
            </w:pPr>
          </w:p>
        </w:tc>
        <w:tc>
          <w:tcPr>
            <w:tcW w:w="3056" w:type="dxa"/>
          </w:tcPr>
          <w:p w14:paraId="6A75DF73" w14:textId="77777777" w:rsidR="00602D58" w:rsidRPr="00F67346" w:rsidRDefault="00602D58" w:rsidP="00264C7F">
            <w:pPr>
              <w:pStyle w:val="endnote"/>
            </w:pPr>
            <w:r w:rsidRPr="00F67346">
              <w:t>Ranking</w:t>
            </w:r>
          </w:p>
        </w:tc>
        <w:tc>
          <w:tcPr>
            <w:tcW w:w="3056" w:type="dxa"/>
          </w:tcPr>
          <w:p w14:paraId="470A26ED" w14:textId="77777777" w:rsidR="00602D58" w:rsidRPr="00F67346" w:rsidRDefault="00602D58" w:rsidP="00264C7F">
            <w:pPr>
              <w:pStyle w:val="endnote"/>
            </w:pPr>
            <w:r w:rsidRPr="00F67346">
              <w:t xml:space="preserve">Percentage of candidates learn about position from: </w:t>
            </w:r>
          </w:p>
        </w:tc>
      </w:tr>
      <w:tr w:rsidR="00602D58" w:rsidRPr="00F67346" w14:paraId="6978B268" w14:textId="77777777">
        <w:tc>
          <w:tcPr>
            <w:tcW w:w="3104" w:type="dxa"/>
          </w:tcPr>
          <w:p w14:paraId="4B59880B" w14:textId="77777777" w:rsidR="00602D58" w:rsidRPr="00F67346" w:rsidRDefault="00602D58" w:rsidP="00264C7F">
            <w:pPr>
              <w:pStyle w:val="endnote"/>
            </w:pPr>
            <w:r w:rsidRPr="00F67346">
              <w:t>Referrals</w:t>
            </w:r>
          </w:p>
        </w:tc>
        <w:tc>
          <w:tcPr>
            <w:tcW w:w="3056" w:type="dxa"/>
          </w:tcPr>
          <w:p w14:paraId="44C4FD6A" w14:textId="77777777" w:rsidR="00602D58" w:rsidRPr="00F67346" w:rsidRDefault="00602D58" w:rsidP="00264C7F">
            <w:pPr>
              <w:pStyle w:val="endnote"/>
            </w:pPr>
            <w:r w:rsidRPr="00F67346">
              <w:t>1</w:t>
            </w:r>
          </w:p>
        </w:tc>
        <w:tc>
          <w:tcPr>
            <w:tcW w:w="3056" w:type="dxa"/>
          </w:tcPr>
          <w:p w14:paraId="543AA92B" w14:textId="77777777" w:rsidR="00602D58" w:rsidRPr="00F67346" w:rsidRDefault="00602D58" w:rsidP="00264C7F">
            <w:pPr>
              <w:pStyle w:val="endnote"/>
            </w:pPr>
            <w:r w:rsidRPr="00F67346">
              <w:t>23%</w:t>
            </w:r>
          </w:p>
        </w:tc>
      </w:tr>
      <w:tr w:rsidR="00602D58" w:rsidRPr="00F67346" w14:paraId="50F1B8A0" w14:textId="77777777">
        <w:tc>
          <w:tcPr>
            <w:tcW w:w="3104" w:type="dxa"/>
          </w:tcPr>
          <w:p w14:paraId="56612D2D" w14:textId="77777777" w:rsidR="00602D58" w:rsidRPr="00F67346" w:rsidRDefault="00602D58" w:rsidP="00264C7F">
            <w:pPr>
              <w:pStyle w:val="endnote"/>
            </w:pPr>
            <w:r w:rsidRPr="00F67346">
              <w:t>Other</w:t>
            </w:r>
          </w:p>
        </w:tc>
        <w:tc>
          <w:tcPr>
            <w:tcW w:w="3056" w:type="dxa"/>
          </w:tcPr>
          <w:p w14:paraId="690EF8AD" w14:textId="77777777" w:rsidR="00602D58" w:rsidRPr="00F67346" w:rsidRDefault="00602D58" w:rsidP="00264C7F">
            <w:pPr>
              <w:pStyle w:val="endnote"/>
            </w:pPr>
            <w:r w:rsidRPr="00F67346">
              <w:t>2</w:t>
            </w:r>
          </w:p>
        </w:tc>
        <w:tc>
          <w:tcPr>
            <w:tcW w:w="3056" w:type="dxa"/>
          </w:tcPr>
          <w:p w14:paraId="7E67032C" w14:textId="77777777" w:rsidR="00602D58" w:rsidRPr="00F67346" w:rsidRDefault="00602D58" w:rsidP="00264C7F">
            <w:pPr>
              <w:pStyle w:val="endnote"/>
            </w:pPr>
            <w:r w:rsidRPr="00F67346">
              <w:t>18%</w:t>
            </w:r>
          </w:p>
        </w:tc>
      </w:tr>
      <w:tr w:rsidR="00602D58" w:rsidRPr="00F67346" w14:paraId="3796F595" w14:textId="77777777">
        <w:tc>
          <w:tcPr>
            <w:tcW w:w="3104" w:type="dxa"/>
          </w:tcPr>
          <w:p w14:paraId="6444C5E3" w14:textId="77777777" w:rsidR="00602D58" w:rsidRPr="00F67346" w:rsidRDefault="00602D58" w:rsidP="00264C7F">
            <w:pPr>
              <w:pStyle w:val="endnote"/>
            </w:pPr>
            <w:r w:rsidRPr="00F67346">
              <w:t>Proactive outreach</w:t>
            </w:r>
          </w:p>
        </w:tc>
        <w:tc>
          <w:tcPr>
            <w:tcW w:w="3056" w:type="dxa"/>
          </w:tcPr>
          <w:p w14:paraId="3D6887A8" w14:textId="77777777" w:rsidR="00602D58" w:rsidRPr="00F67346" w:rsidRDefault="00602D58" w:rsidP="00264C7F">
            <w:pPr>
              <w:pStyle w:val="endnote"/>
            </w:pPr>
            <w:r w:rsidRPr="00F67346">
              <w:t>3</w:t>
            </w:r>
          </w:p>
        </w:tc>
        <w:tc>
          <w:tcPr>
            <w:tcW w:w="3056" w:type="dxa"/>
          </w:tcPr>
          <w:p w14:paraId="6E290AF9" w14:textId="77777777" w:rsidR="00602D58" w:rsidRPr="00F67346" w:rsidRDefault="00602D58" w:rsidP="00264C7F">
            <w:pPr>
              <w:pStyle w:val="endnote"/>
            </w:pPr>
            <w:r w:rsidRPr="00F67346">
              <w:t>15%</w:t>
            </w:r>
          </w:p>
        </w:tc>
      </w:tr>
      <w:tr w:rsidR="00602D58" w:rsidRPr="00F67346" w14:paraId="48EBD977" w14:textId="77777777">
        <w:tc>
          <w:tcPr>
            <w:tcW w:w="3104" w:type="dxa"/>
          </w:tcPr>
          <w:p w14:paraId="35582A2C" w14:textId="77777777" w:rsidR="00602D58" w:rsidRPr="00F67346" w:rsidRDefault="00602D58" w:rsidP="00264C7F">
            <w:pPr>
              <w:pStyle w:val="endnote"/>
            </w:pPr>
            <w:r w:rsidRPr="00F67346">
              <w:t>Organizational employment site</w:t>
            </w:r>
          </w:p>
        </w:tc>
        <w:tc>
          <w:tcPr>
            <w:tcW w:w="3056" w:type="dxa"/>
          </w:tcPr>
          <w:p w14:paraId="1256BA0C" w14:textId="77777777" w:rsidR="00602D58" w:rsidRPr="00F67346" w:rsidRDefault="00602D58" w:rsidP="00264C7F">
            <w:pPr>
              <w:pStyle w:val="endnote"/>
            </w:pPr>
            <w:r w:rsidRPr="00F67346">
              <w:t>4</w:t>
            </w:r>
          </w:p>
        </w:tc>
        <w:tc>
          <w:tcPr>
            <w:tcW w:w="3056" w:type="dxa"/>
          </w:tcPr>
          <w:p w14:paraId="242C0C98" w14:textId="77777777" w:rsidR="00602D58" w:rsidRPr="00F67346" w:rsidRDefault="00602D58" w:rsidP="00264C7F">
            <w:pPr>
              <w:pStyle w:val="endnote"/>
            </w:pPr>
            <w:r w:rsidRPr="00F67346">
              <w:t>13%</w:t>
            </w:r>
          </w:p>
        </w:tc>
      </w:tr>
      <w:tr w:rsidR="00602D58" w:rsidRPr="00F67346" w14:paraId="60BF54AB" w14:textId="77777777">
        <w:tc>
          <w:tcPr>
            <w:tcW w:w="3104" w:type="dxa"/>
          </w:tcPr>
          <w:p w14:paraId="1B02978E" w14:textId="77777777" w:rsidR="00602D58" w:rsidRPr="00F67346" w:rsidRDefault="00602D58" w:rsidP="00264C7F">
            <w:pPr>
              <w:pStyle w:val="endnote"/>
            </w:pPr>
            <w:r w:rsidRPr="00F67346">
              <w:t>Search Firm</w:t>
            </w:r>
          </w:p>
        </w:tc>
        <w:tc>
          <w:tcPr>
            <w:tcW w:w="3056" w:type="dxa"/>
          </w:tcPr>
          <w:p w14:paraId="4D7CD696" w14:textId="77777777" w:rsidR="00602D58" w:rsidRPr="00F67346" w:rsidRDefault="00602D58" w:rsidP="00264C7F">
            <w:pPr>
              <w:pStyle w:val="endnote"/>
            </w:pPr>
            <w:r w:rsidRPr="00F67346">
              <w:t>5</w:t>
            </w:r>
          </w:p>
        </w:tc>
        <w:tc>
          <w:tcPr>
            <w:tcW w:w="3056" w:type="dxa"/>
          </w:tcPr>
          <w:p w14:paraId="49411494" w14:textId="77777777" w:rsidR="00602D58" w:rsidRPr="00F67346" w:rsidRDefault="00602D58" w:rsidP="00264C7F">
            <w:pPr>
              <w:pStyle w:val="endnote"/>
            </w:pPr>
            <w:r w:rsidRPr="00F67346">
              <w:t xml:space="preserve">11% </w:t>
            </w:r>
          </w:p>
        </w:tc>
      </w:tr>
      <w:tr w:rsidR="00602D58" w:rsidRPr="00F67346" w14:paraId="7ED230E3" w14:textId="77777777">
        <w:tc>
          <w:tcPr>
            <w:tcW w:w="3104" w:type="dxa"/>
          </w:tcPr>
          <w:p w14:paraId="27201B55" w14:textId="77777777" w:rsidR="00602D58" w:rsidRPr="00F67346" w:rsidRDefault="00602D58" w:rsidP="00264C7F">
            <w:pPr>
              <w:pStyle w:val="endnote"/>
            </w:pPr>
            <w:r w:rsidRPr="00F67346">
              <w:t>3rd party website</w:t>
            </w:r>
          </w:p>
        </w:tc>
        <w:tc>
          <w:tcPr>
            <w:tcW w:w="3056" w:type="dxa"/>
          </w:tcPr>
          <w:p w14:paraId="15C56559" w14:textId="77777777" w:rsidR="00602D58" w:rsidRPr="00F67346" w:rsidRDefault="00602D58" w:rsidP="00264C7F">
            <w:pPr>
              <w:pStyle w:val="endnote"/>
            </w:pPr>
            <w:r w:rsidRPr="00F67346">
              <w:t>6</w:t>
            </w:r>
          </w:p>
        </w:tc>
        <w:tc>
          <w:tcPr>
            <w:tcW w:w="3056" w:type="dxa"/>
          </w:tcPr>
          <w:p w14:paraId="50CDB629" w14:textId="77777777" w:rsidR="00602D58" w:rsidRPr="00F67346" w:rsidRDefault="00602D58" w:rsidP="00264C7F">
            <w:pPr>
              <w:pStyle w:val="endnote"/>
            </w:pPr>
            <w:r w:rsidRPr="00F67346">
              <w:t>10%</w:t>
            </w:r>
          </w:p>
        </w:tc>
      </w:tr>
      <w:tr w:rsidR="00602D58" w:rsidRPr="00F67346" w14:paraId="2E362056" w14:textId="77777777">
        <w:tc>
          <w:tcPr>
            <w:tcW w:w="3104" w:type="dxa"/>
          </w:tcPr>
          <w:p w14:paraId="60AA672E" w14:textId="77777777" w:rsidR="00602D58" w:rsidRPr="00F67346" w:rsidRDefault="00602D58" w:rsidP="00264C7F">
            <w:pPr>
              <w:pStyle w:val="endnote"/>
            </w:pPr>
            <w:r w:rsidRPr="00F67346">
              <w:t>College career center</w:t>
            </w:r>
          </w:p>
        </w:tc>
        <w:tc>
          <w:tcPr>
            <w:tcW w:w="3056" w:type="dxa"/>
          </w:tcPr>
          <w:p w14:paraId="04452D27" w14:textId="77777777" w:rsidR="00602D58" w:rsidRPr="00F67346" w:rsidRDefault="00602D58" w:rsidP="00264C7F">
            <w:pPr>
              <w:pStyle w:val="endnote"/>
            </w:pPr>
            <w:r w:rsidRPr="00F67346">
              <w:t>7</w:t>
            </w:r>
          </w:p>
        </w:tc>
        <w:tc>
          <w:tcPr>
            <w:tcW w:w="3056" w:type="dxa"/>
          </w:tcPr>
          <w:p w14:paraId="6CE1D1AF" w14:textId="77777777" w:rsidR="00602D58" w:rsidRPr="00F67346" w:rsidRDefault="00602D58" w:rsidP="00264C7F">
            <w:pPr>
              <w:pStyle w:val="endnote"/>
            </w:pPr>
            <w:r w:rsidRPr="00F67346">
              <w:t>5%</w:t>
            </w:r>
          </w:p>
        </w:tc>
      </w:tr>
      <w:tr w:rsidR="00602D58" w:rsidRPr="00F67346" w14:paraId="51C7FEA2" w14:textId="77777777">
        <w:tc>
          <w:tcPr>
            <w:tcW w:w="3104" w:type="dxa"/>
          </w:tcPr>
          <w:p w14:paraId="6D833D29" w14:textId="77777777" w:rsidR="00602D58" w:rsidRPr="00F67346" w:rsidRDefault="00602D58" w:rsidP="00264C7F">
            <w:pPr>
              <w:pStyle w:val="endnote"/>
            </w:pPr>
            <w:r w:rsidRPr="00F67346">
              <w:t>Newspaper ads</w:t>
            </w:r>
          </w:p>
        </w:tc>
        <w:tc>
          <w:tcPr>
            <w:tcW w:w="3056" w:type="dxa"/>
          </w:tcPr>
          <w:p w14:paraId="5ECE3764" w14:textId="77777777" w:rsidR="00602D58" w:rsidRPr="00F67346" w:rsidRDefault="00602D58" w:rsidP="00264C7F">
            <w:pPr>
              <w:pStyle w:val="endnote"/>
            </w:pPr>
            <w:r w:rsidRPr="00F67346">
              <w:t>8</w:t>
            </w:r>
          </w:p>
        </w:tc>
        <w:tc>
          <w:tcPr>
            <w:tcW w:w="3056" w:type="dxa"/>
          </w:tcPr>
          <w:p w14:paraId="282FEDF1" w14:textId="77777777" w:rsidR="00602D58" w:rsidRPr="00F67346" w:rsidRDefault="00602D58" w:rsidP="00264C7F">
            <w:pPr>
              <w:pStyle w:val="endnote"/>
            </w:pPr>
            <w:r w:rsidRPr="00F67346">
              <w:t>4%</w:t>
            </w:r>
          </w:p>
        </w:tc>
      </w:tr>
      <w:tr w:rsidR="00602D58" w:rsidRPr="00F67346" w14:paraId="5EDA9559" w14:textId="77777777">
        <w:tc>
          <w:tcPr>
            <w:tcW w:w="3104" w:type="dxa"/>
          </w:tcPr>
          <w:p w14:paraId="00805CA8" w14:textId="77777777" w:rsidR="00602D58" w:rsidRPr="00F67346" w:rsidRDefault="00602D58" w:rsidP="00264C7F">
            <w:pPr>
              <w:pStyle w:val="endnote"/>
            </w:pPr>
            <w:r w:rsidRPr="00F67346">
              <w:t>Help wanted ads</w:t>
            </w:r>
          </w:p>
        </w:tc>
        <w:tc>
          <w:tcPr>
            <w:tcW w:w="3056" w:type="dxa"/>
          </w:tcPr>
          <w:p w14:paraId="576F374D" w14:textId="77777777" w:rsidR="00602D58" w:rsidRPr="00F67346" w:rsidRDefault="00602D58" w:rsidP="00264C7F">
            <w:pPr>
              <w:pStyle w:val="endnote"/>
            </w:pPr>
            <w:r w:rsidRPr="00F67346">
              <w:t>9</w:t>
            </w:r>
          </w:p>
        </w:tc>
        <w:tc>
          <w:tcPr>
            <w:tcW w:w="3056" w:type="dxa"/>
          </w:tcPr>
          <w:p w14:paraId="60A96D7F" w14:textId="77777777" w:rsidR="00602D58" w:rsidRPr="00F67346" w:rsidRDefault="00602D58" w:rsidP="00264C7F">
            <w:pPr>
              <w:pStyle w:val="endnote"/>
            </w:pPr>
            <w:r w:rsidRPr="00F67346">
              <w:t>1%</w:t>
            </w:r>
          </w:p>
        </w:tc>
      </w:tr>
    </w:tbl>
    <w:p w14:paraId="02A06CF9" w14:textId="77777777" w:rsidR="00602D58" w:rsidRDefault="00602D58" w:rsidP="00264C7F">
      <w:pPr>
        <w:pStyle w:val="endnote"/>
      </w:pPr>
      <w:r w:rsidRPr="009D2B2A">
        <w:t>Source:  Recruiting Roundtable New Hire Survey</w:t>
      </w:r>
      <w:r>
        <w:t>: Re</w:t>
      </w:r>
      <w:r w:rsidRPr="009D2B2A">
        <w:t>cruiting Roundtable Operational Excellence Framework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005D6" w14:textId="77777777" w:rsidR="00D040DA" w:rsidRDefault="00D040DA" w:rsidP="006F09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EB01C7" w14:textId="77777777" w:rsidR="00D040DA" w:rsidRDefault="00D040DA" w:rsidP="00D040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83058" w14:textId="77777777" w:rsidR="00D040DA" w:rsidRDefault="00D040DA" w:rsidP="006F09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F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0D9F62" w14:textId="77777777" w:rsidR="00D040DA" w:rsidRDefault="00D040DA" w:rsidP="00D040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BBA1F" w14:textId="77777777" w:rsidR="00205F7D" w:rsidRDefault="00205F7D" w:rsidP="00463644">
      <w:pPr>
        <w:spacing w:line="240" w:lineRule="auto"/>
      </w:pPr>
      <w:r>
        <w:separator/>
      </w:r>
    </w:p>
  </w:footnote>
  <w:footnote w:type="continuationSeparator" w:id="0">
    <w:p w14:paraId="6CF486B8" w14:textId="77777777" w:rsidR="00205F7D" w:rsidRDefault="00205F7D" w:rsidP="00463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7DD6" w14:textId="34DADD61" w:rsidR="00F97F90" w:rsidRDefault="00F97F90" w:rsidP="00F97F90">
    <w:pPr>
      <w:pStyle w:val="Header"/>
      <w:ind w:firstLine="0"/>
    </w:pPr>
    <w:r>
      <w:rPr>
        <w:sz w:val="20"/>
        <w:szCs w:val="20"/>
      </w:rPr>
      <w:t xml:space="preserve">J. Barton Cunningham, </w:t>
    </w:r>
    <w:r>
      <w:rPr>
        <w:i/>
        <w:sz w:val="20"/>
        <w:szCs w:val="20"/>
      </w:rPr>
      <w:t>Strategic Human Resource Management in the Public Arena</w:t>
    </w:r>
    <w:r>
      <w:rPr>
        <w:sz w:val="20"/>
        <w:szCs w:val="20"/>
      </w:rPr>
      <w:t>, Palgrave 2016</w:t>
    </w:r>
  </w:p>
  <w:p w14:paraId="7B1CB5FD" w14:textId="77777777" w:rsidR="00F97F90" w:rsidRDefault="00F97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F68"/>
    <w:multiLevelType w:val="hybridMultilevel"/>
    <w:tmpl w:val="682E2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4B17"/>
    <w:multiLevelType w:val="hybridMultilevel"/>
    <w:tmpl w:val="337430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B563C"/>
    <w:multiLevelType w:val="hybridMultilevel"/>
    <w:tmpl w:val="244CC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2320"/>
    <w:multiLevelType w:val="hybridMultilevel"/>
    <w:tmpl w:val="5C8A80C4"/>
    <w:lvl w:ilvl="0" w:tplc="37D414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97752E"/>
    <w:multiLevelType w:val="hybridMultilevel"/>
    <w:tmpl w:val="881E8F7E"/>
    <w:lvl w:ilvl="0" w:tplc="1009000F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96E07"/>
    <w:multiLevelType w:val="hybridMultilevel"/>
    <w:tmpl w:val="C7CE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D27BE"/>
    <w:multiLevelType w:val="hybridMultilevel"/>
    <w:tmpl w:val="A52A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83AB6"/>
    <w:multiLevelType w:val="hybridMultilevel"/>
    <w:tmpl w:val="16BA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22450"/>
    <w:multiLevelType w:val="hybridMultilevel"/>
    <w:tmpl w:val="9A682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A22330"/>
    <w:multiLevelType w:val="hybridMultilevel"/>
    <w:tmpl w:val="589A8EDA"/>
    <w:lvl w:ilvl="0" w:tplc="39C83F7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6" w:hanging="360"/>
      </w:pPr>
    </w:lvl>
    <w:lvl w:ilvl="2" w:tplc="1009001B" w:tentative="1">
      <w:start w:val="1"/>
      <w:numFmt w:val="lowerRoman"/>
      <w:lvlText w:val="%3."/>
      <w:lvlJc w:val="right"/>
      <w:pPr>
        <w:ind w:left="1866" w:hanging="180"/>
      </w:pPr>
    </w:lvl>
    <w:lvl w:ilvl="3" w:tplc="1009000F" w:tentative="1">
      <w:start w:val="1"/>
      <w:numFmt w:val="decimal"/>
      <w:lvlText w:val="%4."/>
      <w:lvlJc w:val="left"/>
      <w:pPr>
        <w:ind w:left="2586" w:hanging="360"/>
      </w:pPr>
    </w:lvl>
    <w:lvl w:ilvl="4" w:tplc="10090019" w:tentative="1">
      <w:start w:val="1"/>
      <w:numFmt w:val="lowerLetter"/>
      <w:lvlText w:val="%5."/>
      <w:lvlJc w:val="left"/>
      <w:pPr>
        <w:ind w:left="3306" w:hanging="360"/>
      </w:pPr>
    </w:lvl>
    <w:lvl w:ilvl="5" w:tplc="1009001B" w:tentative="1">
      <w:start w:val="1"/>
      <w:numFmt w:val="lowerRoman"/>
      <w:lvlText w:val="%6."/>
      <w:lvlJc w:val="right"/>
      <w:pPr>
        <w:ind w:left="4026" w:hanging="180"/>
      </w:pPr>
    </w:lvl>
    <w:lvl w:ilvl="6" w:tplc="1009000F" w:tentative="1">
      <w:start w:val="1"/>
      <w:numFmt w:val="decimal"/>
      <w:lvlText w:val="%7."/>
      <w:lvlJc w:val="left"/>
      <w:pPr>
        <w:ind w:left="4746" w:hanging="360"/>
      </w:pPr>
    </w:lvl>
    <w:lvl w:ilvl="7" w:tplc="10090019" w:tentative="1">
      <w:start w:val="1"/>
      <w:numFmt w:val="lowerLetter"/>
      <w:lvlText w:val="%8."/>
      <w:lvlJc w:val="left"/>
      <w:pPr>
        <w:ind w:left="5466" w:hanging="360"/>
      </w:pPr>
    </w:lvl>
    <w:lvl w:ilvl="8" w:tplc="10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 Kroeker-Hall">
    <w15:presenceInfo w15:providerId="Windows Live" w15:userId="3d0f98f767f4c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49"/>
    <w:rsid w:val="00010077"/>
    <w:rsid w:val="00076402"/>
    <w:rsid w:val="00081803"/>
    <w:rsid w:val="000A6A00"/>
    <w:rsid w:val="000B46AE"/>
    <w:rsid w:val="000D6AA2"/>
    <w:rsid w:val="001051CF"/>
    <w:rsid w:val="0012611C"/>
    <w:rsid w:val="00130449"/>
    <w:rsid w:val="00197B93"/>
    <w:rsid w:val="001A2CD4"/>
    <w:rsid w:val="001B1946"/>
    <w:rsid w:val="001E19B9"/>
    <w:rsid w:val="002038E9"/>
    <w:rsid w:val="00205F7D"/>
    <w:rsid w:val="0021511F"/>
    <w:rsid w:val="00220DFF"/>
    <w:rsid w:val="00221017"/>
    <w:rsid w:val="00264C7F"/>
    <w:rsid w:val="002A476C"/>
    <w:rsid w:val="002C1F13"/>
    <w:rsid w:val="002E36D6"/>
    <w:rsid w:val="002F442D"/>
    <w:rsid w:val="003156D5"/>
    <w:rsid w:val="00316B46"/>
    <w:rsid w:val="00330AB2"/>
    <w:rsid w:val="003655BB"/>
    <w:rsid w:val="003665E0"/>
    <w:rsid w:val="003A5386"/>
    <w:rsid w:val="003A630D"/>
    <w:rsid w:val="003B1D2A"/>
    <w:rsid w:val="003B2609"/>
    <w:rsid w:val="00401456"/>
    <w:rsid w:val="00423953"/>
    <w:rsid w:val="0043724D"/>
    <w:rsid w:val="00463644"/>
    <w:rsid w:val="00497430"/>
    <w:rsid w:val="004B00F3"/>
    <w:rsid w:val="004B51BD"/>
    <w:rsid w:val="004B6857"/>
    <w:rsid w:val="0050077A"/>
    <w:rsid w:val="00513D80"/>
    <w:rsid w:val="005C5A15"/>
    <w:rsid w:val="005C7CC1"/>
    <w:rsid w:val="005D334E"/>
    <w:rsid w:val="005E0ACE"/>
    <w:rsid w:val="005E1CB3"/>
    <w:rsid w:val="00602D58"/>
    <w:rsid w:val="00627682"/>
    <w:rsid w:val="00637B65"/>
    <w:rsid w:val="00660811"/>
    <w:rsid w:val="00687730"/>
    <w:rsid w:val="006C1002"/>
    <w:rsid w:val="006F08A0"/>
    <w:rsid w:val="0071578F"/>
    <w:rsid w:val="007746B9"/>
    <w:rsid w:val="007B1B0F"/>
    <w:rsid w:val="007E4615"/>
    <w:rsid w:val="007E6EFF"/>
    <w:rsid w:val="007F303F"/>
    <w:rsid w:val="007F66F2"/>
    <w:rsid w:val="00810074"/>
    <w:rsid w:val="00867088"/>
    <w:rsid w:val="008D6FEC"/>
    <w:rsid w:val="008E14C7"/>
    <w:rsid w:val="008F3BB7"/>
    <w:rsid w:val="009106F9"/>
    <w:rsid w:val="00936BEA"/>
    <w:rsid w:val="00941EAE"/>
    <w:rsid w:val="0096356A"/>
    <w:rsid w:val="00975272"/>
    <w:rsid w:val="009765F6"/>
    <w:rsid w:val="009857A3"/>
    <w:rsid w:val="009F0E62"/>
    <w:rsid w:val="00A2627E"/>
    <w:rsid w:val="00A5164C"/>
    <w:rsid w:val="00A77ECC"/>
    <w:rsid w:val="00A82E01"/>
    <w:rsid w:val="00AD5495"/>
    <w:rsid w:val="00AE2D85"/>
    <w:rsid w:val="00B32F1C"/>
    <w:rsid w:val="00B45831"/>
    <w:rsid w:val="00B5624B"/>
    <w:rsid w:val="00B9335D"/>
    <w:rsid w:val="00BD3972"/>
    <w:rsid w:val="00C44F53"/>
    <w:rsid w:val="00C55F4D"/>
    <w:rsid w:val="00D0017F"/>
    <w:rsid w:val="00D040DA"/>
    <w:rsid w:val="00D102B9"/>
    <w:rsid w:val="00E52698"/>
    <w:rsid w:val="00E73A68"/>
    <w:rsid w:val="00E87176"/>
    <w:rsid w:val="00E90D34"/>
    <w:rsid w:val="00EA13FF"/>
    <w:rsid w:val="00EA564F"/>
    <w:rsid w:val="00EC07B9"/>
    <w:rsid w:val="00EF7856"/>
    <w:rsid w:val="00F055D4"/>
    <w:rsid w:val="00F21A0B"/>
    <w:rsid w:val="00F34BAB"/>
    <w:rsid w:val="00F54FA2"/>
    <w:rsid w:val="00F80FC0"/>
    <w:rsid w:val="00F84CF0"/>
    <w:rsid w:val="00F97F90"/>
    <w:rsid w:val="00FA1360"/>
    <w:rsid w:val="00FC561D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528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30"/>
    <w:pPr>
      <w:spacing w:line="360" w:lineRule="auto"/>
      <w:ind w:firstLine="720"/>
    </w:pPr>
    <w:rPr>
      <w:rFonts w:eastAsia="Times New Roman"/>
      <w:color w:val="auto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A2CD4"/>
    <w:pPr>
      <w:tabs>
        <w:tab w:val="right" w:pos="9781"/>
      </w:tabs>
      <w:ind w:firstLine="0"/>
      <w:contextualSpacing/>
      <w:outlineLvl w:val="0"/>
    </w:pPr>
    <w:rPr>
      <w:rFonts w:eastAsiaTheme="majorEastAsia"/>
      <w:b/>
      <w:bCs/>
      <w:color w:val="000000"/>
      <w:sz w:val="28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63644"/>
    <w:pPr>
      <w:ind w:firstLine="0"/>
      <w:outlineLvl w:val="1"/>
    </w:pPr>
    <w:rPr>
      <w:rFonts w:eastAsiaTheme="majorEastAsia" w:cstheme="majorBidi"/>
      <w:b/>
      <w:bCs/>
      <w:color w:val="000000"/>
      <w:spacing w:val="-3"/>
      <w:szCs w:val="18"/>
      <w:lang w:val="en-GB" w:eastAsia="ja-JP"/>
    </w:rPr>
  </w:style>
  <w:style w:type="paragraph" w:styleId="Heading3">
    <w:name w:val="heading 3"/>
    <w:basedOn w:val="Heading4"/>
    <w:next w:val="Normal"/>
    <w:link w:val="Heading3Char"/>
    <w:autoRedefine/>
    <w:uiPriority w:val="99"/>
    <w:qFormat/>
    <w:rsid w:val="000B46AE"/>
    <w:pPr>
      <w:keepNext w:val="0"/>
      <w:keepLines w:val="0"/>
      <w:tabs>
        <w:tab w:val="left" w:pos="720"/>
      </w:tabs>
      <w:spacing w:before="0" w:after="120" w:line="240" w:lineRule="auto"/>
      <w:outlineLvl w:val="2"/>
    </w:pPr>
    <w:rPr>
      <w:rFonts w:ascii="Times New Roman" w:hAnsi="Times New Roman" w:cs="Arial"/>
      <w:b w:val="0"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724D"/>
    <w:pPr>
      <w:outlineLvl w:val="4"/>
    </w:pPr>
    <w:rPr>
      <w:rFonts w:eastAsiaTheme="majorEastAsia" w:cstheme="majorBidi"/>
      <w:i/>
      <w:iCs/>
      <w:color w:val="00000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63644"/>
    <w:rPr>
      <w:rFonts w:eastAsiaTheme="majorEastAsia" w:cstheme="majorBidi"/>
      <w:b/>
      <w:bCs/>
      <w:spacing w:val="-3"/>
      <w:szCs w:val="18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E52698"/>
    <w:pPr>
      <w:numPr>
        <w:numId w:val="2"/>
      </w:numPr>
      <w:spacing w:line="240" w:lineRule="auto"/>
      <w:ind w:left="360"/>
      <w:contextualSpacing/>
    </w:pPr>
    <w:rPr>
      <w:rFonts w:eastAsiaTheme="minorHAnsi"/>
      <w:color w:val="000000"/>
      <w:lang w:val="en-US" w:eastAsia="en-CA"/>
    </w:rPr>
  </w:style>
  <w:style w:type="paragraph" w:styleId="TOC1">
    <w:name w:val="toc 1"/>
    <w:basedOn w:val="Normal"/>
    <w:uiPriority w:val="39"/>
    <w:rsid w:val="00B5624B"/>
    <w:pPr>
      <w:spacing w:before="12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9"/>
    <w:rsid w:val="001A2CD4"/>
    <w:rPr>
      <w:rFonts w:eastAsiaTheme="majorEastAsia"/>
      <w:b/>
      <w:bCs/>
      <w:sz w:val="28"/>
    </w:rPr>
  </w:style>
  <w:style w:type="paragraph" w:customStyle="1" w:styleId="endnote">
    <w:name w:val="endnote"/>
    <w:basedOn w:val="Normal"/>
    <w:link w:val="endnoteChar"/>
    <w:autoRedefine/>
    <w:qFormat/>
    <w:rsid w:val="00B9335D"/>
    <w:pPr>
      <w:tabs>
        <w:tab w:val="right" w:pos="5103"/>
      </w:tabs>
      <w:ind w:firstLine="0"/>
    </w:pPr>
    <w:rPr>
      <w:rFonts w:eastAsiaTheme="minorEastAsia"/>
      <w:color w:val="000000"/>
      <w:sz w:val="20"/>
      <w:szCs w:val="20"/>
      <w:lang w:eastAsia="ja-JP"/>
    </w:rPr>
  </w:style>
  <w:style w:type="character" w:customStyle="1" w:styleId="endnoteChar">
    <w:name w:val="endnote Char"/>
    <w:basedOn w:val="DefaultParagraphFont"/>
    <w:link w:val="endnote"/>
    <w:rsid w:val="00B9335D"/>
    <w:rPr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2698"/>
    <w:rPr>
      <w:rFonts w:eastAsiaTheme="minorHAnsi"/>
      <w:lang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0B46AE"/>
    <w:rPr>
      <w:rFonts w:eastAsiaTheme="majorEastAsia" w:cs="Arial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3724D"/>
    <w:rPr>
      <w:rFonts w:eastAsiaTheme="majorEastAsia" w:cstheme="majorBidi"/>
      <w:i/>
      <w:iCs/>
    </w:rPr>
  </w:style>
  <w:style w:type="character" w:styleId="Emphasis">
    <w:name w:val="Emphasis"/>
    <w:uiPriority w:val="20"/>
    <w:qFormat/>
    <w:rsid w:val="00E73A68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paragraph" w:customStyle="1" w:styleId="InBoxItem">
    <w:name w:val="In Box Item"/>
    <w:basedOn w:val="Normal"/>
    <w:next w:val="Normal"/>
    <w:link w:val="InBoxItemChar"/>
    <w:autoRedefine/>
    <w:qFormat/>
    <w:rsid w:val="001E19B9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pacing w:after="120"/>
      <w:ind w:left="720" w:right="720"/>
    </w:pPr>
    <w:rPr>
      <w:rFonts w:ascii="Arial" w:eastAsiaTheme="minorEastAsia" w:hAnsi="Arial"/>
      <w:color w:val="000000"/>
      <w:lang w:eastAsia="ja-JP"/>
    </w:rPr>
  </w:style>
  <w:style w:type="character" w:customStyle="1" w:styleId="InBoxItemChar">
    <w:name w:val="In Box Item Char"/>
    <w:basedOn w:val="DefaultParagraphFont"/>
    <w:link w:val="InBoxItem"/>
    <w:rsid w:val="001E19B9"/>
    <w:rPr>
      <w:rFonts w:ascii="Arial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rsid w:val="00316B46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CA" w:eastAsia="en-US"/>
    </w:rPr>
  </w:style>
  <w:style w:type="character" w:styleId="EndnoteReference">
    <w:name w:val="endnote reference"/>
    <w:basedOn w:val="DefaultParagraphFont"/>
    <w:uiPriority w:val="99"/>
    <w:rsid w:val="00463644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10074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810074"/>
    <w:rPr>
      <w:rFonts w:eastAsia="Times New Roman"/>
      <w:color w:val="auto"/>
      <w:lang w:val="en-CA" w:eastAsia="en-US"/>
    </w:rPr>
  </w:style>
  <w:style w:type="paragraph" w:styleId="Quote">
    <w:name w:val="Quote"/>
    <w:next w:val="Normal"/>
    <w:link w:val="QuoteChar"/>
    <w:uiPriority w:val="99"/>
    <w:qFormat/>
    <w:rsid w:val="009F0E62"/>
    <w:pPr>
      <w:spacing w:after="120"/>
      <w:ind w:right="360"/>
    </w:pPr>
    <w:rPr>
      <w:rFonts w:eastAsia="Times New Roman"/>
      <w:i/>
      <w:iCs/>
      <w:color w:val="auto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9F0E62"/>
    <w:rPr>
      <w:rFonts w:eastAsia="Times New Roman"/>
      <w:i/>
      <w:iCs/>
      <w:color w:val="auto"/>
      <w:lang w:eastAsia="en-US"/>
    </w:rPr>
  </w:style>
  <w:style w:type="table" w:styleId="TableGrid">
    <w:name w:val="Table Grid"/>
    <w:basedOn w:val="TableNormal"/>
    <w:rsid w:val="009F0E62"/>
    <w:rPr>
      <w:rFonts w:ascii="Calibri" w:eastAsia="Times New Roman" w:hAnsi="Calibri" w:cs="Calibri"/>
      <w:color w:val="auto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E6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62"/>
    <w:rPr>
      <w:rFonts w:ascii="Lucida Grande" w:eastAsia="Times New Roman" w:hAnsi="Lucida Grande" w:cs="Lucida Grande"/>
      <w:color w:val="auto"/>
      <w:sz w:val="18"/>
      <w:szCs w:val="18"/>
      <w:lang w:val="en-CA" w:eastAsia="en-US"/>
    </w:rPr>
  </w:style>
  <w:style w:type="character" w:styleId="SubtleEmphasis">
    <w:name w:val="Subtle Emphasis"/>
    <w:basedOn w:val="DefaultParagraphFont"/>
    <w:uiPriority w:val="99"/>
    <w:qFormat/>
    <w:rsid w:val="00FC561D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FC561D"/>
    <w:pPr>
      <w:pBdr>
        <w:bottom w:val="single" w:sz="4" w:space="1" w:color="auto"/>
      </w:pBdr>
      <w:spacing w:line="240" w:lineRule="auto"/>
      <w:ind w:firstLine="0"/>
      <w:contextualSpacing/>
    </w:pPr>
    <w:rPr>
      <w:rFonts w:ascii="Cambria" w:eastAsiaTheme="majorEastAsia" w:hAnsi="Cambria" w:cs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C561D"/>
    <w:rPr>
      <w:rFonts w:ascii="Cambria" w:eastAsiaTheme="majorEastAsia" w:hAnsi="Cambria" w:cs="Cambria"/>
      <w:color w:val="auto"/>
      <w:spacing w:val="5"/>
      <w:sz w:val="52"/>
      <w:szCs w:val="52"/>
      <w:lang w:eastAsia="en-US"/>
    </w:rPr>
  </w:style>
  <w:style w:type="character" w:styleId="BookTitle">
    <w:name w:val="Book Title"/>
    <w:basedOn w:val="DefaultParagraphFont"/>
    <w:uiPriority w:val="99"/>
    <w:qFormat/>
    <w:rsid w:val="00FC561D"/>
    <w:rPr>
      <w:i/>
      <w:iCs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FC561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C561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FC561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C561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C561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C561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C561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C561D"/>
    <w:pPr>
      <w:ind w:left="1920"/>
    </w:pPr>
  </w:style>
  <w:style w:type="paragraph" w:customStyle="1" w:styleId="ListNumber1">
    <w:name w:val="List Number1"/>
    <w:basedOn w:val="ListParagraph"/>
    <w:autoRedefine/>
    <w:qFormat/>
    <w:rsid w:val="00EF7856"/>
    <w:pPr>
      <w:numPr>
        <w:numId w:val="0"/>
      </w:numPr>
      <w:spacing w:line="360" w:lineRule="auto"/>
      <w:ind w:left="284" w:hanging="360"/>
    </w:pPr>
    <w:rPr>
      <w:rFonts w:eastAsia="Times New Roman" w:cs="Calibri"/>
      <w:iCs/>
      <w:color w:val="auto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97B93"/>
    <w:pPr>
      <w:tabs>
        <w:tab w:val="right" w:pos="8640"/>
      </w:tabs>
      <w:spacing w:after="280"/>
      <w:ind w:firstLine="0"/>
      <w:jc w:val="both"/>
    </w:pPr>
    <w:rPr>
      <w:spacing w:val="-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97B93"/>
    <w:rPr>
      <w:rFonts w:eastAsia="Times New Roman"/>
      <w:color w:val="auto"/>
      <w:spacing w:val="-2"/>
      <w:szCs w:val="20"/>
      <w:lang w:val="en-CA" w:eastAsia="en-US"/>
    </w:rPr>
  </w:style>
  <w:style w:type="character" w:styleId="Hyperlink">
    <w:name w:val="Hyperlink"/>
    <w:basedOn w:val="DefaultParagraphFont"/>
    <w:uiPriority w:val="99"/>
    <w:unhideWhenUsed/>
    <w:rsid w:val="00513D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D8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rsid w:val="00936BEA"/>
    <w:pPr>
      <w:tabs>
        <w:tab w:val="right" w:pos="8640"/>
      </w:tabs>
      <w:spacing w:line="240" w:lineRule="auto"/>
      <w:ind w:firstLine="0"/>
      <w:jc w:val="both"/>
    </w:pPr>
    <w:rPr>
      <w:rFonts w:ascii="Courier New" w:hAnsi="Courier New"/>
      <w:spacing w:val="-2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36BEA"/>
    <w:rPr>
      <w:rFonts w:ascii="Courier New" w:eastAsia="Times New Roman" w:hAnsi="Courier New"/>
      <w:color w:val="auto"/>
      <w:spacing w:val="-2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972"/>
    <w:pPr>
      <w:keepNext/>
      <w:keepLines/>
      <w:tabs>
        <w:tab w:val="clear" w:pos="9781"/>
      </w:tabs>
      <w:spacing w:before="480"/>
      <w:ind w:firstLine="720"/>
      <w:contextualSpacing w:val="0"/>
      <w:outlineLvl w:val="9"/>
    </w:pPr>
    <w:rPr>
      <w:rFonts w:asciiTheme="majorHAnsi" w:hAnsiTheme="majorHAnsi" w:cstheme="majorBidi"/>
      <w:color w:val="345A8A" w:themeColor="accent1" w:themeShade="B5"/>
      <w:sz w:val="32"/>
      <w:szCs w:val="32"/>
      <w:lang w:val="en-CA" w:eastAsia="en-US"/>
    </w:rPr>
  </w:style>
  <w:style w:type="character" w:customStyle="1" w:styleId="PlainTextChar1">
    <w:name w:val="Plain Text Char1"/>
    <w:basedOn w:val="DefaultParagraphFont"/>
    <w:uiPriority w:val="99"/>
    <w:locked/>
    <w:rsid w:val="00264C7F"/>
    <w:rPr>
      <w:rFonts w:ascii="Courier New" w:hAnsi="Courier New" w:cs="Times New Roman"/>
    </w:rPr>
  </w:style>
  <w:style w:type="paragraph" w:customStyle="1" w:styleId="Box1Head">
    <w:name w:val="Box1Head"/>
    <w:basedOn w:val="Normal"/>
    <w:link w:val="Box1HeadChar"/>
    <w:qFormat/>
    <w:rsid w:val="00602D58"/>
    <w:pPr>
      <w:shd w:val="clear" w:color="auto" w:fill="DBE5F1"/>
      <w:tabs>
        <w:tab w:val="left" w:pos="720"/>
      </w:tabs>
      <w:ind w:firstLine="0"/>
      <w:outlineLvl w:val="3"/>
    </w:pPr>
    <w:rPr>
      <w:b/>
      <w:i/>
      <w:iCs/>
      <w:lang w:val="en-US"/>
    </w:rPr>
  </w:style>
  <w:style w:type="character" w:customStyle="1" w:styleId="Box1HeadChar">
    <w:name w:val="Box1Head Char"/>
    <w:basedOn w:val="DefaultParagraphFont"/>
    <w:link w:val="Box1Head"/>
    <w:rsid w:val="00602D58"/>
    <w:rPr>
      <w:rFonts w:eastAsia="Times New Roman"/>
      <w:b/>
      <w:i/>
      <w:iCs/>
      <w:color w:val="auto"/>
      <w:shd w:val="clear" w:color="auto" w:fill="DBE5F1"/>
      <w:lang w:eastAsia="en-US"/>
    </w:rPr>
  </w:style>
  <w:style w:type="paragraph" w:customStyle="1" w:styleId="BoxActionQuestion">
    <w:name w:val="Box Action Question"/>
    <w:basedOn w:val="Normal"/>
    <w:link w:val="BoxActionQuestionChar"/>
    <w:autoRedefine/>
    <w:qFormat/>
    <w:rsid w:val="00602D58"/>
    <w:pPr>
      <w:shd w:val="clear" w:color="auto" w:fill="DBE5F1"/>
      <w:tabs>
        <w:tab w:val="left" w:pos="-4820"/>
      </w:tabs>
      <w:ind w:firstLine="0"/>
      <w:outlineLvl w:val="3"/>
    </w:pPr>
    <w:rPr>
      <w:i/>
      <w:iCs/>
      <w:lang w:val="en-US"/>
    </w:rPr>
  </w:style>
  <w:style w:type="character" w:customStyle="1" w:styleId="BoxActionQuestionChar">
    <w:name w:val="Box Action Question Char"/>
    <w:basedOn w:val="DefaultParagraphFont"/>
    <w:link w:val="BoxActionQuestion"/>
    <w:rsid w:val="00602D58"/>
    <w:rPr>
      <w:rFonts w:eastAsia="Times New Roman"/>
      <w:i/>
      <w:iCs/>
      <w:color w:val="auto"/>
      <w:shd w:val="clear" w:color="auto" w:fill="DBE5F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40D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DA"/>
    <w:rPr>
      <w:rFonts w:eastAsia="Times New Roman"/>
      <w:color w:val="auto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040DA"/>
  </w:style>
  <w:style w:type="paragraph" w:styleId="Header">
    <w:name w:val="header"/>
    <w:basedOn w:val="Normal"/>
    <w:link w:val="HeaderChar"/>
    <w:uiPriority w:val="99"/>
    <w:unhideWhenUsed/>
    <w:rsid w:val="00F97F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F90"/>
    <w:rPr>
      <w:rFonts w:eastAsia="Times New Roman"/>
      <w:color w:val="auto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30"/>
    <w:pPr>
      <w:spacing w:line="360" w:lineRule="auto"/>
      <w:ind w:firstLine="720"/>
    </w:pPr>
    <w:rPr>
      <w:rFonts w:eastAsia="Times New Roman"/>
      <w:color w:val="auto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A2CD4"/>
    <w:pPr>
      <w:tabs>
        <w:tab w:val="right" w:pos="9781"/>
      </w:tabs>
      <w:ind w:firstLine="0"/>
      <w:contextualSpacing/>
      <w:outlineLvl w:val="0"/>
    </w:pPr>
    <w:rPr>
      <w:rFonts w:eastAsiaTheme="majorEastAsia"/>
      <w:b/>
      <w:bCs/>
      <w:color w:val="000000"/>
      <w:sz w:val="28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63644"/>
    <w:pPr>
      <w:ind w:firstLine="0"/>
      <w:outlineLvl w:val="1"/>
    </w:pPr>
    <w:rPr>
      <w:rFonts w:eastAsiaTheme="majorEastAsia" w:cstheme="majorBidi"/>
      <w:b/>
      <w:bCs/>
      <w:color w:val="000000"/>
      <w:spacing w:val="-3"/>
      <w:szCs w:val="18"/>
      <w:lang w:val="en-GB" w:eastAsia="ja-JP"/>
    </w:rPr>
  </w:style>
  <w:style w:type="paragraph" w:styleId="Heading3">
    <w:name w:val="heading 3"/>
    <w:basedOn w:val="Heading4"/>
    <w:next w:val="Normal"/>
    <w:link w:val="Heading3Char"/>
    <w:autoRedefine/>
    <w:uiPriority w:val="99"/>
    <w:qFormat/>
    <w:rsid w:val="000B46AE"/>
    <w:pPr>
      <w:keepNext w:val="0"/>
      <w:keepLines w:val="0"/>
      <w:tabs>
        <w:tab w:val="left" w:pos="720"/>
      </w:tabs>
      <w:spacing w:before="0" w:after="120" w:line="240" w:lineRule="auto"/>
      <w:outlineLvl w:val="2"/>
    </w:pPr>
    <w:rPr>
      <w:rFonts w:ascii="Times New Roman" w:hAnsi="Times New Roman" w:cs="Arial"/>
      <w:b w:val="0"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724D"/>
    <w:pPr>
      <w:outlineLvl w:val="4"/>
    </w:pPr>
    <w:rPr>
      <w:rFonts w:eastAsiaTheme="majorEastAsia" w:cstheme="majorBidi"/>
      <w:i/>
      <w:iCs/>
      <w:color w:val="00000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63644"/>
    <w:rPr>
      <w:rFonts w:eastAsiaTheme="majorEastAsia" w:cstheme="majorBidi"/>
      <w:b/>
      <w:bCs/>
      <w:spacing w:val="-3"/>
      <w:szCs w:val="18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E52698"/>
    <w:pPr>
      <w:numPr>
        <w:numId w:val="2"/>
      </w:numPr>
      <w:spacing w:line="240" w:lineRule="auto"/>
      <w:ind w:left="360"/>
      <w:contextualSpacing/>
    </w:pPr>
    <w:rPr>
      <w:rFonts w:eastAsiaTheme="minorHAnsi"/>
      <w:color w:val="000000"/>
      <w:lang w:val="en-US" w:eastAsia="en-CA"/>
    </w:rPr>
  </w:style>
  <w:style w:type="paragraph" w:styleId="TOC1">
    <w:name w:val="toc 1"/>
    <w:basedOn w:val="Normal"/>
    <w:uiPriority w:val="39"/>
    <w:rsid w:val="00B5624B"/>
    <w:pPr>
      <w:spacing w:before="12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9"/>
    <w:rsid w:val="001A2CD4"/>
    <w:rPr>
      <w:rFonts w:eastAsiaTheme="majorEastAsia"/>
      <w:b/>
      <w:bCs/>
      <w:sz w:val="28"/>
    </w:rPr>
  </w:style>
  <w:style w:type="paragraph" w:customStyle="1" w:styleId="endnote">
    <w:name w:val="endnote"/>
    <w:basedOn w:val="Normal"/>
    <w:link w:val="endnoteChar"/>
    <w:autoRedefine/>
    <w:qFormat/>
    <w:rsid w:val="00B9335D"/>
    <w:pPr>
      <w:tabs>
        <w:tab w:val="right" w:pos="5103"/>
      </w:tabs>
      <w:ind w:firstLine="0"/>
    </w:pPr>
    <w:rPr>
      <w:rFonts w:eastAsiaTheme="minorEastAsia"/>
      <w:color w:val="000000"/>
      <w:sz w:val="20"/>
      <w:szCs w:val="20"/>
      <w:lang w:eastAsia="ja-JP"/>
    </w:rPr>
  </w:style>
  <w:style w:type="character" w:customStyle="1" w:styleId="endnoteChar">
    <w:name w:val="endnote Char"/>
    <w:basedOn w:val="DefaultParagraphFont"/>
    <w:link w:val="endnote"/>
    <w:rsid w:val="00B9335D"/>
    <w:rPr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2698"/>
    <w:rPr>
      <w:rFonts w:eastAsiaTheme="minorHAnsi"/>
      <w:lang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0B46AE"/>
    <w:rPr>
      <w:rFonts w:eastAsiaTheme="majorEastAsia" w:cs="Arial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3724D"/>
    <w:rPr>
      <w:rFonts w:eastAsiaTheme="majorEastAsia" w:cstheme="majorBidi"/>
      <w:i/>
      <w:iCs/>
    </w:rPr>
  </w:style>
  <w:style w:type="character" w:styleId="Emphasis">
    <w:name w:val="Emphasis"/>
    <w:uiPriority w:val="20"/>
    <w:qFormat/>
    <w:rsid w:val="00E73A68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paragraph" w:customStyle="1" w:styleId="InBoxItem">
    <w:name w:val="In Box Item"/>
    <w:basedOn w:val="Normal"/>
    <w:next w:val="Normal"/>
    <w:link w:val="InBoxItemChar"/>
    <w:autoRedefine/>
    <w:qFormat/>
    <w:rsid w:val="001E19B9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pacing w:after="120"/>
      <w:ind w:left="720" w:right="720"/>
    </w:pPr>
    <w:rPr>
      <w:rFonts w:ascii="Arial" w:eastAsiaTheme="minorEastAsia" w:hAnsi="Arial"/>
      <w:color w:val="000000"/>
      <w:lang w:eastAsia="ja-JP"/>
    </w:rPr>
  </w:style>
  <w:style w:type="character" w:customStyle="1" w:styleId="InBoxItemChar">
    <w:name w:val="In Box Item Char"/>
    <w:basedOn w:val="DefaultParagraphFont"/>
    <w:link w:val="InBoxItem"/>
    <w:rsid w:val="001E19B9"/>
    <w:rPr>
      <w:rFonts w:ascii="Arial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rsid w:val="00316B46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CA" w:eastAsia="en-US"/>
    </w:rPr>
  </w:style>
  <w:style w:type="character" w:styleId="EndnoteReference">
    <w:name w:val="endnote reference"/>
    <w:basedOn w:val="DefaultParagraphFont"/>
    <w:uiPriority w:val="99"/>
    <w:rsid w:val="00463644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10074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810074"/>
    <w:rPr>
      <w:rFonts w:eastAsia="Times New Roman"/>
      <w:color w:val="auto"/>
      <w:lang w:val="en-CA" w:eastAsia="en-US"/>
    </w:rPr>
  </w:style>
  <w:style w:type="paragraph" w:styleId="Quote">
    <w:name w:val="Quote"/>
    <w:next w:val="Normal"/>
    <w:link w:val="QuoteChar"/>
    <w:uiPriority w:val="99"/>
    <w:qFormat/>
    <w:rsid w:val="009F0E62"/>
    <w:pPr>
      <w:spacing w:after="120"/>
      <w:ind w:right="360"/>
    </w:pPr>
    <w:rPr>
      <w:rFonts w:eastAsia="Times New Roman"/>
      <w:i/>
      <w:iCs/>
      <w:color w:val="auto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9F0E62"/>
    <w:rPr>
      <w:rFonts w:eastAsia="Times New Roman"/>
      <w:i/>
      <w:iCs/>
      <w:color w:val="auto"/>
      <w:lang w:eastAsia="en-US"/>
    </w:rPr>
  </w:style>
  <w:style w:type="table" w:styleId="TableGrid">
    <w:name w:val="Table Grid"/>
    <w:basedOn w:val="TableNormal"/>
    <w:rsid w:val="009F0E62"/>
    <w:rPr>
      <w:rFonts w:ascii="Calibri" w:eastAsia="Times New Roman" w:hAnsi="Calibri" w:cs="Calibri"/>
      <w:color w:val="auto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E6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62"/>
    <w:rPr>
      <w:rFonts w:ascii="Lucida Grande" w:eastAsia="Times New Roman" w:hAnsi="Lucida Grande" w:cs="Lucida Grande"/>
      <w:color w:val="auto"/>
      <w:sz w:val="18"/>
      <w:szCs w:val="18"/>
      <w:lang w:val="en-CA" w:eastAsia="en-US"/>
    </w:rPr>
  </w:style>
  <w:style w:type="character" w:styleId="SubtleEmphasis">
    <w:name w:val="Subtle Emphasis"/>
    <w:basedOn w:val="DefaultParagraphFont"/>
    <w:uiPriority w:val="99"/>
    <w:qFormat/>
    <w:rsid w:val="00FC561D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FC561D"/>
    <w:pPr>
      <w:pBdr>
        <w:bottom w:val="single" w:sz="4" w:space="1" w:color="auto"/>
      </w:pBdr>
      <w:spacing w:line="240" w:lineRule="auto"/>
      <w:ind w:firstLine="0"/>
      <w:contextualSpacing/>
    </w:pPr>
    <w:rPr>
      <w:rFonts w:ascii="Cambria" w:eastAsiaTheme="majorEastAsia" w:hAnsi="Cambria" w:cs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C561D"/>
    <w:rPr>
      <w:rFonts w:ascii="Cambria" w:eastAsiaTheme="majorEastAsia" w:hAnsi="Cambria" w:cs="Cambria"/>
      <w:color w:val="auto"/>
      <w:spacing w:val="5"/>
      <w:sz w:val="52"/>
      <w:szCs w:val="52"/>
      <w:lang w:eastAsia="en-US"/>
    </w:rPr>
  </w:style>
  <w:style w:type="character" w:styleId="BookTitle">
    <w:name w:val="Book Title"/>
    <w:basedOn w:val="DefaultParagraphFont"/>
    <w:uiPriority w:val="99"/>
    <w:qFormat/>
    <w:rsid w:val="00FC561D"/>
    <w:rPr>
      <w:i/>
      <w:iCs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FC561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C561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FC561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C561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C561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C561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C561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C561D"/>
    <w:pPr>
      <w:ind w:left="1920"/>
    </w:pPr>
  </w:style>
  <w:style w:type="paragraph" w:customStyle="1" w:styleId="ListNumber1">
    <w:name w:val="List Number1"/>
    <w:basedOn w:val="ListParagraph"/>
    <w:autoRedefine/>
    <w:qFormat/>
    <w:rsid w:val="00EF7856"/>
    <w:pPr>
      <w:numPr>
        <w:numId w:val="0"/>
      </w:numPr>
      <w:spacing w:line="360" w:lineRule="auto"/>
      <w:ind w:left="284" w:hanging="360"/>
    </w:pPr>
    <w:rPr>
      <w:rFonts w:eastAsia="Times New Roman" w:cs="Calibri"/>
      <w:iCs/>
      <w:color w:val="auto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97B93"/>
    <w:pPr>
      <w:tabs>
        <w:tab w:val="right" w:pos="8640"/>
      </w:tabs>
      <w:spacing w:after="280"/>
      <w:ind w:firstLine="0"/>
      <w:jc w:val="both"/>
    </w:pPr>
    <w:rPr>
      <w:spacing w:val="-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97B93"/>
    <w:rPr>
      <w:rFonts w:eastAsia="Times New Roman"/>
      <w:color w:val="auto"/>
      <w:spacing w:val="-2"/>
      <w:szCs w:val="20"/>
      <w:lang w:val="en-CA" w:eastAsia="en-US"/>
    </w:rPr>
  </w:style>
  <w:style w:type="character" w:styleId="Hyperlink">
    <w:name w:val="Hyperlink"/>
    <w:basedOn w:val="DefaultParagraphFont"/>
    <w:uiPriority w:val="99"/>
    <w:unhideWhenUsed/>
    <w:rsid w:val="00513D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D8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rsid w:val="00936BEA"/>
    <w:pPr>
      <w:tabs>
        <w:tab w:val="right" w:pos="8640"/>
      </w:tabs>
      <w:spacing w:line="240" w:lineRule="auto"/>
      <w:ind w:firstLine="0"/>
      <w:jc w:val="both"/>
    </w:pPr>
    <w:rPr>
      <w:rFonts w:ascii="Courier New" w:hAnsi="Courier New"/>
      <w:spacing w:val="-2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36BEA"/>
    <w:rPr>
      <w:rFonts w:ascii="Courier New" w:eastAsia="Times New Roman" w:hAnsi="Courier New"/>
      <w:color w:val="auto"/>
      <w:spacing w:val="-2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972"/>
    <w:pPr>
      <w:keepNext/>
      <w:keepLines/>
      <w:tabs>
        <w:tab w:val="clear" w:pos="9781"/>
      </w:tabs>
      <w:spacing w:before="480"/>
      <w:ind w:firstLine="720"/>
      <w:contextualSpacing w:val="0"/>
      <w:outlineLvl w:val="9"/>
    </w:pPr>
    <w:rPr>
      <w:rFonts w:asciiTheme="majorHAnsi" w:hAnsiTheme="majorHAnsi" w:cstheme="majorBidi"/>
      <w:color w:val="345A8A" w:themeColor="accent1" w:themeShade="B5"/>
      <w:sz w:val="32"/>
      <w:szCs w:val="32"/>
      <w:lang w:val="en-CA" w:eastAsia="en-US"/>
    </w:rPr>
  </w:style>
  <w:style w:type="character" w:customStyle="1" w:styleId="PlainTextChar1">
    <w:name w:val="Plain Text Char1"/>
    <w:basedOn w:val="DefaultParagraphFont"/>
    <w:uiPriority w:val="99"/>
    <w:locked/>
    <w:rsid w:val="00264C7F"/>
    <w:rPr>
      <w:rFonts w:ascii="Courier New" w:hAnsi="Courier New" w:cs="Times New Roman"/>
    </w:rPr>
  </w:style>
  <w:style w:type="paragraph" w:customStyle="1" w:styleId="Box1Head">
    <w:name w:val="Box1Head"/>
    <w:basedOn w:val="Normal"/>
    <w:link w:val="Box1HeadChar"/>
    <w:qFormat/>
    <w:rsid w:val="00602D58"/>
    <w:pPr>
      <w:shd w:val="clear" w:color="auto" w:fill="DBE5F1"/>
      <w:tabs>
        <w:tab w:val="left" w:pos="720"/>
      </w:tabs>
      <w:ind w:firstLine="0"/>
      <w:outlineLvl w:val="3"/>
    </w:pPr>
    <w:rPr>
      <w:b/>
      <w:i/>
      <w:iCs/>
      <w:lang w:val="en-US"/>
    </w:rPr>
  </w:style>
  <w:style w:type="character" w:customStyle="1" w:styleId="Box1HeadChar">
    <w:name w:val="Box1Head Char"/>
    <w:basedOn w:val="DefaultParagraphFont"/>
    <w:link w:val="Box1Head"/>
    <w:rsid w:val="00602D58"/>
    <w:rPr>
      <w:rFonts w:eastAsia="Times New Roman"/>
      <w:b/>
      <w:i/>
      <w:iCs/>
      <w:color w:val="auto"/>
      <w:shd w:val="clear" w:color="auto" w:fill="DBE5F1"/>
      <w:lang w:eastAsia="en-US"/>
    </w:rPr>
  </w:style>
  <w:style w:type="paragraph" w:customStyle="1" w:styleId="BoxActionQuestion">
    <w:name w:val="Box Action Question"/>
    <w:basedOn w:val="Normal"/>
    <w:link w:val="BoxActionQuestionChar"/>
    <w:autoRedefine/>
    <w:qFormat/>
    <w:rsid w:val="00602D58"/>
    <w:pPr>
      <w:shd w:val="clear" w:color="auto" w:fill="DBE5F1"/>
      <w:tabs>
        <w:tab w:val="left" w:pos="-4820"/>
      </w:tabs>
      <w:ind w:firstLine="0"/>
      <w:outlineLvl w:val="3"/>
    </w:pPr>
    <w:rPr>
      <w:i/>
      <w:iCs/>
      <w:lang w:val="en-US"/>
    </w:rPr>
  </w:style>
  <w:style w:type="character" w:customStyle="1" w:styleId="BoxActionQuestionChar">
    <w:name w:val="Box Action Question Char"/>
    <w:basedOn w:val="DefaultParagraphFont"/>
    <w:link w:val="BoxActionQuestion"/>
    <w:rsid w:val="00602D58"/>
    <w:rPr>
      <w:rFonts w:eastAsia="Times New Roman"/>
      <w:i/>
      <w:iCs/>
      <w:color w:val="auto"/>
      <w:shd w:val="clear" w:color="auto" w:fill="DBE5F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40D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DA"/>
    <w:rPr>
      <w:rFonts w:eastAsia="Times New Roman"/>
      <w:color w:val="auto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040DA"/>
  </w:style>
  <w:style w:type="paragraph" w:styleId="Header">
    <w:name w:val="header"/>
    <w:basedOn w:val="Normal"/>
    <w:link w:val="HeaderChar"/>
    <w:uiPriority w:val="99"/>
    <w:unhideWhenUsed/>
    <w:rsid w:val="00F97F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F90"/>
    <w:rPr>
      <w:rFonts w:eastAsia="Times New Roman"/>
      <w:color w:val="auto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BD6DC-F002-4B32-9E61-B84B387E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UVic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Barton Cunningham</dc:creator>
  <cp:keywords/>
  <dc:description/>
  <cp:lastModifiedBy>Ball, Edward</cp:lastModifiedBy>
  <cp:revision>4</cp:revision>
  <cp:lastPrinted>2016-06-18T23:07:00Z</cp:lastPrinted>
  <dcterms:created xsi:type="dcterms:W3CDTF">2016-07-19T20:05:00Z</dcterms:created>
  <dcterms:modified xsi:type="dcterms:W3CDTF">2016-08-03T08:34:00Z</dcterms:modified>
</cp:coreProperties>
</file>