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0EA45" w14:textId="77777777" w:rsidR="00F33B01" w:rsidRDefault="00F33B01" w:rsidP="00DD5022">
      <w:pPr>
        <w:pStyle w:val="Title"/>
        <w:rPr>
          <w:rFonts w:ascii="Times New Roman" w:hAnsi="Times New Roman" w:cs="Times New Roman"/>
        </w:rPr>
      </w:pPr>
      <w:bookmarkStart w:id="0" w:name="_Toc195097805"/>
      <w:bookmarkStart w:id="1" w:name="_Toc195098150"/>
      <w:bookmarkStart w:id="2" w:name="_Toc195098788"/>
      <w:bookmarkStart w:id="3" w:name="_Toc195100058"/>
      <w:bookmarkStart w:id="4" w:name="_Toc243459929"/>
      <w:bookmarkStart w:id="5" w:name="_Toc285789512"/>
      <w:bookmarkStart w:id="6" w:name="_Toc285791828"/>
      <w:bookmarkStart w:id="7" w:name="_Toc285792136"/>
      <w:bookmarkStart w:id="8" w:name="_Toc255740501"/>
      <w:bookmarkStart w:id="9" w:name="_Toc198863867"/>
      <w:bookmarkStart w:id="10" w:name="_Toc285789510"/>
      <w:bookmarkStart w:id="11" w:name="_Toc285791826"/>
      <w:bookmarkStart w:id="12" w:name="_Toc285792134"/>
      <w:bookmarkStart w:id="13" w:name="_Toc287529923"/>
      <w:bookmarkStart w:id="14" w:name="_Toc195097803"/>
      <w:bookmarkStart w:id="15" w:name="_Toc195098148"/>
      <w:bookmarkStart w:id="16" w:name="_Toc195098786"/>
      <w:bookmarkStart w:id="17" w:name="_Toc195100056"/>
      <w:bookmarkStart w:id="18" w:name="_Toc198863862"/>
      <w:bookmarkStart w:id="19" w:name="_Toc201819772"/>
      <w:bookmarkStart w:id="20" w:name="_Toc219691087"/>
      <w:bookmarkStart w:id="21" w:name="_Toc243459927"/>
      <w:bookmarkStart w:id="22" w:name="_Toc285789511"/>
      <w:bookmarkStart w:id="23" w:name="_Toc285791827"/>
      <w:bookmarkStart w:id="24" w:name="_Toc285792135"/>
      <w:bookmarkStart w:id="25" w:name="_Toc255740500"/>
      <w:bookmarkStart w:id="26" w:name="_GoBack"/>
      <w:bookmarkEnd w:id="26"/>
      <w:r>
        <w:rPr>
          <w:rFonts w:ascii="Times New Roman" w:hAnsi="Times New Roman" w:cs="Times New Roman"/>
        </w:rPr>
        <w:t>Preface:</w:t>
      </w:r>
    </w:p>
    <w:p w14:paraId="255A3C08" w14:textId="10483289" w:rsidR="00DD5022" w:rsidRPr="00B56551" w:rsidRDefault="00DD5022" w:rsidP="00DD5022">
      <w:pPr>
        <w:pStyle w:val="Title"/>
        <w:rPr>
          <w:rFonts w:ascii="Times New Roman" w:hAnsi="Times New Roman" w:cs="Times New Roman"/>
        </w:rPr>
      </w:pPr>
      <w:r w:rsidRPr="00B56551">
        <w:rPr>
          <w:rFonts w:ascii="Times New Roman" w:hAnsi="Times New Roman" w:cs="Times New Roman"/>
        </w:rPr>
        <w:t>The Public Arena and Strategic Human Resource Management</w:t>
      </w:r>
    </w:p>
    <w:bookmarkEnd w:id="0"/>
    <w:bookmarkEnd w:id="1"/>
    <w:bookmarkEnd w:id="2"/>
    <w:bookmarkEnd w:id="3"/>
    <w:bookmarkEnd w:id="4"/>
    <w:bookmarkEnd w:id="5"/>
    <w:bookmarkEnd w:id="6"/>
    <w:bookmarkEnd w:id="7"/>
    <w:bookmarkEnd w:id="8"/>
    <w:bookmarkEnd w:id="9"/>
    <w:p w14:paraId="5335C61B" w14:textId="421292DB" w:rsidR="009C1532" w:rsidRDefault="009C1532" w:rsidP="009C1532">
      <w:pPr>
        <w:pStyle w:val="Heading1"/>
        <w:rPr>
          <w:noProof/>
        </w:rPr>
      </w:pPr>
      <w:r>
        <w:fldChar w:fldCharType="begin"/>
      </w:r>
      <w:r>
        <w:instrText xml:space="preserve"> TOC \o "1-1" </w:instrText>
      </w:r>
      <w:r>
        <w:fldChar w:fldCharType="separate"/>
      </w:r>
    </w:p>
    <w:p w14:paraId="50FDE5EE" w14:textId="77777777" w:rsidR="009C1532" w:rsidRDefault="009C1532" w:rsidP="009C1532">
      <w:pPr>
        <w:pStyle w:val="TOC1"/>
        <w:tabs>
          <w:tab w:val="right" w:leader="dot" w:pos="8630"/>
        </w:tabs>
        <w:ind w:firstLine="0"/>
        <w:rPr>
          <w:rFonts w:asciiTheme="minorHAnsi" w:eastAsiaTheme="minorEastAsia" w:hAnsiTheme="minorHAnsi" w:cstheme="minorBidi"/>
          <w:b w:val="0"/>
          <w:noProof/>
          <w:lang w:eastAsia="ja-JP"/>
        </w:rPr>
      </w:pPr>
      <w:r>
        <w:rPr>
          <w:noProof/>
        </w:rPr>
        <w:t>Experiential Learning (EL) Exercises</w:t>
      </w:r>
      <w:r>
        <w:rPr>
          <w:noProof/>
        </w:rPr>
        <w:tab/>
      </w:r>
      <w:r>
        <w:rPr>
          <w:noProof/>
        </w:rPr>
        <w:fldChar w:fldCharType="begin"/>
      </w:r>
      <w:r>
        <w:rPr>
          <w:noProof/>
        </w:rPr>
        <w:instrText xml:space="preserve"> PAGEREF _Toc326819250 \h </w:instrText>
      </w:r>
      <w:r>
        <w:rPr>
          <w:noProof/>
        </w:rPr>
      </w:r>
      <w:r>
        <w:rPr>
          <w:noProof/>
        </w:rPr>
        <w:fldChar w:fldCharType="separate"/>
      </w:r>
      <w:r>
        <w:rPr>
          <w:noProof/>
        </w:rPr>
        <w:t>1</w:t>
      </w:r>
      <w:r>
        <w:rPr>
          <w:noProof/>
        </w:rPr>
        <w:fldChar w:fldCharType="end"/>
      </w:r>
    </w:p>
    <w:p w14:paraId="376AB96C" w14:textId="77777777" w:rsidR="009C1532" w:rsidRDefault="009C1532" w:rsidP="009C1532">
      <w:pPr>
        <w:pStyle w:val="TOC1"/>
        <w:tabs>
          <w:tab w:val="right" w:leader="dot" w:pos="8630"/>
        </w:tabs>
        <w:ind w:firstLine="0"/>
        <w:rPr>
          <w:rFonts w:asciiTheme="minorHAnsi" w:eastAsiaTheme="minorEastAsia" w:hAnsiTheme="minorHAnsi" w:cstheme="minorBidi"/>
          <w:b w:val="0"/>
          <w:noProof/>
          <w:lang w:eastAsia="ja-JP"/>
        </w:rPr>
      </w:pPr>
      <w:r>
        <w:rPr>
          <w:noProof/>
        </w:rPr>
        <w:t>EL 1a: Reviewing some of the experiences with management or HR management</w:t>
      </w:r>
      <w:r>
        <w:rPr>
          <w:noProof/>
        </w:rPr>
        <w:tab/>
      </w:r>
      <w:r>
        <w:rPr>
          <w:noProof/>
        </w:rPr>
        <w:fldChar w:fldCharType="begin"/>
      </w:r>
      <w:r>
        <w:rPr>
          <w:noProof/>
        </w:rPr>
        <w:instrText xml:space="preserve"> PAGEREF _Toc326819251 \h </w:instrText>
      </w:r>
      <w:r>
        <w:rPr>
          <w:noProof/>
        </w:rPr>
      </w:r>
      <w:r>
        <w:rPr>
          <w:noProof/>
        </w:rPr>
        <w:fldChar w:fldCharType="separate"/>
      </w:r>
      <w:r>
        <w:rPr>
          <w:noProof/>
        </w:rPr>
        <w:t>1</w:t>
      </w:r>
      <w:r>
        <w:rPr>
          <w:noProof/>
        </w:rPr>
        <w:fldChar w:fldCharType="end"/>
      </w:r>
    </w:p>
    <w:p w14:paraId="14583589" w14:textId="77777777" w:rsidR="009C1532" w:rsidRDefault="009C1532" w:rsidP="009C1532">
      <w:pPr>
        <w:pStyle w:val="TOC1"/>
        <w:tabs>
          <w:tab w:val="right" w:leader="dot" w:pos="8630"/>
        </w:tabs>
        <w:ind w:firstLine="0"/>
        <w:rPr>
          <w:rFonts w:asciiTheme="minorHAnsi" w:eastAsiaTheme="minorEastAsia" w:hAnsiTheme="minorHAnsi" w:cstheme="minorBidi"/>
          <w:b w:val="0"/>
          <w:noProof/>
          <w:lang w:eastAsia="ja-JP"/>
        </w:rPr>
      </w:pPr>
      <w:r>
        <w:rPr>
          <w:noProof/>
        </w:rPr>
        <w:t>EL 2: What is the ‘publicness’ of an organization?</w:t>
      </w:r>
      <w:r>
        <w:rPr>
          <w:noProof/>
        </w:rPr>
        <w:tab/>
      </w:r>
      <w:r>
        <w:rPr>
          <w:noProof/>
        </w:rPr>
        <w:fldChar w:fldCharType="begin"/>
      </w:r>
      <w:r>
        <w:rPr>
          <w:noProof/>
        </w:rPr>
        <w:instrText xml:space="preserve"> PAGEREF _Toc326819252 \h </w:instrText>
      </w:r>
      <w:r>
        <w:rPr>
          <w:noProof/>
        </w:rPr>
      </w:r>
      <w:r>
        <w:rPr>
          <w:noProof/>
        </w:rPr>
        <w:fldChar w:fldCharType="separate"/>
      </w:r>
      <w:r>
        <w:rPr>
          <w:noProof/>
        </w:rPr>
        <w:t>2</w:t>
      </w:r>
      <w:r>
        <w:rPr>
          <w:noProof/>
        </w:rPr>
        <w:fldChar w:fldCharType="end"/>
      </w:r>
    </w:p>
    <w:p w14:paraId="170A7F52" w14:textId="77777777" w:rsidR="009C1532" w:rsidRDefault="009C1532" w:rsidP="009C1532">
      <w:pPr>
        <w:pStyle w:val="TOC1"/>
        <w:tabs>
          <w:tab w:val="right" w:leader="dot" w:pos="8630"/>
        </w:tabs>
        <w:ind w:firstLine="0"/>
        <w:rPr>
          <w:rFonts w:asciiTheme="minorHAnsi" w:eastAsiaTheme="minorEastAsia" w:hAnsiTheme="minorHAnsi" w:cstheme="minorBidi"/>
          <w:b w:val="0"/>
          <w:noProof/>
          <w:lang w:eastAsia="ja-JP"/>
        </w:rPr>
      </w:pPr>
      <w:r>
        <w:rPr>
          <w:noProof/>
        </w:rPr>
        <w:t>EL 3: Defining team norms and competencies</w:t>
      </w:r>
      <w:r>
        <w:rPr>
          <w:noProof/>
        </w:rPr>
        <w:tab/>
      </w:r>
      <w:r>
        <w:rPr>
          <w:noProof/>
        </w:rPr>
        <w:fldChar w:fldCharType="begin"/>
      </w:r>
      <w:r>
        <w:rPr>
          <w:noProof/>
        </w:rPr>
        <w:instrText xml:space="preserve"> PAGEREF _Toc326819253 \h </w:instrText>
      </w:r>
      <w:r>
        <w:rPr>
          <w:noProof/>
        </w:rPr>
      </w:r>
      <w:r>
        <w:rPr>
          <w:noProof/>
        </w:rPr>
        <w:fldChar w:fldCharType="separate"/>
      </w:r>
      <w:r>
        <w:rPr>
          <w:noProof/>
        </w:rPr>
        <w:t>3</w:t>
      </w:r>
      <w:r>
        <w:rPr>
          <w:noProof/>
        </w:rPr>
        <w:fldChar w:fldCharType="end"/>
      </w:r>
    </w:p>
    <w:p w14:paraId="08C32943" w14:textId="77777777" w:rsidR="009C1532" w:rsidRDefault="009C1532" w:rsidP="009C1532">
      <w:pPr>
        <w:pStyle w:val="TOC1"/>
        <w:tabs>
          <w:tab w:val="right" w:leader="dot" w:pos="8630"/>
        </w:tabs>
        <w:ind w:firstLine="0"/>
        <w:rPr>
          <w:rFonts w:asciiTheme="minorHAnsi" w:eastAsiaTheme="minorEastAsia" w:hAnsiTheme="minorHAnsi" w:cstheme="minorBidi"/>
          <w:b w:val="0"/>
          <w:noProof/>
          <w:lang w:eastAsia="ja-JP"/>
        </w:rPr>
      </w:pPr>
      <w:r>
        <w:rPr>
          <w:noProof/>
        </w:rPr>
        <w:t>References</w:t>
      </w:r>
      <w:r>
        <w:rPr>
          <w:noProof/>
        </w:rPr>
        <w:tab/>
      </w:r>
      <w:r>
        <w:rPr>
          <w:noProof/>
        </w:rPr>
        <w:fldChar w:fldCharType="begin"/>
      </w:r>
      <w:r>
        <w:rPr>
          <w:noProof/>
        </w:rPr>
        <w:instrText xml:space="preserve"> PAGEREF _Toc326819254 \h </w:instrText>
      </w:r>
      <w:r>
        <w:rPr>
          <w:noProof/>
        </w:rPr>
      </w:r>
      <w:r>
        <w:rPr>
          <w:noProof/>
        </w:rPr>
        <w:fldChar w:fldCharType="separate"/>
      </w:r>
      <w:r>
        <w:rPr>
          <w:noProof/>
        </w:rPr>
        <w:t>6</w:t>
      </w:r>
      <w:r>
        <w:rPr>
          <w:noProof/>
        </w:rPr>
        <w:fldChar w:fldCharType="end"/>
      </w:r>
    </w:p>
    <w:p w14:paraId="1E287194" w14:textId="378B8789" w:rsidR="009F0E62" w:rsidRDefault="009C1532" w:rsidP="009C1532">
      <w:pPr>
        <w:pStyle w:val="Heading1"/>
      </w:pPr>
      <w:r>
        <w:fldChar w:fldCharType="end"/>
      </w:r>
    </w:p>
    <w:p w14:paraId="462C5D79" w14:textId="6DC49788" w:rsidR="00463644" w:rsidRDefault="00265B21" w:rsidP="008178B7">
      <w:pPr>
        <w:pStyle w:val="Heading1"/>
      </w:pPr>
      <w:bookmarkStart w:id="27" w:name="_Toc315773126"/>
      <w:bookmarkStart w:id="28" w:name="_Toc326819250"/>
      <w:r>
        <w:t>Experiential Learning (EL</w:t>
      </w:r>
      <w:r w:rsidR="00463644" w:rsidRPr="00463644">
        <w:t>)</w:t>
      </w:r>
      <w:r w:rsidR="00463644">
        <w:t xml:space="preserve"> </w:t>
      </w:r>
      <w:r w:rsidR="00463644" w:rsidRPr="00463644">
        <w:t>Exercises</w:t>
      </w:r>
      <w:bookmarkEnd w:id="27"/>
      <w:bookmarkEnd w:id="28"/>
    </w:p>
    <w:p w14:paraId="08242D82" w14:textId="002F40D9" w:rsidR="00E52698" w:rsidRDefault="00E52698" w:rsidP="0092395E">
      <w:pPr>
        <w:pStyle w:val="Heading1"/>
      </w:pPr>
      <w:bookmarkStart w:id="29" w:name="_Toc326819251"/>
      <w:r>
        <w:t>EL</w:t>
      </w:r>
      <w:r w:rsidR="00222F62">
        <w:t xml:space="preserve"> </w:t>
      </w:r>
      <w:r>
        <w:t>1</w:t>
      </w:r>
      <w:r w:rsidR="00222F62">
        <w:t>a</w:t>
      </w:r>
      <w:r w:rsidR="00463644">
        <w:t>:</w:t>
      </w:r>
      <w:r w:rsidRPr="00694B06">
        <w:t xml:space="preserve"> </w:t>
      </w:r>
      <w:r>
        <w:t xml:space="preserve">Reviewing </w:t>
      </w:r>
      <w:r w:rsidR="00A479FE">
        <w:t xml:space="preserve">some of </w:t>
      </w:r>
      <w:r>
        <w:t>the experiences</w:t>
      </w:r>
      <w:r w:rsidR="004606DD">
        <w:t xml:space="preserve"> with</w:t>
      </w:r>
      <w:r>
        <w:t xml:space="preserve"> </w:t>
      </w:r>
      <w:bookmarkEnd w:id="10"/>
      <w:bookmarkEnd w:id="11"/>
      <w:bookmarkEnd w:id="12"/>
      <w:bookmarkEnd w:id="13"/>
      <w:r w:rsidR="00882C7A">
        <w:t xml:space="preserve">management or </w:t>
      </w:r>
      <w:r w:rsidR="0092395E">
        <w:t xml:space="preserve">HR </w:t>
      </w:r>
      <w:r w:rsidR="00882C7A">
        <w:t>management</w:t>
      </w:r>
      <w:bookmarkEnd w:id="29"/>
    </w:p>
    <w:p w14:paraId="52629395" w14:textId="3EBA92F0" w:rsidR="00A479FE" w:rsidRDefault="00A479FE" w:rsidP="00A479FE">
      <w:pPr>
        <w:ind w:firstLine="0"/>
      </w:pPr>
      <w:r>
        <w:t xml:space="preserve">The experiences that you and others have had with </w:t>
      </w:r>
      <w:r w:rsidR="00882C7A">
        <w:t xml:space="preserve">management or human resource management </w:t>
      </w:r>
      <w:r>
        <w:t xml:space="preserve">provide a snapshot of </w:t>
      </w:r>
      <w:r w:rsidR="00882C7A">
        <w:t>the HR</w:t>
      </w:r>
      <w:r w:rsidR="006044B1">
        <w:t>M</w:t>
      </w:r>
      <w:r w:rsidR="00882C7A">
        <w:t xml:space="preserve"> system which is shaping you</w:t>
      </w:r>
      <w:r>
        <w:t xml:space="preserve">. You are asked to describe examples of experiences you have had </w:t>
      </w:r>
      <w:r w:rsidR="00882C7A">
        <w:t>with management or HR</w:t>
      </w:r>
      <w:r w:rsidR="006044B1">
        <w:t>M</w:t>
      </w:r>
      <w:r>
        <w:t>. Th</w:t>
      </w:r>
      <w:r w:rsidR="00110FAC">
        <w:t>e</w:t>
      </w:r>
      <w:r>
        <w:t>s</w:t>
      </w:r>
      <w:r w:rsidR="00110FAC">
        <w:t>e</w:t>
      </w:r>
      <w:r>
        <w:t xml:space="preserve"> experiences might relate</w:t>
      </w:r>
      <w:r w:rsidR="00882C7A">
        <w:t xml:space="preserve"> to</w:t>
      </w:r>
      <w:r>
        <w:rPr>
          <w:rFonts w:cs="Arial"/>
          <w:lang w:eastAsia="en-CA"/>
        </w:rPr>
        <w:t>: (</w:t>
      </w:r>
      <w:proofErr w:type="spellStart"/>
      <w:r>
        <w:rPr>
          <w:rFonts w:cs="Arial"/>
          <w:lang w:eastAsia="en-CA"/>
        </w:rPr>
        <w:t>i</w:t>
      </w:r>
      <w:proofErr w:type="spellEnd"/>
      <w:r>
        <w:rPr>
          <w:rFonts w:cs="Arial"/>
          <w:lang w:eastAsia="en-CA"/>
        </w:rPr>
        <w:t xml:space="preserve">) </w:t>
      </w:r>
      <w:r w:rsidR="00882C7A">
        <w:rPr>
          <w:rFonts w:cs="Arial"/>
          <w:lang w:eastAsia="en-CA"/>
        </w:rPr>
        <w:t xml:space="preserve">an </w:t>
      </w:r>
      <w:r w:rsidR="00D1654F">
        <w:rPr>
          <w:rFonts w:cs="Arial"/>
          <w:lang w:eastAsia="en-CA"/>
        </w:rPr>
        <w:t>interaction</w:t>
      </w:r>
      <w:r w:rsidR="00882C7A">
        <w:rPr>
          <w:rFonts w:cs="Arial"/>
          <w:lang w:eastAsia="en-CA"/>
        </w:rPr>
        <w:t xml:space="preserve"> you had with a manager which affected you in a positive or not-so-positive way, </w:t>
      </w:r>
      <w:r>
        <w:rPr>
          <w:rFonts w:cs="Arial"/>
          <w:lang w:eastAsia="en-CA"/>
        </w:rPr>
        <w:t xml:space="preserve">(ii) </w:t>
      </w:r>
      <w:r w:rsidR="00882C7A">
        <w:rPr>
          <w:rFonts w:cs="Arial"/>
          <w:lang w:eastAsia="en-CA"/>
        </w:rPr>
        <w:t xml:space="preserve">an </w:t>
      </w:r>
      <w:r w:rsidR="00F44221">
        <w:rPr>
          <w:rFonts w:cs="Arial"/>
          <w:lang w:eastAsia="en-CA"/>
        </w:rPr>
        <w:t xml:space="preserve">encounter </w:t>
      </w:r>
      <w:r w:rsidR="00882C7A">
        <w:rPr>
          <w:rFonts w:cs="Arial"/>
          <w:lang w:eastAsia="en-CA"/>
        </w:rPr>
        <w:t xml:space="preserve">you had with an HR manager which was positive or not-so-positive. </w:t>
      </w:r>
    </w:p>
    <w:p w14:paraId="4ED668C4" w14:textId="58F67489" w:rsidR="00A479FE" w:rsidRDefault="00A479FE" w:rsidP="00A479FE">
      <w:pPr>
        <w:rPr>
          <w:lang w:val="en-US"/>
        </w:rPr>
      </w:pPr>
      <w:r>
        <w:rPr>
          <w:lang w:val="en-US"/>
        </w:rPr>
        <w:t xml:space="preserve">Describe as many experiences as come to mind. You </w:t>
      </w:r>
      <w:r w:rsidR="00882C7A">
        <w:rPr>
          <w:lang w:val="en-US"/>
        </w:rPr>
        <w:t xml:space="preserve">should relay </w:t>
      </w:r>
      <w:r>
        <w:rPr>
          <w:lang w:val="en-US"/>
        </w:rPr>
        <w:t xml:space="preserve">your experiences </w:t>
      </w:r>
      <w:r w:rsidR="00882C7A">
        <w:rPr>
          <w:lang w:val="en-US"/>
        </w:rPr>
        <w:t xml:space="preserve">to other group members </w:t>
      </w:r>
      <w:r>
        <w:rPr>
          <w:lang w:val="en-US"/>
        </w:rPr>
        <w:t xml:space="preserve">and then </w:t>
      </w:r>
      <w:r w:rsidR="00882C7A">
        <w:rPr>
          <w:lang w:val="en-US"/>
        </w:rPr>
        <w:t xml:space="preserve">pick one or two which you want to report </w:t>
      </w:r>
      <w:r>
        <w:rPr>
          <w:lang w:val="en-US"/>
        </w:rPr>
        <w:t xml:space="preserve">to the class.   </w:t>
      </w:r>
    </w:p>
    <w:p w14:paraId="127E08FD" w14:textId="77777777" w:rsidR="00A479FE" w:rsidRPr="00E52698" w:rsidRDefault="00A479FE" w:rsidP="00D42319">
      <w:pPr>
        <w:pStyle w:val="ListParagraph"/>
        <w:numPr>
          <w:ilvl w:val="0"/>
          <w:numId w:val="17"/>
        </w:numPr>
      </w:pPr>
      <w:r w:rsidRPr="00E52698">
        <w:t xml:space="preserve">What are the dominant themes? </w:t>
      </w:r>
    </w:p>
    <w:p w14:paraId="082B86F7" w14:textId="77777777" w:rsidR="00A479FE" w:rsidRDefault="00A479FE" w:rsidP="00D42319">
      <w:pPr>
        <w:pStyle w:val="ListParagraph"/>
        <w:numPr>
          <w:ilvl w:val="0"/>
          <w:numId w:val="17"/>
        </w:numPr>
      </w:pPr>
      <w:r w:rsidRPr="00E52698">
        <w:t>Were the experiences mostly positive or negative experiences? If they were positive, what made them positive? If they were not positive, why were they not positive?</w:t>
      </w:r>
    </w:p>
    <w:p w14:paraId="6A98CB4C" w14:textId="7F2313FA" w:rsidR="0051495E" w:rsidRDefault="0051495E" w:rsidP="00D42319">
      <w:pPr>
        <w:pStyle w:val="ListParagraph"/>
        <w:numPr>
          <w:ilvl w:val="0"/>
          <w:numId w:val="17"/>
        </w:numPr>
      </w:pPr>
      <w:r>
        <w:t xml:space="preserve">What types of organizations are represented in the experiences you and your classmates have described? </w:t>
      </w:r>
    </w:p>
    <w:p w14:paraId="2EFF560A" w14:textId="77777777" w:rsidR="00882C7A" w:rsidRDefault="00882C7A" w:rsidP="00882C7A"/>
    <w:p w14:paraId="1AF59814" w14:textId="7E6E28CE" w:rsidR="00882C7A" w:rsidRDefault="00222F62" w:rsidP="00882C7A">
      <w:pPr>
        <w:pStyle w:val="Heading2"/>
      </w:pPr>
      <w:r>
        <w:lastRenderedPageBreak/>
        <w:t xml:space="preserve">EL </w:t>
      </w:r>
      <w:r w:rsidR="00882C7A">
        <w:t>1b:</w:t>
      </w:r>
      <w:r w:rsidR="00882C7A" w:rsidRPr="00694B06">
        <w:t xml:space="preserve"> </w:t>
      </w:r>
      <w:r w:rsidR="00882C7A">
        <w:t>Reviewing some of the experiences you have had with public organizations</w:t>
      </w:r>
    </w:p>
    <w:p w14:paraId="5AD7EB57" w14:textId="43E63DDA" w:rsidR="00882C7A" w:rsidRDefault="00882C7A" w:rsidP="00882C7A">
      <w:pPr>
        <w:ind w:firstLine="0"/>
      </w:pPr>
      <w:r>
        <w:t>You are asked to describe examples of experiences you have had connecting to people in the public arena. Th</w:t>
      </w:r>
      <w:r w:rsidR="00BE794A">
        <w:t>e</w:t>
      </w:r>
      <w:r>
        <w:t>s</w:t>
      </w:r>
      <w:r w:rsidR="00BE794A">
        <w:t>e</w:t>
      </w:r>
      <w:r>
        <w:t xml:space="preserve"> experiences might relate to people who </w:t>
      </w:r>
      <w:r>
        <w:rPr>
          <w:rFonts w:cs="Arial"/>
          <w:lang w:eastAsia="en-CA"/>
        </w:rPr>
        <w:t>work in the following strategic areas: (</w:t>
      </w:r>
      <w:proofErr w:type="spellStart"/>
      <w:r>
        <w:rPr>
          <w:rFonts w:cs="Arial"/>
          <w:lang w:eastAsia="en-CA"/>
        </w:rPr>
        <w:t>i</w:t>
      </w:r>
      <w:proofErr w:type="spellEnd"/>
      <w:r>
        <w:rPr>
          <w:rFonts w:cs="Arial"/>
          <w:lang w:eastAsia="en-CA"/>
        </w:rPr>
        <w:t>) general public interest strategies such as education and health which benefit everyone, (ii) regulatory strategies in assuring public safety (police and fire), workplace safety, food and drug safety, and transportation, and (iii) non-market oriented strategies such as protecting the environment and long term interests of society.</w:t>
      </w:r>
    </w:p>
    <w:p w14:paraId="286C4BAA" w14:textId="539ED509" w:rsidR="00882C7A" w:rsidRDefault="00882C7A" w:rsidP="00882C7A">
      <w:pPr>
        <w:rPr>
          <w:lang w:val="en-US"/>
        </w:rPr>
      </w:pPr>
      <w:r>
        <w:rPr>
          <w:lang w:val="en-US"/>
        </w:rPr>
        <w:t xml:space="preserve">Describe as many experiences as come to mind. You might be asked to meet with a group and relay your experiences and then report them to the class.   </w:t>
      </w:r>
    </w:p>
    <w:p w14:paraId="5D9F712D" w14:textId="77777777" w:rsidR="00882C7A" w:rsidRPr="00E52698" w:rsidRDefault="00882C7A" w:rsidP="00D42319">
      <w:pPr>
        <w:pStyle w:val="ListParagraph"/>
        <w:numPr>
          <w:ilvl w:val="0"/>
          <w:numId w:val="18"/>
        </w:numPr>
      </w:pPr>
      <w:r w:rsidRPr="00E52698">
        <w:t xml:space="preserve">What are the dominant themes? </w:t>
      </w:r>
    </w:p>
    <w:p w14:paraId="48C5C2EF" w14:textId="77777777" w:rsidR="00882C7A" w:rsidRDefault="00882C7A" w:rsidP="00D42319">
      <w:pPr>
        <w:pStyle w:val="ListParagraph"/>
        <w:numPr>
          <w:ilvl w:val="0"/>
          <w:numId w:val="18"/>
        </w:numPr>
      </w:pPr>
      <w:r w:rsidRPr="00E52698">
        <w:t>Were the experiences mostly positive or negative experiences? If they were positive, what made them positive? If they were not positive, why were they not positive?</w:t>
      </w:r>
    </w:p>
    <w:p w14:paraId="65D420C4" w14:textId="77777777" w:rsidR="00882C7A" w:rsidRDefault="00882C7A" w:rsidP="00D42319">
      <w:pPr>
        <w:pStyle w:val="ListParagraph"/>
        <w:numPr>
          <w:ilvl w:val="0"/>
          <w:numId w:val="18"/>
        </w:numPr>
      </w:pPr>
      <w:r>
        <w:t xml:space="preserve">What types of organizations are represented in the experiences you and your classmates have described? </w:t>
      </w:r>
    </w:p>
    <w:p w14:paraId="295C898A" w14:textId="77777777" w:rsidR="0051495E" w:rsidRDefault="0051495E" w:rsidP="0051495E">
      <w:pPr>
        <w:pStyle w:val="Heading3"/>
        <w:ind w:firstLine="0"/>
      </w:pPr>
    </w:p>
    <w:p w14:paraId="5E1541E2" w14:textId="354C96E9" w:rsidR="0051495E" w:rsidRDefault="00265B21" w:rsidP="0092395E">
      <w:pPr>
        <w:pStyle w:val="Heading1"/>
      </w:pPr>
      <w:bookmarkStart w:id="30" w:name="_Toc326819252"/>
      <w:r>
        <w:t xml:space="preserve">EL </w:t>
      </w:r>
      <w:r w:rsidR="007205D6">
        <w:t>2</w:t>
      </w:r>
      <w:r w:rsidR="0051495E">
        <w:t>:</w:t>
      </w:r>
      <w:r w:rsidR="0051495E" w:rsidRPr="00694B06">
        <w:t xml:space="preserve"> </w:t>
      </w:r>
      <w:r w:rsidR="00906871">
        <w:t xml:space="preserve">What is </w:t>
      </w:r>
      <w:r w:rsidR="00F54125">
        <w:t>the ‘</w:t>
      </w:r>
      <w:proofErr w:type="spellStart"/>
      <w:r w:rsidR="00906871">
        <w:t>publicness</w:t>
      </w:r>
      <w:proofErr w:type="spellEnd"/>
      <w:r w:rsidR="00F54125">
        <w:t>’</w:t>
      </w:r>
      <w:r w:rsidR="00906871">
        <w:t xml:space="preserve"> of an organization?</w:t>
      </w:r>
      <w:bookmarkEnd w:id="30"/>
    </w:p>
    <w:p w14:paraId="79D31CF2" w14:textId="72DFA0FE" w:rsidR="00A479FE" w:rsidRDefault="00454714" w:rsidP="00454714">
      <w:pPr>
        <w:ind w:firstLine="0"/>
        <w:rPr>
          <w:lang w:val="en-US"/>
        </w:rPr>
      </w:pPr>
      <w:r>
        <w:rPr>
          <w:lang w:val="en-US"/>
        </w:rPr>
        <w:t xml:space="preserve">There </w:t>
      </w:r>
      <w:proofErr w:type="gramStart"/>
      <w:r w:rsidR="008B5F1C">
        <w:rPr>
          <w:lang w:val="en-US"/>
        </w:rPr>
        <w:t>is</w:t>
      </w:r>
      <w:proofErr w:type="gramEnd"/>
      <w:r>
        <w:rPr>
          <w:lang w:val="en-US"/>
        </w:rPr>
        <w:t xml:space="preserve"> an increasing number of organizational forms that defy easy categorization in the traditional dichotomy of public vs. private. Examples of this blurring are research and development cooperatives, government sponsored enterprises, defense contractors, and public corporations, privately funded hospitals, schools and universities. Barry Bozeman suggested</w:t>
      </w:r>
      <w:r w:rsidR="00A479FE">
        <w:rPr>
          <w:lang w:val="en-US"/>
        </w:rPr>
        <w:t xml:space="preserve"> that organizations might be placed on a dimension of </w:t>
      </w:r>
      <w:proofErr w:type="spellStart"/>
      <w:r w:rsidR="00A479FE">
        <w:rPr>
          <w:lang w:val="en-US"/>
        </w:rPr>
        <w:t>publicness</w:t>
      </w:r>
      <w:proofErr w:type="spellEnd"/>
      <w:r w:rsidR="00A479FE">
        <w:rPr>
          <w:lang w:val="en-US"/>
        </w:rPr>
        <w:t xml:space="preserve">. As such, </w:t>
      </w:r>
      <w:proofErr w:type="spellStart"/>
      <w:r w:rsidR="00A479FE">
        <w:rPr>
          <w:lang w:val="en-US"/>
        </w:rPr>
        <w:t>publicness</w:t>
      </w:r>
      <w:proofErr w:type="spellEnd"/>
      <w:r w:rsidR="00A479FE">
        <w:rPr>
          <w:lang w:val="en-US"/>
        </w:rPr>
        <w:t xml:space="preserve"> is “the degree to which the organization is affected by political authority”</w:t>
      </w:r>
      <w:r w:rsidR="00A479FE">
        <w:rPr>
          <w:rStyle w:val="EndnoteReference"/>
          <w:lang w:val="en-US"/>
        </w:rPr>
        <w:endnoteReference w:id="1"/>
      </w:r>
      <w:r w:rsidR="00A479FE">
        <w:rPr>
          <w:lang w:val="en-US"/>
        </w:rPr>
        <w:t xml:space="preserve"> and is public to the extent that it is constrained by political authority and private when constrained by economic authority. </w:t>
      </w:r>
    </w:p>
    <w:p w14:paraId="6CDEB355" w14:textId="77777777" w:rsidR="00FE7008" w:rsidRDefault="00454714" w:rsidP="00454714">
      <w:pPr>
        <w:rPr>
          <w:lang w:val="en-US"/>
        </w:rPr>
      </w:pPr>
      <w:r>
        <w:rPr>
          <w:lang w:val="en-US"/>
        </w:rPr>
        <w:t xml:space="preserve">Brainstorm a list of organizations, both public and private. Your instructor might begin the class by asking you to describe your experiences. You might be asked to meet with a group and relay your experiences and then report them to the class.  </w:t>
      </w:r>
    </w:p>
    <w:p w14:paraId="33A7D759" w14:textId="77777777" w:rsidR="00FE7008" w:rsidRDefault="00FE7008" w:rsidP="00454714">
      <w:pPr>
        <w:rPr>
          <w:lang w:val="en-US"/>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55"/>
        <w:gridCol w:w="1321"/>
      </w:tblGrid>
      <w:tr w:rsidR="00FE7008" w:rsidRPr="00CB5242" w14:paraId="2550E3A1" w14:textId="77777777" w:rsidTr="00FE7008">
        <w:tc>
          <w:tcPr>
            <w:tcW w:w="8255" w:type="dxa"/>
            <w:tcBorders>
              <w:bottom w:val="single" w:sz="4" w:space="0" w:color="auto"/>
            </w:tcBorders>
            <w:shd w:val="clear" w:color="auto" w:fill="365F91" w:themeFill="accent1" w:themeFillShade="BF"/>
          </w:tcPr>
          <w:p w14:paraId="36765CF6" w14:textId="1931C00A" w:rsidR="00FE7008" w:rsidRPr="00CB5242" w:rsidRDefault="00FE7008" w:rsidP="00FE7008">
            <w:pPr>
              <w:jc w:val="center"/>
              <w:rPr>
                <w:color w:val="FFFFFF" w:themeColor="background1"/>
              </w:rPr>
            </w:pPr>
            <w:r>
              <w:rPr>
                <w:color w:val="FFFFFF" w:themeColor="background1"/>
                <w:sz w:val="28"/>
              </w:rPr>
              <w:t xml:space="preserve">Assessing </w:t>
            </w:r>
            <w:r w:rsidR="00F54125">
              <w:rPr>
                <w:color w:val="FFFFFF" w:themeColor="background1"/>
                <w:sz w:val="28"/>
              </w:rPr>
              <w:t>‘</w:t>
            </w:r>
            <w:proofErr w:type="spellStart"/>
            <w:r>
              <w:rPr>
                <w:color w:val="FFFFFF" w:themeColor="background1"/>
                <w:sz w:val="28"/>
              </w:rPr>
              <w:t>publicness</w:t>
            </w:r>
            <w:proofErr w:type="spellEnd"/>
            <w:r w:rsidR="00F54125">
              <w:rPr>
                <w:color w:val="FFFFFF" w:themeColor="background1"/>
                <w:sz w:val="28"/>
              </w:rPr>
              <w:t>’</w:t>
            </w:r>
            <w:r>
              <w:rPr>
                <w:color w:val="FFFFFF" w:themeColor="background1"/>
                <w:sz w:val="28"/>
              </w:rPr>
              <w:t xml:space="preserve"> of an organization </w:t>
            </w:r>
          </w:p>
        </w:tc>
        <w:tc>
          <w:tcPr>
            <w:tcW w:w="1321" w:type="dxa"/>
            <w:tcBorders>
              <w:bottom w:val="single" w:sz="4" w:space="0" w:color="auto"/>
            </w:tcBorders>
            <w:shd w:val="clear" w:color="auto" w:fill="365F91" w:themeFill="accent1" w:themeFillShade="BF"/>
          </w:tcPr>
          <w:p w14:paraId="75D91D95" w14:textId="77777777" w:rsidR="00FE7008" w:rsidRPr="00CB5242" w:rsidRDefault="00FE7008" w:rsidP="00FE7008">
            <w:pPr>
              <w:jc w:val="center"/>
              <w:rPr>
                <w:color w:val="FFFFFF" w:themeColor="background1"/>
                <w:sz w:val="28"/>
              </w:rPr>
            </w:pPr>
          </w:p>
        </w:tc>
      </w:tr>
    </w:tbl>
    <w:p w14:paraId="4910DC25" w14:textId="77777777" w:rsidR="00FE7008" w:rsidRDefault="00FE7008" w:rsidP="00FE7008">
      <w:pPr>
        <w:rPr>
          <w:lang w:val="en-GB"/>
        </w:rPr>
        <w:sectPr w:rsidR="00FE7008" w:rsidSect="00AD5495">
          <w:headerReference w:type="default" r:id="rId9"/>
          <w:endnotePr>
            <w:numFmt w:val="decimal"/>
          </w:endnotePr>
          <w:pgSz w:w="12240" w:h="15840"/>
          <w:pgMar w:top="1440" w:right="1800" w:bottom="1440" w:left="1800" w:header="708" w:footer="708" w:gutter="0"/>
          <w:cols w:space="708"/>
          <w:docGrid w:linePitch="360"/>
        </w:sectPr>
      </w:pPr>
    </w:p>
    <w:tbl>
      <w:tblPr>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63"/>
        <w:gridCol w:w="1332"/>
        <w:gridCol w:w="12"/>
        <w:gridCol w:w="978"/>
        <w:gridCol w:w="402"/>
        <w:gridCol w:w="1380"/>
        <w:gridCol w:w="288"/>
        <w:gridCol w:w="1056"/>
        <w:gridCol w:w="1344"/>
        <w:gridCol w:w="1389"/>
      </w:tblGrid>
      <w:tr w:rsidR="00FE7008" w:rsidRPr="00CB5242" w14:paraId="2A0BB12F" w14:textId="77777777" w:rsidTr="006D08EC">
        <w:tc>
          <w:tcPr>
            <w:tcW w:w="964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42B44C" w14:textId="2A1E24BD" w:rsidR="00FE7008" w:rsidRPr="00CB5242" w:rsidRDefault="00FE7008" w:rsidP="00FE7008">
            <w:pPr>
              <w:ind w:left="431" w:firstLine="0"/>
              <w:rPr>
                <w:lang w:val="en-GB"/>
              </w:rPr>
            </w:pPr>
            <w:r w:rsidRPr="00CB5242">
              <w:rPr>
                <w:lang w:val="en-GB"/>
              </w:rPr>
              <w:lastRenderedPageBreak/>
              <w:t>For the following questions, on a separate piece of paper record the number that represent</w:t>
            </w:r>
            <w:r>
              <w:rPr>
                <w:lang w:val="en-GB"/>
              </w:rPr>
              <w:t xml:space="preserve">s the </w:t>
            </w:r>
            <w:proofErr w:type="spellStart"/>
            <w:r>
              <w:rPr>
                <w:lang w:val="en-GB"/>
              </w:rPr>
              <w:t>publicness</w:t>
            </w:r>
            <w:proofErr w:type="spellEnd"/>
            <w:r>
              <w:rPr>
                <w:lang w:val="en-GB"/>
              </w:rPr>
              <w:t xml:space="preserve"> of an organization. </w:t>
            </w:r>
          </w:p>
        </w:tc>
      </w:tr>
      <w:tr w:rsidR="00FE7008" w:rsidRPr="00CB5242" w14:paraId="18B81435" w14:textId="77777777" w:rsidTr="006D08EC">
        <w:tc>
          <w:tcPr>
            <w:tcW w:w="9644" w:type="dxa"/>
            <w:gridSpan w:val="10"/>
            <w:tcBorders>
              <w:top w:val="single" w:sz="4" w:space="0" w:color="auto"/>
              <w:left w:val="single" w:sz="4" w:space="0" w:color="auto"/>
              <w:bottom w:val="nil"/>
              <w:right w:val="single" w:sz="4" w:space="0" w:color="auto"/>
            </w:tcBorders>
          </w:tcPr>
          <w:p w14:paraId="1D992F4B" w14:textId="1B449AFD" w:rsidR="00FE7008" w:rsidRPr="00CB5242" w:rsidRDefault="00FE7008" w:rsidP="006D08EC">
            <w:pPr>
              <w:ind w:firstLine="0"/>
              <w:rPr>
                <w:b/>
                <w:lang w:val="en-GB"/>
              </w:rPr>
            </w:pPr>
            <w:r>
              <w:rPr>
                <w:b/>
                <w:lang w:val="en-GB"/>
              </w:rPr>
              <w:lastRenderedPageBreak/>
              <w:t>1</w:t>
            </w:r>
            <w:r w:rsidR="006D08EC">
              <w:rPr>
                <w:lang w:val="en-GB"/>
              </w:rPr>
              <w:t xml:space="preserve">  </w:t>
            </w:r>
            <w:r w:rsidR="006D08EC">
              <w:rPr>
                <w:lang w:val="en-GB"/>
              </w:rPr>
              <w:tab/>
              <w:t xml:space="preserve">What is the degree the organization strategies and objectives are affected by political authorities and influence of decision-makers responding to political interests and needs? </w:t>
            </w:r>
            <w:r>
              <w:rPr>
                <w:lang w:val="en-GB"/>
              </w:rPr>
              <w:t xml:space="preserve"> </w:t>
            </w:r>
          </w:p>
        </w:tc>
      </w:tr>
      <w:tr w:rsidR="00FE7008" w:rsidRPr="00CB5242" w14:paraId="5F0FAF4B" w14:textId="77777777" w:rsidTr="006D08EC">
        <w:tc>
          <w:tcPr>
            <w:tcW w:w="1463" w:type="dxa"/>
            <w:tcBorders>
              <w:top w:val="nil"/>
              <w:left w:val="single" w:sz="4" w:space="0" w:color="auto"/>
              <w:bottom w:val="nil"/>
              <w:right w:val="nil"/>
            </w:tcBorders>
            <w:shd w:val="clear" w:color="auto" w:fill="DBE5F1" w:themeFill="accent1" w:themeFillTint="33"/>
          </w:tcPr>
          <w:p w14:paraId="68EC056D" w14:textId="77777777" w:rsidR="00FE7008" w:rsidRPr="00CB5242" w:rsidRDefault="00FE7008" w:rsidP="00FE7008">
            <w:pPr>
              <w:jc w:val="center"/>
              <w:rPr>
                <w:lang w:val="en-GB"/>
              </w:rPr>
            </w:pPr>
            <w:r w:rsidRPr="00CB5242">
              <w:rPr>
                <w:lang w:val="en-GB"/>
              </w:rPr>
              <w:t>1</w:t>
            </w:r>
          </w:p>
        </w:tc>
        <w:tc>
          <w:tcPr>
            <w:tcW w:w="1344" w:type="dxa"/>
            <w:gridSpan w:val="2"/>
            <w:tcBorders>
              <w:top w:val="nil"/>
              <w:left w:val="nil"/>
              <w:bottom w:val="nil"/>
              <w:right w:val="nil"/>
            </w:tcBorders>
            <w:shd w:val="clear" w:color="auto" w:fill="DBE5F1" w:themeFill="accent1" w:themeFillTint="33"/>
          </w:tcPr>
          <w:p w14:paraId="41990E13" w14:textId="77777777" w:rsidR="00FE7008" w:rsidRPr="00CB5242" w:rsidRDefault="00FE7008" w:rsidP="00FE7008">
            <w:pPr>
              <w:jc w:val="center"/>
              <w:rPr>
                <w:lang w:val="en-GB"/>
              </w:rPr>
            </w:pPr>
            <w:r w:rsidRPr="00CB5242">
              <w:rPr>
                <w:lang w:val="en-GB"/>
              </w:rPr>
              <w:t>2</w:t>
            </w:r>
          </w:p>
        </w:tc>
        <w:tc>
          <w:tcPr>
            <w:tcW w:w="1380" w:type="dxa"/>
            <w:gridSpan w:val="2"/>
            <w:tcBorders>
              <w:top w:val="nil"/>
              <w:left w:val="nil"/>
              <w:bottom w:val="nil"/>
              <w:right w:val="nil"/>
            </w:tcBorders>
            <w:shd w:val="clear" w:color="auto" w:fill="DBE5F1" w:themeFill="accent1" w:themeFillTint="33"/>
          </w:tcPr>
          <w:p w14:paraId="27BDC2D3" w14:textId="77777777" w:rsidR="00FE7008" w:rsidRPr="00CB5242" w:rsidRDefault="00FE7008" w:rsidP="00FE7008">
            <w:pPr>
              <w:jc w:val="center"/>
              <w:rPr>
                <w:lang w:val="en-GB"/>
              </w:rPr>
            </w:pPr>
            <w:r w:rsidRPr="00CB5242">
              <w:rPr>
                <w:lang w:val="en-GB"/>
              </w:rPr>
              <w:t>3</w:t>
            </w:r>
          </w:p>
        </w:tc>
        <w:tc>
          <w:tcPr>
            <w:tcW w:w="1380" w:type="dxa"/>
            <w:tcBorders>
              <w:top w:val="nil"/>
              <w:left w:val="nil"/>
              <w:bottom w:val="nil"/>
              <w:right w:val="nil"/>
            </w:tcBorders>
            <w:shd w:val="clear" w:color="auto" w:fill="DBE5F1" w:themeFill="accent1" w:themeFillTint="33"/>
          </w:tcPr>
          <w:p w14:paraId="35E7DCEA" w14:textId="77777777" w:rsidR="00FE7008" w:rsidRPr="00CB5242" w:rsidRDefault="00FE7008" w:rsidP="00FE7008">
            <w:pPr>
              <w:jc w:val="center"/>
              <w:rPr>
                <w:lang w:val="en-GB"/>
              </w:rPr>
            </w:pPr>
            <w:r w:rsidRPr="00CB5242">
              <w:rPr>
                <w:lang w:val="en-GB"/>
              </w:rPr>
              <w:t>4</w:t>
            </w:r>
          </w:p>
        </w:tc>
        <w:tc>
          <w:tcPr>
            <w:tcW w:w="1344" w:type="dxa"/>
            <w:gridSpan w:val="2"/>
            <w:tcBorders>
              <w:top w:val="nil"/>
              <w:left w:val="nil"/>
              <w:bottom w:val="nil"/>
              <w:right w:val="nil"/>
            </w:tcBorders>
            <w:shd w:val="clear" w:color="auto" w:fill="DBE5F1" w:themeFill="accent1" w:themeFillTint="33"/>
          </w:tcPr>
          <w:p w14:paraId="1B12C2B2" w14:textId="77777777" w:rsidR="00FE7008" w:rsidRPr="00CB5242" w:rsidRDefault="00FE7008" w:rsidP="00FE7008">
            <w:pPr>
              <w:jc w:val="center"/>
              <w:rPr>
                <w:lang w:val="en-GB"/>
              </w:rPr>
            </w:pPr>
            <w:r w:rsidRPr="00CB5242">
              <w:rPr>
                <w:lang w:val="en-GB"/>
              </w:rPr>
              <w:t>5</w:t>
            </w:r>
          </w:p>
        </w:tc>
        <w:tc>
          <w:tcPr>
            <w:tcW w:w="1344" w:type="dxa"/>
            <w:tcBorders>
              <w:top w:val="nil"/>
              <w:left w:val="nil"/>
              <w:bottom w:val="nil"/>
              <w:right w:val="nil"/>
            </w:tcBorders>
            <w:shd w:val="clear" w:color="auto" w:fill="DBE5F1" w:themeFill="accent1" w:themeFillTint="33"/>
          </w:tcPr>
          <w:p w14:paraId="39C3D74B" w14:textId="77777777" w:rsidR="00FE7008" w:rsidRPr="00CB5242" w:rsidRDefault="00FE7008" w:rsidP="00FE7008">
            <w:pPr>
              <w:jc w:val="center"/>
              <w:rPr>
                <w:lang w:val="en-GB"/>
              </w:rPr>
            </w:pPr>
            <w:r w:rsidRPr="00CB5242">
              <w:rPr>
                <w:lang w:val="en-GB"/>
              </w:rPr>
              <w:t>6</w:t>
            </w:r>
          </w:p>
        </w:tc>
        <w:tc>
          <w:tcPr>
            <w:tcW w:w="1389" w:type="dxa"/>
            <w:tcBorders>
              <w:top w:val="nil"/>
              <w:left w:val="nil"/>
              <w:bottom w:val="nil"/>
              <w:right w:val="single" w:sz="4" w:space="0" w:color="auto"/>
            </w:tcBorders>
            <w:shd w:val="clear" w:color="auto" w:fill="DBE5F1" w:themeFill="accent1" w:themeFillTint="33"/>
          </w:tcPr>
          <w:p w14:paraId="29272DAB" w14:textId="77777777" w:rsidR="00FE7008" w:rsidRPr="00CB5242" w:rsidRDefault="00FE7008" w:rsidP="00FE7008">
            <w:pPr>
              <w:jc w:val="center"/>
              <w:rPr>
                <w:lang w:val="en-GB"/>
              </w:rPr>
            </w:pPr>
            <w:r w:rsidRPr="00CB5242">
              <w:rPr>
                <w:lang w:val="en-GB"/>
              </w:rPr>
              <w:t>7</w:t>
            </w:r>
          </w:p>
        </w:tc>
      </w:tr>
      <w:tr w:rsidR="00FE7008" w:rsidRPr="00CB5242" w14:paraId="1A4B88F4" w14:textId="77777777" w:rsidTr="006D08EC">
        <w:tc>
          <w:tcPr>
            <w:tcW w:w="2807" w:type="dxa"/>
            <w:gridSpan w:val="3"/>
            <w:tcBorders>
              <w:top w:val="nil"/>
              <w:left w:val="single" w:sz="4" w:space="0" w:color="auto"/>
              <w:bottom w:val="single" w:sz="4" w:space="0" w:color="auto"/>
              <w:right w:val="nil"/>
            </w:tcBorders>
          </w:tcPr>
          <w:p w14:paraId="77C4B698" w14:textId="00703F83" w:rsidR="00FE7008" w:rsidRPr="00CB5242" w:rsidRDefault="00FE7008" w:rsidP="00906871">
            <w:pPr>
              <w:ind w:firstLine="5"/>
              <w:rPr>
                <w:sz w:val="20"/>
                <w:szCs w:val="20"/>
                <w:lang w:val="en-GB"/>
              </w:rPr>
            </w:pPr>
            <w:r w:rsidRPr="00CB5242">
              <w:rPr>
                <w:sz w:val="20"/>
                <w:szCs w:val="20"/>
                <w:lang w:val="en-GB"/>
              </w:rPr>
              <w:t>Very Little; dealing with other p</w:t>
            </w:r>
            <w:r w:rsidR="006D08EC">
              <w:rPr>
                <w:sz w:val="20"/>
                <w:szCs w:val="20"/>
                <w:lang w:val="en-GB"/>
              </w:rPr>
              <w:t xml:space="preserve">olitical and public interests </w:t>
            </w:r>
            <w:r w:rsidRPr="00CB5242">
              <w:rPr>
                <w:sz w:val="20"/>
                <w:szCs w:val="20"/>
                <w:lang w:val="en-GB"/>
              </w:rPr>
              <w:t xml:space="preserve">is not at all necessary in </w:t>
            </w:r>
            <w:r w:rsidR="00906871">
              <w:rPr>
                <w:sz w:val="20"/>
                <w:szCs w:val="20"/>
                <w:lang w:val="en-GB"/>
              </w:rPr>
              <w:t>working in this organization</w:t>
            </w:r>
          </w:p>
        </w:tc>
        <w:tc>
          <w:tcPr>
            <w:tcW w:w="978" w:type="dxa"/>
            <w:tcBorders>
              <w:top w:val="nil"/>
              <w:left w:val="nil"/>
              <w:bottom w:val="single" w:sz="4" w:space="0" w:color="auto"/>
              <w:right w:val="nil"/>
            </w:tcBorders>
          </w:tcPr>
          <w:p w14:paraId="509DEA11" w14:textId="77777777" w:rsidR="00FE7008" w:rsidRPr="00CB5242" w:rsidRDefault="00FE7008" w:rsidP="00FE7008">
            <w:pPr>
              <w:rPr>
                <w:sz w:val="20"/>
                <w:szCs w:val="20"/>
                <w:lang w:val="en-GB"/>
              </w:rPr>
            </w:pPr>
          </w:p>
        </w:tc>
        <w:tc>
          <w:tcPr>
            <w:tcW w:w="2070" w:type="dxa"/>
            <w:gridSpan w:val="3"/>
            <w:tcBorders>
              <w:top w:val="nil"/>
              <w:left w:val="nil"/>
              <w:bottom w:val="single" w:sz="4" w:space="0" w:color="auto"/>
              <w:right w:val="nil"/>
            </w:tcBorders>
          </w:tcPr>
          <w:p w14:paraId="552969F6" w14:textId="362B2C64" w:rsidR="00FE7008" w:rsidRPr="00CB5242" w:rsidRDefault="006D08EC" w:rsidP="006D08EC">
            <w:pPr>
              <w:ind w:firstLine="48"/>
              <w:jc w:val="center"/>
              <w:rPr>
                <w:sz w:val="20"/>
                <w:szCs w:val="20"/>
                <w:lang w:val="en-GB"/>
              </w:rPr>
            </w:pPr>
            <w:r>
              <w:rPr>
                <w:sz w:val="20"/>
                <w:szCs w:val="20"/>
                <w:lang w:val="en-GB"/>
              </w:rPr>
              <w:t xml:space="preserve">Medium; some dealing </w:t>
            </w:r>
            <w:proofErr w:type="gramStart"/>
            <w:r>
              <w:rPr>
                <w:sz w:val="20"/>
                <w:szCs w:val="20"/>
                <w:lang w:val="en-GB"/>
              </w:rPr>
              <w:t>with  interests</w:t>
            </w:r>
            <w:proofErr w:type="gramEnd"/>
            <w:r>
              <w:rPr>
                <w:sz w:val="20"/>
                <w:szCs w:val="20"/>
                <w:lang w:val="en-GB"/>
              </w:rPr>
              <w:t xml:space="preserve"> </w:t>
            </w:r>
            <w:r w:rsidR="00FE7008" w:rsidRPr="00CB5242">
              <w:rPr>
                <w:sz w:val="20"/>
                <w:szCs w:val="20"/>
                <w:lang w:val="en-GB"/>
              </w:rPr>
              <w:t>is necessary.</w:t>
            </w:r>
          </w:p>
        </w:tc>
        <w:tc>
          <w:tcPr>
            <w:tcW w:w="1056" w:type="dxa"/>
            <w:tcBorders>
              <w:top w:val="nil"/>
              <w:left w:val="nil"/>
              <w:bottom w:val="single" w:sz="4" w:space="0" w:color="auto"/>
              <w:right w:val="nil"/>
            </w:tcBorders>
          </w:tcPr>
          <w:p w14:paraId="30D2EFC4" w14:textId="77777777" w:rsidR="00FE7008" w:rsidRPr="00CB5242" w:rsidRDefault="00FE7008" w:rsidP="00FE7008">
            <w:pPr>
              <w:rPr>
                <w:sz w:val="20"/>
                <w:szCs w:val="20"/>
                <w:lang w:val="en-GB"/>
              </w:rPr>
            </w:pPr>
          </w:p>
        </w:tc>
        <w:tc>
          <w:tcPr>
            <w:tcW w:w="2733" w:type="dxa"/>
            <w:gridSpan w:val="2"/>
            <w:tcBorders>
              <w:top w:val="nil"/>
              <w:left w:val="nil"/>
              <w:bottom w:val="single" w:sz="4" w:space="0" w:color="auto"/>
              <w:right w:val="single" w:sz="4" w:space="0" w:color="auto"/>
            </w:tcBorders>
          </w:tcPr>
          <w:p w14:paraId="2744ED2C" w14:textId="7702D906" w:rsidR="00FE7008" w:rsidRPr="00CB5242" w:rsidRDefault="006D08EC" w:rsidP="006D08EC">
            <w:pPr>
              <w:ind w:firstLine="40"/>
              <w:jc w:val="right"/>
              <w:rPr>
                <w:sz w:val="20"/>
                <w:szCs w:val="20"/>
                <w:lang w:val="en-GB"/>
              </w:rPr>
            </w:pPr>
            <w:r>
              <w:rPr>
                <w:sz w:val="20"/>
                <w:szCs w:val="20"/>
                <w:lang w:val="en-GB"/>
              </w:rPr>
              <w:t xml:space="preserve">Very much; dealing with other </w:t>
            </w:r>
            <w:r w:rsidRPr="00CB5242">
              <w:rPr>
                <w:sz w:val="20"/>
                <w:szCs w:val="20"/>
                <w:lang w:val="en-GB"/>
              </w:rPr>
              <w:t>p</w:t>
            </w:r>
            <w:r>
              <w:rPr>
                <w:sz w:val="20"/>
                <w:szCs w:val="20"/>
                <w:lang w:val="en-GB"/>
              </w:rPr>
              <w:t xml:space="preserve">olitical and public interests </w:t>
            </w:r>
            <w:r w:rsidR="00FE7008" w:rsidRPr="00CB5242">
              <w:rPr>
                <w:sz w:val="20"/>
                <w:szCs w:val="20"/>
                <w:lang w:val="en-GB"/>
              </w:rPr>
              <w:t>is an</w:t>
            </w:r>
            <w:r w:rsidR="00FE7008">
              <w:rPr>
                <w:sz w:val="20"/>
                <w:szCs w:val="20"/>
                <w:lang w:val="en-GB"/>
              </w:rPr>
              <w:t xml:space="preserve"> essential and crucial part of </w:t>
            </w:r>
            <w:r w:rsidR="00906871">
              <w:rPr>
                <w:sz w:val="20"/>
                <w:szCs w:val="20"/>
                <w:lang w:val="en-GB"/>
              </w:rPr>
              <w:t>what this organization does</w:t>
            </w:r>
            <w:r w:rsidR="00FE7008" w:rsidRPr="00CB5242">
              <w:rPr>
                <w:sz w:val="20"/>
                <w:szCs w:val="20"/>
                <w:lang w:val="en-GB"/>
              </w:rPr>
              <w:t>.</w:t>
            </w:r>
          </w:p>
        </w:tc>
      </w:tr>
      <w:tr w:rsidR="00FE7008" w:rsidRPr="00CB5242" w14:paraId="2E2EFC47" w14:textId="77777777" w:rsidTr="006D08EC">
        <w:tc>
          <w:tcPr>
            <w:tcW w:w="9644" w:type="dxa"/>
            <w:gridSpan w:val="10"/>
            <w:tcBorders>
              <w:top w:val="single" w:sz="4" w:space="0" w:color="auto"/>
              <w:left w:val="single" w:sz="4" w:space="0" w:color="auto"/>
              <w:bottom w:val="nil"/>
              <w:right w:val="single" w:sz="4" w:space="0" w:color="auto"/>
            </w:tcBorders>
          </w:tcPr>
          <w:p w14:paraId="5ED1B58E" w14:textId="1D531B19" w:rsidR="00FE7008" w:rsidRPr="00CB5242" w:rsidRDefault="00FE7008" w:rsidP="00906871">
            <w:pPr>
              <w:ind w:firstLine="0"/>
              <w:rPr>
                <w:lang w:val="en-GB"/>
              </w:rPr>
            </w:pPr>
            <w:r w:rsidRPr="00CB5242">
              <w:rPr>
                <w:b/>
                <w:lang w:val="en-GB"/>
              </w:rPr>
              <w:t>2</w:t>
            </w:r>
            <w:r w:rsidRPr="00CB5242">
              <w:rPr>
                <w:lang w:val="en-GB"/>
              </w:rPr>
              <w:t xml:space="preserve">  </w:t>
            </w:r>
            <w:r w:rsidRPr="00CB5242">
              <w:rPr>
                <w:lang w:val="en-GB"/>
              </w:rPr>
              <w:tab/>
            </w:r>
            <w:r w:rsidR="00906871">
              <w:rPr>
                <w:lang w:val="en-GB"/>
              </w:rPr>
              <w:t xml:space="preserve">To what extent is the organization private in being constrained by the economic activities in the market? </w:t>
            </w:r>
          </w:p>
        </w:tc>
      </w:tr>
      <w:tr w:rsidR="00FE7008" w:rsidRPr="00CB5242" w14:paraId="48A9D33A" w14:textId="77777777" w:rsidTr="006D08EC">
        <w:tc>
          <w:tcPr>
            <w:tcW w:w="1463" w:type="dxa"/>
            <w:tcBorders>
              <w:top w:val="nil"/>
              <w:left w:val="single" w:sz="4" w:space="0" w:color="auto"/>
              <w:bottom w:val="nil"/>
              <w:right w:val="nil"/>
            </w:tcBorders>
            <w:shd w:val="clear" w:color="auto" w:fill="DBE5F1" w:themeFill="accent1" w:themeFillTint="33"/>
          </w:tcPr>
          <w:p w14:paraId="5B90F4A7" w14:textId="77777777" w:rsidR="00FE7008" w:rsidRPr="00CB5242" w:rsidRDefault="00FE7008" w:rsidP="00FE7008">
            <w:pPr>
              <w:jc w:val="center"/>
              <w:rPr>
                <w:lang w:val="en-GB"/>
              </w:rPr>
            </w:pPr>
            <w:r w:rsidRPr="00CB5242">
              <w:rPr>
                <w:lang w:val="en-GB"/>
              </w:rPr>
              <w:t>1</w:t>
            </w:r>
          </w:p>
        </w:tc>
        <w:tc>
          <w:tcPr>
            <w:tcW w:w="1332" w:type="dxa"/>
            <w:tcBorders>
              <w:top w:val="nil"/>
              <w:left w:val="nil"/>
              <w:bottom w:val="nil"/>
              <w:right w:val="nil"/>
            </w:tcBorders>
            <w:shd w:val="clear" w:color="auto" w:fill="DBE5F1" w:themeFill="accent1" w:themeFillTint="33"/>
          </w:tcPr>
          <w:p w14:paraId="630681BC" w14:textId="77777777" w:rsidR="00FE7008" w:rsidRPr="00CB5242" w:rsidRDefault="00FE7008" w:rsidP="00FE7008">
            <w:pPr>
              <w:jc w:val="center"/>
              <w:rPr>
                <w:lang w:val="en-GB"/>
              </w:rPr>
            </w:pPr>
            <w:r w:rsidRPr="00CB5242">
              <w:rPr>
                <w:lang w:val="en-GB"/>
              </w:rPr>
              <w:t>2</w:t>
            </w:r>
          </w:p>
        </w:tc>
        <w:tc>
          <w:tcPr>
            <w:tcW w:w="1392" w:type="dxa"/>
            <w:gridSpan w:val="3"/>
            <w:tcBorders>
              <w:top w:val="nil"/>
              <w:left w:val="nil"/>
              <w:bottom w:val="nil"/>
              <w:right w:val="nil"/>
            </w:tcBorders>
            <w:shd w:val="clear" w:color="auto" w:fill="DBE5F1" w:themeFill="accent1" w:themeFillTint="33"/>
          </w:tcPr>
          <w:p w14:paraId="0BABE5B0" w14:textId="77777777" w:rsidR="00FE7008" w:rsidRPr="00CB5242" w:rsidRDefault="00FE7008" w:rsidP="00FE7008">
            <w:pPr>
              <w:jc w:val="center"/>
              <w:rPr>
                <w:lang w:val="en-GB"/>
              </w:rPr>
            </w:pPr>
            <w:r w:rsidRPr="00CB5242">
              <w:rPr>
                <w:lang w:val="en-GB"/>
              </w:rPr>
              <w:t>3</w:t>
            </w:r>
          </w:p>
        </w:tc>
        <w:tc>
          <w:tcPr>
            <w:tcW w:w="1380" w:type="dxa"/>
            <w:tcBorders>
              <w:top w:val="nil"/>
              <w:left w:val="nil"/>
              <w:bottom w:val="nil"/>
              <w:right w:val="nil"/>
            </w:tcBorders>
            <w:shd w:val="clear" w:color="auto" w:fill="DBE5F1" w:themeFill="accent1" w:themeFillTint="33"/>
          </w:tcPr>
          <w:p w14:paraId="5C9742FD" w14:textId="77777777" w:rsidR="00FE7008" w:rsidRPr="00CB5242" w:rsidRDefault="00FE7008" w:rsidP="00FE7008">
            <w:pPr>
              <w:jc w:val="center"/>
              <w:rPr>
                <w:lang w:val="en-GB"/>
              </w:rPr>
            </w:pPr>
            <w:r w:rsidRPr="00CB5242">
              <w:rPr>
                <w:lang w:val="en-GB"/>
              </w:rPr>
              <w:t>4</w:t>
            </w:r>
          </w:p>
        </w:tc>
        <w:tc>
          <w:tcPr>
            <w:tcW w:w="1344" w:type="dxa"/>
            <w:gridSpan w:val="2"/>
            <w:tcBorders>
              <w:top w:val="nil"/>
              <w:left w:val="nil"/>
              <w:bottom w:val="nil"/>
              <w:right w:val="nil"/>
            </w:tcBorders>
            <w:shd w:val="clear" w:color="auto" w:fill="DBE5F1" w:themeFill="accent1" w:themeFillTint="33"/>
          </w:tcPr>
          <w:p w14:paraId="31F1CAA3" w14:textId="77777777" w:rsidR="00FE7008" w:rsidRPr="00CB5242" w:rsidRDefault="00FE7008" w:rsidP="00FE7008">
            <w:pPr>
              <w:jc w:val="center"/>
              <w:rPr>
                <w:lang w:val="en-GB"/>
              </w:rPr>
            </w:pPr>
            <w:r w:rsidRPr="00CB5242">
              <w:rPr>
                <w:lang w:val="en-GB"/>
              </w:rPr>
              <w:t>5</w:t>
            </w:r>
          </w:p>
        </w:tc>
        <w:tc>
          <w:tcPr>
            <w:tcW w:w="1344" w:type="dxa"/>
            <w:tcBorders>
              <w:top w:val="nil"/>
              <w:left w:val="nil"/>
              <w:bottom w:val="nil"/>
              <w:right w:val="nil"/>
            </w:tcBorders>
            <w:shd w:val="clear" w:color="auto" w:fill="DBE5F1" w:themeFill="accent1" w:themeFillTint="33"/>
          </w:tcPr>
          <w:p w14:paraId="23F7AA2E" w14:textId="77777777" w:rsidR="00FE7008" w:rsidRPr="00CB5242" w:rsidRDefault="00FE7008" w:rsidP="00FE7008">
            <w:pPr>
              <w:jc w:val="center"/>
              <w:rPr>
                <w:lang w:val="en-GB"/>
              </w:rPr>
            </w:pPr>
            <w:r w:rsidRPr="00CB5242">
              <w:rPr>
                <w:lang w:val="en-GB"/>
              </w:rPr>
              <w:t>6</w:t>
            </w:r>
          </w:p>
        </w:tc>
        <w:tc>
          <w:tcPr>
            <w:tcW w:w="1389" w:type="dxa"/>
            <w:tcBorders>
              <w:top w:val="nil"/>
              <w:left w:val="nil"/>
              <w:bottom w:val="nil"/>
              <w:right w:val="single" w:sz="4" w:space="0" w:color="auto"/>
            </w:tcBorders>
            <w:shd w:val="clear" w:color="auto" w:fill="DBE5F1" w:themeFill="accent1" w:themeFillTint="33"/>
          </w:tcPr>
          <w:p w14:paraId="6F486DD1" w14:textId="77777777" w:rsidR="00FE7008" w:rsidRPr="00CB5242" w:rsidRDefault="00FE7008" w:rsidP="00FE7008">
            <w:pPr>
              <w:jc w:val="center"/>
              <w:rPr>
                <w:lang w:val="en-GB"/>
              </w:rPr>
            </w:pPr>
            <w:r w:rsidRPr="00CB5242">
              <w:rPr>
                <w:lang w:val="en-GB"/>
              </w:rPr>
              <w:t>7</w:t>
            </w:r>
          </w:p>
        </w:tc>
      </w:tr>
      <w:tr w:rsidR="00FE7008" w:rsidRPr="00CB5242" w14:paraId="5705C716" w14:textId="77777777" w:rsidTr="006D08EC">
        <w:tc>
          <w:tcPr>
            <w:tcW w:w="2795" w:type="dxa"/>
            <w:gridSpan w:val="2"/>
            <w:tcBorders>
              <w:top w:val="nil"/>
              <w:left w:val="single" w:sz="4" w:space="0" w:color="auto"/>
              <w:bottom w:val="single" w:sz="4" w:space="0" w:color="auto"/>
              <w:right w:val="nil"/>
            </w:tcBorders>
          </w:tcPr>
          <w:p w14:paraId="36192BEA" w14:textId="0D1D64BE" w:rsidR="00FE7008" w:rsidRPr="00CB5242" w:rsidRDefault="00FE7008" w:rsidP="00906871">
            <w:pPr>
              <w:ind w:firstLine="0"/>
              <w:rPr>
                <w:sz w:val="20"/>
                <w:lang w:val="en-GB"/>
              </w:rPr>
            </w:pPr>
            <w:r w:rsidRPr="00CB5242">
              <w:rPr>
                <w:sz w:val="20"/>
                <w:lang w:val="en-GB"/>
              </w:rPr>
              <w:t>Very little; t</w:t>
            </w:r>
            <w:r w:rsidR="00906871">
              <w:rPr>
                <w:sz w:val="20"/>
                <w:lang w:val="en-GB"/>
              </w:rPr>
              <w:t>he economic activities of the market have no impact on our ability to do our work</w:t>
            </w:r>
            <w:r w:rsidRPr="00CB5242">
              <w:rPr>
                <w:sz w:val="20"/>
                <w:lang w:val="en-GB"/>
              </w:rPr>
              <w:t xml:space="preserve"> done.</w:t>
            </w:r>
          </w:p>
        </w:tc>
        <w:tc>
          <w:tcPr>
            <w:tcW w:w="990" w:type="dxa"/>
            <w:gridSpan w:val="2"/>
            <w:tcBorders>
              <w:top w:val="nil"/>
              <w:left w:val="nil"/>
              <w:bottom w:val="single" w:sz="4" w:space="0" w:color="auto"/>
              <w:right w:val="nil"/>
            </w:tcBorders>
          </w:tcPr>
          <w:p w14:paraId="7EB693A9" w14:textId="77777777" w:rsidR="00FE7008" w:rsidRPr="00CB5242" w:rsidRDefault="00FE7008" w:rsidP="00FE7008">
            <w:pPr>
              <w:rPr>
                <w:sz w:val="20"/>
                <w:lang w:val="en-GB"/>
              </w:rPr>
            </w:pPr>
          </w:p>
        </w:tc>
        <w:tc>
          <w:tcPr>
            <w:tcW w:w="2070" w:type="dxa"/>
            <w:gridSpan w:val="3"/>
            <w:tcBorders>
              <w:top w:val="nil"/>
              <w:left w:val="nil"/>
              <w:bottom w:val="single" w:sz="4" w:space="0" w:color="auto"/>
              <w:right w:val="nil"/>
            </w:tcBorders>
          </w:tcPr>
          <w:p w14:paraId="0114C86B" w14:textId="77777777" w:rsidR="00906871" w:rsidRDefault="00906871" w:rsidP="00906871">
            <w:pPr>
              <w:ind w:firstLine="48"/>
              <w:rPr>
                <w:sz w:val="20"/>
                <w:lang w:val="en-GB"/>
              </w:rPr>
            </w:pPr>
            <w:r>
              <w:rPr>
                <w:sz w:val="20"/>
                <w:lang w:val="en-GB"/>
              </w:rPr>
              <w:t xml:space="preserve">Medium; freedom </w:t>
            </w:r>
          </w:p>
          <w:p w14:paraId="3D4BAA90" w14:textId="15597270" w:rsidR="00FE7008" w:rsidRPr="00CB5242" w:rsidRDefault="00906871" w:rsidP="00906871">
            <w:pPr>
              <w:ind w:firstLine="48"/>
              <w:rPr>
                <w:sz w:val="20"/>
                <w:lang w:val="en-GB"/>
              </w:rPr>
            </w:pPr>
            <w:r>
              <w:rPr>
                <w:sz w:val="20"/>
                <w:lang w:val="en-GB"/>
              </w:rPr>
              <w:t>from the market</w:t>
            </w:r>
          </w:p>
        </w:tc>
        <w:tc>
          <w:tcPr>
            <w:tcW w:w="1056" w:type="dxa"/>
            <w:tcBorders>
              <w:top w:val="nil"/>
              <w:left w:val="nil"/>
              <w:bottom w:val="single" w:sz="4" w:space="0" w:color="auto"/>
              <w:right w:val="nil"/>
            </w:tcBorders>
          </w:tcPr>
          <w:p w14:paraId="1ADB2D02" w14:textId="77777777" w:rsidR="00FE7008" w:rsidRPr="00CB5242" w:rsidRDefault="00FE7008" w:rsidP="00FE7008">
            <w:pPr>
              <w:rPr>
                <w:sz w:val="20"/>
                <w:lang w:val="en-GB"/>
              </w:rPr>
            </w:pPr>
          </w:p>
        </w:tc>
        <w:tc>
          <w:tcPr>
            <w:tcW w:w="2733" w:type="dxa"/>
            <w:gridSpan w:val="2"/>
            <w:tcBorders>
              <w:top w:val="nil"/>
              <w:left w:val="nil"/>
              <w:bottom w:val="single" w:sz="4" w:space="0" w:color="auto"/>
              <w:right w:val="single" w:sz="4" w:space="0" w:color="auto"/>
            </w:tcBorders>
          </w:tcPr>
          <w:p w14:paraId="353624F3" w14:textId="77777777" w:rsidR="00906871" w:rsidRDefault="00FE7008" w:rsidP="00906871">
            <w:pPr>
              <w:jc w:val="right"/>
              <w:rPr>
                <w:sz w:val="20"/>
                <w:lang w:val="en-GB"/>
              </w:rPr>
            </w:pPr>
            <w:r w:rsidRPr="00CB5242">
              <w:rPr>
                <w:sz w:val="20"/>
                <w:lang w:val="en-GB"/>
              </w:rPr>
              <w:t xml:space="preserve">Very much; the </w:t>
            </w:r>
            <w:r w:rsidR="00906871">
              <w:rPr>
                <w:sz w:val="20"/>
                <w:lang w:val="en-GB"/>
              </w:rPr>
              <w:t xml:space="preserve">organization’s activities are </w:t>
            </w:r>
          </w:p>
          <w:p w14:paraId="6BC08CB9" w14:textId="79345AE3" w:rsidR="00906871" w:rsidRDefault="00906871" w:rsidP="00906871">
            <w:pPr>
              <w:jc w:val="right"/>
              <w:rPr>
                <w:sz w:val="20"/>
                <w:lang w:val="en-GB"/>
              </w:rPr>
            </w:pPr>
            <w:r>
              <w:rPr>
                <w:sz w:val="20"/>
                <w:lang w:val="en-GB"/>
              </w:rPr>
              <w:t xml:space="preserve">very constrained by the </w:t>
            </w:r>
          </w:p>
          <w:p w14:paraId="655A5F45" w14:textId="54E37617" w:rsidR="00FE7008" w:rsidRPr="00CB5242" w:rsidRDefault="00906871" w:rsidP="00906871">
            <w:pPr>
              <w:jc w:val="right"/>
              <w:rPr>
                <w:sz w:val="20"/>
                <w:lang w:val="en-GB"/>
              </w:rPr>
            </w:pPr>
            <w:proofErr w:type="gramStart"/>
            <w:r>
              <w:rPr>
                <w:sz w:val="20"/>
                <w:lang w:val="en-GB"/>
              </w:rPr>
              <w:t>influence</w:t>
            </w:r>
            <w:proofErr w:type="gramEnd"/>
            <w:r>
              <w:rPr>
                <w:sz w:val="20"/>
                <w:lang w:val="en-GB"/>
              </w:rPr>
              <w:t xml:space="preserve"> of the market</w:t>
            </w:r>
            <w:r w:rsidR="00FE7008" w:rsidRPr="00CB5242">
              <w:rPr>
                <w:sz w:val="20"/>
                <w:lang w:val="en-GB"/>
              </w:rPr>
              <w:t>.</w:t>
            </w:r>
          </w:p>
        </w:tc>
      </w:tr>
    </w:tbl>
    <w:p w14:paraId="20A0C681" w14:textId="77777777" w:rsidR="00FE7008" w:rsidRDefault="00FE7008" w:rsidP="00454714">
      <w:pPr>
        <w:rPr>
          <w:lang w:val="en-US"/>
        </w:rPr>
        <w:sectPr w:rsidR="00FE7008" w:rsidSect="00FE7008">
          <w:endnotePr>
            <w:numFmt w:val="decimal"/>
          </w:endnotePr>
          <w:type w:val="continuous"/>
          <w:pgSz w:w="12240" w:h="15840"/>
          <w:pgMar w:top="1440" w:right="1800" w:bottom="1440" w:left="1800" w:header="708" w:footer="708" w:gutter="0"/>
          <w:cols w:space="708"/>
          <w:docGrid w:linePitch="360"/>
        </w:sectPr>
      </w:pPr>
    </w:p>
    <w:p w14:paraId="48FD3F68" w14:textId="26DA52A2" w:rsidR="00FE7008" w:rsidRDefault="00FE7008" w:rsidP="00454714">
      <w:pPr>
        <w:rPr>
          <w:lang w:val="en-US"/>
        </w:rPr>
      </w:pPr>
    </w:p>
    <w:p w14:paraId="003EF079" w14:textId="3692AA9B" w:rsidR="00454714" w:rsidRDefault="00454714" w:rsidP="00454714">
      <w:pPr>
        <w:rPr>
          <w:lang w:val="en-US"/>
        </w:rPr>
      </w:pPr>
      <w:r>
        <w:rPr>
          <w:lang w:val="en-US"/>
        </w:rPr>
        <w:t xml:space="preserve"> </w:t>
      </w:r>
    </w:p>
    <w:p w14:paraId="15F6FFCC" w14:textId="77777777" w:rsidR="00D42319" w:rsidRDefault="00454714" w:rsidP="00D42319">
      <w:pPr>
        <w:pStyle w:val="ListParagraph"/>
      </w:pPr>
      <w:r>
        <w:t xml:space="preserve">Rate each organization </w:t>
      </w:r>
      <w:r w:rsidR="00FE7008">
        <w:t xml:space="preserve">you identified </w:t>
      </w:r>
      <w:r>
        <w:t>on the scale from low to high</w:t>
      </w:r>
      <w:r w:rsidR="00906871">
        <w:t>.</w:t>
      </w:r>
    </w:p>
    <w:p w14:paraId="4E923F5A" w14:textId="77777777" w:rsidR="00D42319" w:rsidRDefault="00D42319" w:rsidP="00D42319">
      <w:pPr>
        <w:pStyle w:val="ListParagraph"/>
      </w:pPr>
      <w:r>
        <w:t>Describe the characteristics</w:t>
      </w:r>
      <w:r w:rsidR="00906871" w:rsidRPr="00D42319">
        <w:t xml:space="preserve"> of organizations </w:t>
      </w:r>
      <w:r w:rsidR="004878A8" w:rsidRPr="00D42319">
        <w:t>constrained by political</w:t>
      </w:r>
      <w:r w:rsidRPr="00D42319">
        <w:t xml:space="preserve"> factors?</w:t>
      </w:r>
    </w:p>
    <w:p w14:paraId="705404D3" w14:textId="5B95333D" w:rsidR="005B547E" w:rsidRDefault="00D42319" w:rsidP="00D42319">
      <w:pPr>
        <w:pStyle w:val="ListParagraph"/>
      </w:pPr>
      <w:r>
        <w:t xml:space="preserve">Describe the characteristics of those constrained by economic factors? </w:t>
      </w:r>
    </w:p>
    <w:p w14:paraId="333B4789" w14:textId="77777777" w:rsidR="0081742C" w:rsidRDefault="0081742C" w:rsidP="0081742C">
      <w:pPr>
        <w:pStyle w:val="Heading2"/>
        <w:spacing w:line="240" w:lineRule="auto"/>
      </w:pPr>
    </w:p>
    <w:p w14:paraId="043412FD" w14:textId="77777777" w:rsidR="0081742C" w:rsidRPr="008B6DC0" w:rsidRDefault="0081742C" w:rsidP="0092395E">
      <w:pPr>
        <w:pStyle w:val="Heading1"/>
      </w:pPr>
      <w:bookmarkStart w:id="31" w:name="_Toc326819253"/>
      <w:r>
        <w:t xml:space="preserve">EL 3: </w:t>
      </w:r>
      <w:bookmarkStart w:id="32" w:name="_Toc293388455"/>
      <w:bookmarkStart w:id="33" w:name="_Toc218041682"/>
      <w:r>
        <w:t xml:space="preserve">Defining team norms </w:t>
      </w:r>
      <w:bookmarkEnd w:id="32"/>
      <w:bookmarkEnd w:id="33"/>
      <w:r>
        <w:t>and competencies</w:t>
      </w:r>
      <w:bookmarkEnd w:id="31"/>
    </w:p>
    <w:p w14:paraId="5CC91A92" w14:textId="77777777" w:rsidR="0081742C" w:rsidRPr="00B746A4" w:rsidRDefault="0081742C" w:rsidP="0081742C">
      <w:pPr>
        <w:spacing w:line="240" w:lineRule="auto"/>
        <w:ind w:firstLine="0"/>
      </w:pPr>
      <w:r w:rsidRPr="00B746A4">
        <w:t>Most of us have experienced conflicts or disagreements whe</w:t>
      </w:r>
      <w:r>
        <w:t>n working with others in groups or teams</w:t>
      </w:r>
      <w:r w:rsidRPr="00B746A4">
        <w:t>. Often, these disagreemen</w:t>
      </w:r>
      <w:r>
        <w:t xml:space="preserve">ts are concerned with different norms, expectations </w:t>
      </w:r>
      <w:r w:rsidRPr="00B746A4">
        <w:t>over approp</w:t>
      </w:r>
      <w:r>
        <w:t>riate ways of working together:</w:t>
      </w:r>
    </w:p>
    <w:p w14:paraId="2A0D48C1" w14:textId="77777777" w:rsidR="0081742C" w:rsidRPr="00115530" w:rsidRDefault="0081742C" w:rsidP="00D42319">
      <w:pPr>
        <w:pStyle w:val="ListParagraph"/>
        <w:numPr>
          <w:ilvl w:val="0"/>
          <w:numId w:val="16"/>
        </w:numPr>
      </w:pPr>
      <w:r w:rsidRPr="00115530">
        <w:t xml:space="preserve">She never arrived for team meetings on time and when she came, she didn’t have anything done. </w:t>
      </w:r>
    </w:p>
    <w:p w14:paraId="5AACD54D" w14:textId="77777777" w:rsidR="0081742C" w:rsidRPr="00115530" w:rsidRDefault="0081742C" w:rsidP="00D42319">
      <w:pPr>
        <w:pStyle w:val="ListParagraph"/>
        <w:numPr>
          <w:ilvl w:val="0"/>
          <w:numId w:val="16"/>
        </w:numPr>
      </w:pPr>
      <w:r w:rsidRPr="00115530">
        <w:t>He was so convincing and persuasive that he got us to take on a project that we were really not interested in. He had worked with the organization before and, doing another project with them would be good experience. The frustration is that we carried him during the entire project, a project we had no interest in.</w:t>
      </w:r>
    </w:p>
    <w:p w14:paraId="337FC5DD" w14:textId="77777777" w:rsidR="0081742C" w:rsidRPr="00B746A4" w:rsidRDefault="0081742C" w:rsidP="00D42319">
      <w:pPr>
        <w:pStyle w:val="ListParagraph"/>
        <w:numPr>
          <w:ilvl w:val="0"/>
          <w:numId w:val="16"/>
        </w:numPr>
      </w:pPr>
      <w:r w:rsidRPr="00115530">
        <w:t>During the first meetings, all we did was talk, talk, talk. Nothing got done. Then, we had a crisis and only a week</w:t>
      </w:r>
      <w:r>
        <w:t xml:space="preserve"> to do the project.</w:t>
      </w:r>
    </w:p>
    <w:p w14:paraId="47D66F6C" w14:textId="77777777" w:rsidR="0081742C" w:rsidRPr="00B746A4" w:rsidRDefault="0081742C" w:rsidP="0081742C">
      <w:pPr>
        <w:spacing w:line="240" w:lineRule="auto"/>
        <w:ind w:left="720"/>
      </w:pPr>
    </w:p>
    <w:p w14:paraId="087D6EA9" w14:textId="77777777" w:rsidR="0081742C" w:rsidRDefault="0081742C" w:rsidP="0081742C">
      <w:pPr>
        <w:spacing w:line="240" w:lineRule="auto"/>
      </w:pPr>
      <w:r>
        <w:t xml:space="preserve">This exercise is based on the assumption that </w:t>
      </w:r>
      <w:r w:rsidRPr="00B746A4">
        <w:t>the success of a team-like environment is based on the ability to develop</w:t>
      </w:r>
      <w:r>
        <w:t xml:space="preserve"> positive </w:t>
      </w:r>
      <w:r w:rsidRPr="00B746A4">
        <w:t>norms and customs</w:t>
      </w:r>
      <w:r>
        <w:t xml:space="preserve"> up front</w:t>
      </w:r>
      <w:r w:rsidRPr="00B746A4">
        <w:t xml:space="preserve">, </w:t>
      </w:r>
      <w:r>
        <w:t>before the project begins. It</w:t>
      </w:r>
      <w:r w:rsidRPr="00B746A4">
        <w:t xml:space="preserve"> encourages you to define the effective and less effective behaviours in working together. </w:t>
      </w:r>
      <w:r>
        <w:t>U</w:t>
      </w:r>
      <w:r w:rsidRPr="00B746A4">
        <w:t>se these incidents to define norms</w:t>
      </w:r>
      <w:r>
        <w:t xml:space="preserve"> and expectations</w:t>
      </w:r>
      <w:r w:rsidRPr="00B746A4">
        <w:t xml:space="preserve"> for working well together</w:t>
      </w:r>
      <w:r>
        <w:t xml:space="preserve"> in a team project in your class</w:t>
      </w:r>
      <w:r w:rsidRPr="00B746A4">
        <w:t xml:space="preserve">. </w:t>
      </w:r>
    </w:p>
    <w:p w14:paraId="4F0AF680" w14:textId="77777777" w:rsidR="0081742C" w:rsidRDefault="0081742C" w:rsidP="0081742C">
      <w:pPr>
        <w:spacing w:line="240" w:lineRule="auto"/>
      </w:pPr>
    </w:p>
    <w:p w14:paraId="729F73AC" w14:textId="77777777" w:rsidR="0081742C" w:rsidRDefault="0081742C" w:rsidP="0081742C">
      <w:pPr>
        <w:spacing w:line="240" w:lineRule="auto"/>
      </w:pPr>
      <w:r>
        <w:lastRenderedPageBreak/>
        <w:t xml:space="preserve">As a first step, think </w:t>
      </w:r>
      <w:r w:rsidRPr="005B547E">
        <w:t>about experiences you have had working with others in groups on class projects or work experiences. Identify 1 example of y</w:t>
      </w:r>
      <w:r>
        <w:t xml:space="preserve">our best experience </w:t>
      </w:r>
      <w:r w:rsidRPr="005B547E">
        <w:t xml:space="preserve">and 1 example of a less positive experience. </w:t>
      </w:r>
    </w:p>
    <w:p w14:paraId="6A259241" w14:textId="77777777" w:rsidR="0081742C" w:rsidRPr="00B636E7" w:rsidRDefault="0081742C" w:rsidP="0081742C">
      <w:pPr>
        <w:spacing w:line="240" w:lineRule="auto"/>
      </w:pPr>
    </w:p>
    <w:p w14:paraId="3E68C2B9" w14:textId="77777777" w:rsidR="0081742C" w:rsidRPr="00B636E7" w:rsidRDefault="0081742C" w:rsidP="0081742C">
      <w:pPr>
        <w:spacing w:line="240" w:lineRule="auto"/>
        <w:ind w:firstLine="0"/>
      </w:pPr>
      <w:r w:rsidRPr="00B636E7">
        <w:t xml:space="preserve">Think of an example of a group experience that worked especially well. Describe this experience and why it worked well. What were expectations and norms illustrated? </w:t>
      </w:r>
      <w:r>
        <w:t>Based on this, what norms and expectations would be useful for our group?</w:t>
      </w:r>
    </w:p>
    <w:p w14:paraId="3755DAB7" w14:textId="77777777" w:rsidR="0081742C" w:rsidRPr="0081742C" w:rsidRDefault="0081742C" w:rsidP="0081742C">
      <w:pPr>
        <w:spacing w:line="240" w:lineRule="auto"/>
        <w:ind w:firstLine="0"/>
        <w:rPr>
          <w:b/>
        </w:rPr>
      </w:pPr>
      <w:r w:rsidRPr="00115530">
        <w:rPr>
          <w:b/>
        </w:rPr>
        <w:t>Example</w:t>
      </w:r>
    </w:p>
    <w:p w14:paraId="73B47039" w14:textId="77777777" w:rsidR="0081742C" w:rsidRDefault="0081742C" w:rsidP="0081742C"/>
    <w:p w14:paraId="6C42416D" w14:textId="77777777" w:rsidR="0081742C" w:rsidRDefault="0081742C" w:rsidP="0081742C">
      <w:pPr>
        <w:pBdr>
          <w:top w:val="single" w:sz="12" w:space="1" w:color="auto"/>
          <w:bottom w:val="single" w:sz="12" w:space="1" w:color="auto"/>
        </w:pBdr>
        <w:ind w:firstLine="0"/>
      </w:pPr>
    </w:p>
    <w:p w14:paraId="44D4E337" w14:textId="77777777" w:rsidR="0081742C" w:rsidRDefault="0081742C" w:rsidP="0081742C">
      <w:pPr>
        <w:ind w:firstLine="0"/>
      </w:pPr>
    </w:p>
    <w:p w14:paraId="361D8F1F" w14:textId="77777777" w:rsidR="0081742C" w:rsidRDefault="0081742C" w:rsidP="0081742C">
      <w:pPr>
        <w:spacing w:line="240" w:lineRule="auto"/>
        <w:ind w:firstLine="0"/>
      </w:pPr>
    </w:p>
    <w:p w14:paraId="27085F72" w14:textId="77777777" w:rsidR="0081742C" w:rsidRDefault="0081742C" w:rsidP="0081742C">
      <w:pPr>
        <w:spacing w:line="240" w:lineRule="auto"/>
        <w:ind w:firstLine="0"/>
        <w:rPr>
          <w:b/>
        </w:rPr>
      </w:pPr>
      <w:r w:rsidRPr="00115530">
        <w:rPr>
          <w:b/>
        </w:rPr>
        <w:t>Norms Illustrated</w:t>
      </w:r>
    </w:p>
    <w:p w14:paraId="07426153" w14:textId="77777777" w:rsidR="0081742C" w:rsidRPr="0081742C" w:rsidRDefault="0081742C" w:rsidP="0081742C">
      <w:pPr>
        <w:spacing w:line="240" w:lineRule="auto"/>
        <w:ind w:firstLine="0"/>
        <w:rPr>
          <w:b/>
        </w:rPr>
      </w:pPr>
    </w:p>
    <w:p w14:paraId="189C5684" w14:textId="77777777" w:rsidR="0081742C" w:rsidRDefault="0081742C" w:rsidP="0081742C">
      <w:pPr>
        <w:pBdr>
          <w:top w:val="single" w:sz="12" w:space="1" w:color="auto"/>
          <w:bottom w:val="single" w:sz="12" w:space="1" w:color="auto"/>
        </w:pBdr>
        <w:ind w:firstLine="0"/>
      </w:pPr>
    </w:p>
    <w:p w14:paraId="40AFC39F" w14:textId="77777777" w:rsidR="0081742C" w:rsidRDefault="0081742C" w:rsidP="0081742C">
      <w:pPr>
        <w:ind w:firstLine="0"/>
      </w:pPr>
    </w:p>
    <w:p w14:paraId="31F0710C" w14:textId="77777777" w:rsidR="0081742C" w:rsidRDefault="0081742C" w:rsidP="0081742C"/>
    <w:p w14:paraId="702D9B5E" w14:textId="77777777" w:rsidR="0081742C" w:rsidRDefault="0081742C" w:rsidP="0081742C">
      <w:pPr>
        <w:ind w:firstLine="0"/>
      </w:pPr>
      <w:r w:rsidRPr="00115530">
        <w:rPr>
          <w:b/>
        </w:rPr>
        <w:t>Norms useful for our group</w:t>
      </w:r>
      <w:r>
        <w:t xml:space="preserve"> </w:t>
      </w:r>
    </w:p>
    <w:p w14:paraId="20AE6654" w14:textId="77777777" w:rsidR="0081742C" w:rsidRDefault="0081742C" w:rsidP="0081742C">
      <w:pPr>
        <w:pBdr>
          <w:top w:val="single" w:sz="12" w:space="1" w:color="auto"/>
          <w:bottom w:val="single" w:sz="12" w:space="1" w:color="auto"/>
        </w:pBdr>
        <w:ind w:firstLine="0"/>
      </w:pPr>
    </w:p>
    <w:p w14:paraId="62B31E7F" w14:textId="77777777" w:rsidR="0081742C" w:rsidRDefault="0081742C" w:rsidP="0081742C">
      <w:pPr>
        <w:ind w:firstLine="0"/>
      </w:pPr>
    </w:p>
    <w:p w14:paraId="0CA5EABF" w14:textId="77777777" w:rsidR="0081742C" w:rsidRDefault="0081742C" w:rsidP="0081742C">
      <w:pPr>
        <w:spacing w:line="240" w:lineRule="auto"/>
        <w:ind w:firstLine="0"/>
      </w:pPr>
    </w:p>
    <w:p w14:paraId="542B577C" w14:textId="77777777" w:rsidR="0081742C" w:rsidRDefault="0081742C" w:rsidP="0081742C">
      <w:pPr>
        <w:spacing w:line="240" w:lineRule="auto"/>
        <w:ind w:firstLine="0"/>
        <w:rPr>
          <w:b/>
        </w:rPr>
      </w:pPr>
      <w:r w:rsidRPr="00115530">
        <w:rPr>
          <w:b/>
        </w:rPr>
        <w:t>Norms Illustrated</w:t>
      </w:r>
    </w:p>
    <w:p w14:paraId="1DC80F6F" w14:textId="77777777" w:rsidR="0081742C" w:rsidRPr="0081742C" w:rsidRDefault="0081742C" w:rsidP="0081742C">
      <w:pPr>
        <w:spacing w:line="240" w:lineRule="auto"/>
        <w:ind w:firstLine="0"/>
        <w:rPr>
          <w:b/>
        </w:rPr>
      </w:pPr>
    </w:p>
    <w:p w14:paraId="1F04D192" w14:textId="77777777" w:rsidR="0081742C" w:rsidRDefault="0081742C" w:rsidP="0081742C">
      <w:pPr>
        <w:pBdr>
          <w:top w:val="single" w:sz="12" w:space="1" w:color="auto"/>
          <w:bottom w:val="single" w:sz="12" w:space="1" w:color="auto"/>
        </w:pBdr>
        <w:ind w:firstLine="0"/>
      </w:pPr>
    </w:p>
    <w:p w14:paraId="16E88304" w14:textId="77777777" w:rsidR="0081742C" w:rsidRDefault="0081742C" w:rsidP="0081742C">
      <w:pPr>
        <w:ind w:firstLine="0"/>
      </w:pPr>
    </w:p>
    <w:p w14:paraId="70F6F409" w14:textId="77777777" w:rsidR="0081742C" w:rsidRDefault="0081742C" w:rsidP="0081742C"/>
    <w:p w14:paraId="4CFCF754" w14:textId="77777777" w:rsidR="0081742C" w:rsidRDefault="0081742C" w:rsidP="0081742C">
      <w:pPr>
        <w:ind w:firstLine="0"/>
      </w:pPr>
      <w:r w:rsidRPr="00115530">
        <w:rPr>
          <w:b/>
        </w:rPr>
        <w:t>Norms useful for our group</w:t>
      </w:r>
      <w:r>
        <w:t xml:space="preserve"> </w:t>
      </w:r>
    </w:p>
    <w:p w14:paraId="1FA92750" w14:textId="77777777" w:rsidR="0081742C" w:rsidRDefault="0081742C" w:rsidP="0081742C">
      <w:pPr>
        <w:pBdr>
          <w:top w:val="single" w:sz="12" w:space="1" w:color="auto"/>
          <w:bottom w:val="single" w:sz="12" w:space="1" w:color="auto"/>
        </w:pBdr>
        <w:ind w:firstLine="0"/>
      </w:pPr>
    </w:p>
    <w:p w14:paraId="32E4D024" w14:textId="77777777" w:rsidR="0081742C" w:rsidRDefault="0081742C" w:rsidP="0081742C">
      <w:pPr>
        <w:spacing w:line="240" w:lineRule="auto"/>
        <w:ind w:firstLine="0"/>
      </w:pPr>
    </w:p>
    <w:p w14:paraId="0F11B9DE" w14:textId="08303773" w:rsidR="0081742C" w:rsidRPr="00B636E7" w:rsidRDefault="0081742C" w:rsidP="0081742C">
      <w:pPr>
        <w:spacing w:line="240" w:lineRule="auto"/>
        <w:ind w:firstLine="0"/>
      </w:pPr>
      <w:r w:rsidRPr="00B636E7">
        <w:t xml:space="preserve">Think of an example of a group member who was especially helpful. Describe this person and why he or she was helpful.  What were expectations and norms illustrated? </w:t>
      </w:r>
      <w:r>
        <w:t>Based on this, what norms and expectations would be useful for our group?</w:t>
      </w:r>
    </w:p>
    <w:p w14:paraId="688C3955" w14:textId="77777777" w:rsidR="0081742C" w:rsidRPr="0081742C" w:rsidRDefault="0081742C" w:rsidP="0081742C">
      <w:pPr>
        <w:spacing w:line="240" w:lineRule="auto"/>
        <w:ind w:firstLine="0"/>
        <w:rPr>
          <w:b/>
        </w:rPr>
      </w:pPr>
      <w:r w:rsidRPr="00115530">
        <w:rPr>
          <w:b/>
        </w:rPr>
        <w:t>Example</w:t>
      </w:r>
    </w:p>
    <w:p w14:paraId="668052FC" w14:textId="77777777" w:rsidR="0081742C" w:rsidRDefault="0081742C" w:rsidP="0081742C"/>
    <w:p w14:paraId="63FC76F8" w14:textId="77777777" w:rsidR="0081742C" w:rsidRDefault="0081742C" w:rsidP="0081742C">
      <w:pPr>
        <w:pBdr>
          <w:top w:val="single" w:sz="12" w:space="1" w:color="auto"/>
          <w:bottom w:val="single" w:sz="12" w:space="1" w:color="auto"/>
        </w:pBdr>
        <w:ind w:firstLine="0"/>
      </w:pPr>
    </w:p>
    <w:p w14:paraId="676CF7BC" w14:textId="77777777" w:rsidR="0081742C" w:rsidRDefault="0081742C" w:rsidP="0081742C">
      <w:pPr>
        <w:ind w:firstLine="0"/>
      </w:pPr>
    </w:p>
    <w:p w14:paraId="5A68D9DC" w14:textId="77777777" w:rsidR="0081742C" w:rsidRDefault="0081742C" w:rsidP="0081742C">
      <w:pPr>
        <w:spacing w:line="240" w:lineRule="auto"/>
        <w:ind w:firstLine="0"/>
      </w:pPr>
    </w:p>
    <w:p w14:paraId="037AC2B7" w14:textId="77777777" w:rsidR="0081742C" w:rsidRDefault="0081742C" w:rsidP="0081742C">
      <w:pPr>
        <w:spacing w:line="240" w:lineRule="auto"/>
        <w:ind w:firstLine="0"/>
        <w:rPr>
          <w:b/>
        </w:rPr>
      </w:pPr>
      <w:r w:rsidRPr="00115530">
        <w:rPr>
          <w:b/>
        </w:rPr>
        <w:t>Norms Illustrated</w:t>
      </w:r>
    </w:p>
    <w:p w14:paraId="178C8847" w14:textId="77777777" w:rsidR="0081742C" w:rsidRPr="0081742C" w:rsidRDefault="0081742C" w:rsidP="0081742C">
      <w:pPr>
        <w:spacing w:line="240" w:lineRule="auto"/>
        <w:ind w:firstLine="0"/>
        <w:rPr>
          <w:b/>
        </w:rPr>
      </w:pPr>
    </w:p>
    <w:p w14:paraId="0554BC33" w14:textId="77777777" w:rsidR="0081742C" w:rsidRDefault="0081742C" w:rsidP="0081742C">
      <w:pPr>
        <w:pBdr>
          <w:top w:val="single" w:sz="12" w:space="1" w:color="auto"/>
          <w:bottom w:val="single" w:sz="12" w:space="1" w:color="auto"/>
        </w:pBdr>
        <w:ind w:firstLine="0"/>
      </w:pPr>
    </w:p>
    <w:p w14:paraId="1EC4B10B" w14:textId="77777777" w:rsidR="0081742C" w:rsidRDefault="0081742C" w:rsidP="0081742C">
      <w:pPr>
        <w:ind w:firstLine="0"/>
      </w:pPr>
    </w:p>
    <w:p w14:paraId="7AC8B587" w14:textId="77777777" w:rsidR="0081742C" w:rsidRDefault="0081742C" w:rsidP="0081742C"/>
    <w:p w14:paraId="00E907A3" w14:textId="77777777" w:rsidR="0081742C" w:rsidRDefault="0081742C" w:rsidP="0081742C">
      <w:pPr>
        <w:ind w:firstLine="0"/>
      </w:pPr>
      <w:r w:rsidRPr="00115530">
        <w:rPr>
          <w:b/>
        </w:rPr>
        <w:t>Norms useful for our group</w:t>
      </w:r>
      <w:r>
        <w:t xml:space="preserve"> </w:t>
      </w:r>
    </w:p>
    <w:p w14:paraId="06D6BAFB" w14:textId="77777777" w:rsidR="0081742C" w:rsidRDefault="0081742C" w:rsidP="0081742C">
      <w:pPr>
        <w:pBdr>
          <w:top w:val="single" w:sz="12" w:space="1" w:color="auto"/>
          <w:bottom w:val="single" w:sz="12" w:space="1" w:color="auto"/>
        </w:pBdr>
        <w:ind w:firstLine="0"/>
      </w:pPr>
    </w:p>
    <w:p w14:paraId="35032292" w14:textId="77777777" w:rsidR="0081742C" w:rsidRPr="00B636E7" w:rsidRDefault="0081742C" w:rsidP="0081742C">
      <w:pPr>
        <w:spacing w:line="240" w:lineRule="auto"/>
      </w:pPr>
    </w:p>
    <w:p w14:paraId="54520D4F" w14:textId="3CCBDDF7" w:rsidR="0081742C" w:rsidRPr="00B636E7" w:rsidRDefault="0081742C" w:rsidP="0081742C">
      <w:pPr>
        <w:spacing w:line="240" w:lineRule="auto"/>
        <w:ind w:firstLine="0"/>
      </w:pPr>
      <w:r w:rsidRPr="00B636E7">
        <w:t xml:space="preserve">Think of an example of a group member who was </w:t>
      </w:r>
      <w:r w:rsidRPr="00B636E7">
        <w:rPr>
          <w:b/>
        </w:rPr>
        <w:t>not</w:t>
      </w:r>
      <w:r w:rsidRPr="00B636E7">
        <w:t xml:space="preserve"> especially helpful. Describe this person and why he or she was not especially helpful.  What were expectations and norms </w:t>
      </w:r>
      <w:r>
        <w:t xml:space="preserve">not </w:t>
      </w:r>
      <w:r w:rsidRPr="00B636E7">
        <w:t xml:space="preserve">illustrated? </w:t>
      </w:r>
      <w:r>
        <w:t>Based on this, what norms and expectations would be useful for our group?</w:t>
      </w:r>
    </w:p>
    <w:p w14:paraId="6AD57A78" w14:textId="77777777" w:rsidR="0081742C" w:rsidRPr="00B636E7" w:rsidRDefault="0081742C" w:rsidP="0081742C">
      <w:pPr>
        <w:spacing w:line="240" w:lineRule="auto"/>
        <w:ind w:firstLine="0"/>
      </w:pPr>
    </w:p>
    <w:p w14:paraId="106EC785" w14:textId="5868D536" w:rsidR="0081742C" w:rsidRPr="0081742C" w:rsidRDefault="0081742C" w:rsidP="0081742C">
      <w:pPr>
        <w:spacing w:line="240" w:lineRule="auto"/>
        <w:ind w:firstLine="0"/>
        <w:rPr>
          <w:b/>
        </w:rPr>
      </w:pPr>
      <w:r w:rsidRPr="00115530">
        <w:rPr>
          <w:b/>
        </w:rPr>
        <w:t>Example</w:t>
      </w:r>
    </w:p>
    <w:p w14:paraId="0B9F4A96" w14:textId="77777777" w:rsidR="0081742C" w:rsidRDefault="0081742C" w:rsidP="0081742C"/>
    <w:p w14:paraId="78FD1F66" w14:textId="77777777" w:rsidR="0081742C" w:rsidRDefault="0081742C" w:rsidP="0081742C">
      <w:pPr>
        <w:pBdr>
          <w:top w:val="single" w:sz="12" w:space="1" w:color="auto"/>
          <w:bottom w:val="single" w:sz="12" w:space="1" w:color="auto"/>
        </w:pBdr>
        <w:ind w:firstLine="0"/>
      </w:pPr>
    </w:p>
    <w:p w14:paraId="21AA9420" w14:textId="77777777" w:rsidR="0081742C" w:rsidRDefault="0081742C" w:rsidP="0081742C">
      <w:pPr>
        <w:ind w:firstLine="0"/>
      </w:pPr>
    </w:p>
    <w:p w14:paraId="76441FC0" w14:textId="77777777" w:rsidR="0081742C" w:rsidRDefault="0081742C" w:rsidP="0081742C">
      <w:pPr>
        <w:spacing w:line="240" w:lineRule="auto"/>
        <w:ind w:firstLine="0"/>
      </w:pPr>
    </w:p>
    <w:p w14:paraId="48C86E2E" w14:textId="793D2AE8" w:rsidR="0081742C" w:rsidRDefault="0081742C" w:rsidP="0081742C">
      <w:pPr>
        <w:spacing w:line="240" w:lineRule="auto"/>
        <w:ind w:firstLine="0"/>
        <w:rPr>
          <w:b/>
        </w:rPr>
      </w:pPr>
      <w:r w:rsidRPr="00115530">
        <w:rPr>
          <w:b/>
        </w:rPr>
        <w:t>Norms Illustrated</w:t>
      </w:r>
    </w:p>
    <w:p w14:paraId="3AA3F9BF" w14:textId="77777777" w:rsidR="0081742C" w:rsidRPr="0081742C" w:rsidRDefault="0081742C" w:rsidP="0081742C">
      <w:pPr>
        <w:spacing w:line="240" w:lineRule="auto"/>
        <w:ind w:firstLine="0"/>
        <w:rPr>
          <w:b/>
        </w:rPr>
      </w:pPr>
    </w:p>
    <w:p w14:paraId="4C37B453" w14:textId="77777777" w:rsidR="0081742C" w:rsidRDefault="0081742C" w:rsidP="0081742C">
      <w:pPr>
        <w:pBdr>
          <w:top w:val="single" w:sz="12" w:space="1" w:color="auto"/>
          <w:bottom w:val="single" w:sz="12" w:space="1" w:color="auto"/>
        </w:pBdr>
        <w:ind w:firstLine="0"/>
      </w:pPr>
    </w:p>
    <w:p w14:paraId="100DB749" w14:textId="77777777" w:rsidR="0081742C" w:rsidRDefault="0081742C" w:rsidP="0081742C">
      <w:pPr>
        <w:ind w:firstLine="0"/>
      </w:pPr>
    </w:p>
    <w:p w14:paraId="1D1361E5" w14:textId="77777777" w:rsidR="0081742C" w:rsidRDefault="0081742C" w:rsidP="0081742C"/>
    <w:p w14:paraId="50F8C0C3" w14:textId="77777777" w:rsidR="0081742C" w:rsidRDefault="0081742C" w:rsidP="0081742C">
      <w:pPr>
        <w:ind w:firstLine="0"/>
      </w:pPr>
      <w:r w:rsidRPr="00115530">
        <w:rPr>
          <w:b/>
        </w:rPr>
        <w:t>Norms useful for our group</w:t>
      </w:r>
      <w:r>
        <w:t xml:space="preserve"> </w:t>
      </w:r>
    </w:p>
    <w:p w14:paraId="7207C770" w14:textId="77777777" w:rsidR="0081742C" w:rsidRDefault="0081742C" w:rsidP="0081742C">
      <w:pPr>
        <w:pBdr>
          <w:top w:val="single" w:sz="12" w:space="1" w:color="auto"/>
          <w:bottom w:val="single" w:sz="12" w:space="1" w:color="auto"/>
        </w:pBdr>
        <w:ind w:firstLine="0"/>
      </w:pPr>
    </w:p>
    <w:p w14:paraId="2F7B0248" w14:textId="77777777" w:rsidR="0081742C" w:rsidRDefault="0081742C" w:rsidP="0081742C">
      <w:pPr>
        <w:ind w:firstLine="0"/>
      </w:pPr>
    </w:p>
    <w:p w14:paraId="217B103F" w14:textId="77777777" w:rsidR="0081742C" w:rsidRDefault="0081742C" w:rsidP="0081742C">
      <w:pPr>
        <w:spacing w:line="240" w:lineRule="auto"/>
        <w:ind w:firstLine="0"/>
      </w:pPr>
    </w:p>
    <w:p w14:paraId="092AF99C" w14:textId="740F267E" w:rsidR="0081742C" w:rsidRDefault="0081742C" w:rsidP="0081742C">
      <w:pPr>
        <w:spacing w:line="240" w:lineRule="auto"/>
        <w:ind w:firstLine="0"/>
      </w:pPr>
      <w:r>
        <w:t xml:space="preserve">After defining these experiences, identify 4-5 competencies your team will use. Each competency should be described by statements based on examples of behaviors that will work well and those </w:t>
      </w:r>
      <w:r w:rsidR="00E2647D">
        <w:t xml:space="preserve">that </w:t>
      </w:r>
      <w:r>
        <w:t xml:space="preserve">team members want to avoid.  Then, identify actions that team members might practice when they observe </w:t>
      </w:r>
      <w:r w:rsidR="00E2647D">
        <w:t>others in their group</w:t>
      </w:r>
      <w:r>
        <w:t xml:space="preserve"> not working within these competencies.</w:t>
      </w:r>
    </w:p>
    <w:p w14:paraId="50B69C67" w14:textId="77777777" w:rsidR="0081742C" w:rsidRDefault="0081742C" w:rsidP="0081742C"/>
    <w:p w14:paraId="089B073E" w14:textId="77777777" w:rsidR="0081742C" w:rsidRDefault="0081742C" w:rsidP="0081742C">
      <w:pPr>
        <w:pBdr>
          <w:top w:val="single" w:sz="12" w:space="1" w:color="auto"/>
          <w:bottom w:val="single" w:sz="12" w:space="1" w:color="auto"/>
        </w:pBdr>
        <w:ind w:firstLine="0"/>
      </w:pPr>
    </w:p>
    <w:p w14:paraId="3E71979C" w14:textId="77777777" w:rsidR="0081742C" w:rsidRDefault="0081742C" w:rsidP="0081742C">
      <w:pPr>
        <w:ind w:firstLine="0"/>
      </w:pPr>
    </w:p>
    <w:bookmarkEnd w:id="14"/>
    <w:bookmarkEnd w:id="15"/>
    <w:bookmarkEnd w:id="16"/>
    <w:bookmarkEnd w:id="17"/>
    <w:bookmarkEnd w:id="18"/>
    <w:bookmarkEnd w:id="19"/>
    <w:bookmarkEnd w:id="20"/>
    <w:bookmarkEnd w:id="21"/>
    <w:bookmarkEnd w:id="22"/>
    <w:bookmarkEnd w:id="23"/>
    <w:bookmarkEnd w:id="24"/>
    <w:bookmarkEnd w:id="25"/>
    <w:p w14:paraId="02EA7D5A" w14:textId="77777777" w:rsidR="000663FE" w:rsidRDefault="000663FE" w:rsidP="00E52698">
      <w:pPr>
        <w:ind w:firstLine="0"/>
      </w:pPr>
    </w:p>
    <w:p w14:paraId="6404DDAE" w14:textId="29B941AA" w:rsidR="00DD5022" w:rsidRDefault="00DD5022" w:rsidP="00DD5022">
      <w:pPr>
        <w:pStyle w:val="Heading1"/>
      </w:pPr>
      <w:bookmarkStart w:id="34" w:name="_Toc315773127"/>
      <w:bookmarkStart w:id="35" w:name="_Toc326819254"/>
      <w:r>
        <w:t>References</w:t>
      </w:r>
      <w:bookmarkEnd w:id="34"/>
      <w:bookmarkEnd w:id="35"/>
    </w:p>
    <w:sectPr w:rsidR="00DD5022" w:rsidSect="00FE7008">
      <w:endnotePr>
        <w:numFmt w:val="decimal"/>
      </w:endnotePr>
      <w:type w:val="continuous"/>
      <w:pgSz w:w="12240" w:h="15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6F4087" w15:done="0"/>
  <w15:commentEx w15:paraId="40905EFB" w15:done="0"/>
  <w15:commentEx w15:paraId="31165C93" w15:done="0"/>
  <w15:commentEx w15:paraId="4127716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E4DAD" w14:textId="77777777" w:rsidR="00F158B0" w:rsidRDefault="00F158B0" w:rsidP="00463644">
      <w:pPr>
        <w:spacing w:line="240" w:lineRule="auto"/>
      </w:pPr>
      <w:r>
        <w:separator/>
      </w:r>
    </w:p>
  </w:endnote>
  <w:endnote w:type="continuationSeparator" w:id="0">
    <w:p w14:paraId="14DC8816" w14:textId="77777777" w:rsidR="00F158B0" w:rsidRDefault="00F158B0" w:rsidP="00463644">
      <w:pPr>
        <w:spacing w:line="240" w:lineRule="auto"/>
      </w:pPr>
      <w:r>
        <w:continuationSeparator/>
      </w:r>
    </w:p>
  </w:endnote>
  <w:endnote w:id="1">
    <w:p w14:paraId="3073B821" w14:textId="77777777" w:rsidR="00222F62" w:rsidRPr="003F4198" w:rsidRDefault="00222F62" w:rsidP="00562769">
      <w:pPr>
        <w:pStyle w:val="endnote"/>
        <w:spacing w:line="240" w:lineRule="auto"/>
        <w:rPr>
          <w:szCs w:val="22"/>
          <w:lang w:val="en-US"/>
        </w:rPr>
      </w:pPr>
      <w:r w:rsidRPr="003F4198">
        <w:rPr>
          <w:rStyle w:val="EndnoteReference"/>
          <w:szCs w:val="22"/>
        </w:rPr>
        <w:endnoteRef/>
      </w:r>
      <w:r>
        <w:rPr>
          <w:szCs w:val="22"/>
        </w:rPr>
        <w:t xml:space="preserve"> Bozeman, B., (1987)</w:t>
      </w:r>
      <w:r w:rsidRPr="003F4198">
        <w:rPr>
          <w:szCs w:val="22"/>
        </w:rPr>
        <w:t xml:space="preserve"> </w:t>
      </w:r>
      <w:proofErr w:type="gramStart"/>
      <w:r w:rsidRPr="003F4198">
        <w:rPr>
          <w:i/>
          <w:szCs w:val="22"/>
        </w:rPr>
        <w:t>All</w:t>
      </w:r>
      <w:proofErr w:type="gramEnd"/>
      <w:r w:rsidRPr="003F4198">
        <w:rPr>
          <w:i/>
          <w:szCs w:val="22"/>
        </w:rPr>
        <w:t xml:space="preserve"> organizations are public: Bridging public and private organization theories</w:t>
      </w:r>
      <w:r w:rsidRPr="003F4198">
        <w:rPr>
          <w:szCs w:val="22"/>
        </w:rPr>
        <w:t xml:space="preserve">. San Francisco; </w:t>
      </w:r>
      <w:proofErr w:type="spellStart"/>
      <w:r w:rsidRPr="003F4198">
        <w:rPr>
          <w:szCs w:val="22"/>
        </w:rPr>
        <w:t>Jossey</w:t>
      </w:r>
      <w:proofErr w:type="spellEnd"/>
      <w:r w:rsidRPr="003F4198">
        <w:rPr>
          <w:szCs w:val="22"/>
        </w:rPr>
        <w:t xml:space="preserve"> Bass</w:t>
      </w:r>
      <w:r>
        <w:rPr>
          <w:szCs w:val="22"/>
        </w:rPr>
        <w:t>,</w:t>
      </w:r>
      <w:r w:rsidRPr="003F4198">
        <w:rPr>
          <w:szCs w:val="22"/>
        </w:rPr>
        <w:t xml:space="preserve"> </w:t>
      </w:r>
      <w:r w:rsidRPr="00D43611">
        <w:rPr>
          <w:szCs w:val="22"/>
        </w:rPr>
        <w:t>p. xi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imes">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6884EB" w14:textId="77777777" w:rsidR="00F158B0" w:rsidRDefault="00F158B0" w:rsidP="00463644">
      <w:pPr>
        <w:spacing w:line="240" w:lineRule="auto"/>
      </w:pPr>
      <w:r>
        <w:separator/>
      </w:r>
    </w:p>
  </w:footnote>
  <w:footnote w:type="continuationSeparator" w:id="0">
    <w:p w14:paraId="54984833" w14:textId="77777777" w:rsidR="00F158B0" w:rsidRDefault="00F158B0" w:rsidP="004636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59897" w14:textId="223117A8" w:rsidR="00520AD0" w:rsidRPr="003F06C7" w:rsidRDefault="00520AD0" w:rsidP="00520AD0">
    <w:pPr>
      <w:pStyle w:val="Header"/>
      <w:ind w:firstLine="0"/>
      <w:rPr>
        <w:sz w:val="20"/>
        <w:szCs w:val="20"/>
      </w:rPr>
    </w:pPr>
    <w:r w:rsidRPr="003F06C7">
      <w:rPr>
        <w:sz w:val="20"/>
        <w:szCs w:val="20"/>
      </w:rPr>
      <w:t>J. Barton Cunningham</w:t>
    </w:r>
    <w:r>
      <w:rPr>
        <w:sz w:val="20"/>
        <w:szCs w:val="20"/>
      </w:rPr>
      <w:t>,</w:t>
    </w:r>
    <w:r w:rsidRPr="003F06C7">
      <w:rPr>
        <w:sz w:val="20"/>
        <w:szCs w:val="20"/>
      </w:rPr>
      <w:t xml:space="preserve"> </w:t>
    </w:r>
    <w:r w:rsidRPr="003F06C7">
      <w:rPr>
        <w:i/>
        <w:sz w:val="20"/>
        <w:szCs w:val="20"/>
      </w:rPr>
      <w:t>Strategic Human Resource Management in the Public Arena</w:t>
    </w:r>
    <w:r w:rsidRPr="003F06C7">
      <w:rPr>
        <w:sz w:val="20"/>
        <w:szCs w:val="20"/>
      </w:rPr>
      <w:t>, Palgrave 2016</w:t>
    </w:r>
  </w:p>
  <w:p w14:paraId="6D1E9783" w14:textId="4BC3661C" w:rsidR="00520AD0" w:rsidRDefault="00520AD0">
    <w:pPr>
      <w:pStyle w:val="Header"/>
    </w:pPr>
  </w:p>
  <w:p w14:paraId="42D7CA16" w14:textId="77777777" w:rsidR="00520AD0" w:rsidRDefault="00520A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561C"/>
    <w:multiLevelType w:val="hybridMultilevel"/>
    <w:tmpl w:val="797AA18E"/>
    <w:lvl w:ilvl="0" w:tplc="E556CA8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8A6F68"/>
    <w:multiLevelType w:val="hybridMultilevel"/>
    <w:tmpl w:val="682E20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9BB5504"/>
    <w:multiLevelType w:val="hybridMultilevel"/>
    <w:tmpl w:val="7F9CEBDA"/>
    <w:lvl w:ilvl="0" w:tplc="B7D03FF4">
      <w:start w:val="1"/>
      <w:numFmt w:val="bullet"/>
      <w:lvlText w:val="•"/>
      <w:lvlJc w:val="left"/>
      <w:pPr>
        <w:tabs>
          <w:tab w:val="num" w:pos="720"/>
        </w:tabs>
        <w:ind w:left="720" w:hanging="360"/>
      </w:pPr>
      <w:rPr>
        <w:rFonts w:ascii="Arial" w:hAnsi="Arial" w:hint="default"/>
      </w:rPr>
    </w:lvl>
    <w:lvl w:ilvl="1" w:tplc="E1A047D8" w:tentative="1">
      <w:start w:val="1"/>
      <w:numFmt w:val="bullet"/>
      <w:lvlText w:val="•"/>
      <w:lvlJc w:val="left"/>
      <w:pPr>
        <w:tabs>
          <w:tab w:val="num" w:pos="1440"/>
        </w:tabs>
        <w:ind w:left="1440" w:hanging="360"/>
      </w:pPr>
      <w:rPr>
        <w:rFonts w:ascii="Arial" w:hAnsi="Arial" w:hint="default"/>
      </w:rPr>
    </w:lvl>
    <w:lvl w:ilvl="2" w:tplc="91CE0802" w:tentative="1">
      <w:start w:val="1"/>
      <w:numFmt w:val="bullet"/>
      <w:lvlText w:val="•"/>
      <w:lvlJc w:val="left"/>
      <w:pPr>
        <w:tabs>
          <w:tab w:val="num" w:pos="2160"/>
        </w:tabs>
        <w:ind w:left="2160" w:hanging="360"/>
      </w:pPr>
      <w:rPr>
        <w:rFonts w:ascii="Arial" w:hAnsi="Arial" w:hint="default"/>
      </w:rPr>
    </w:lvl>
    <w:lvl w:ilvl="3" w:tplc="9BAA6D1E" w:tentative="1">
      <w:start w:val="1"/>
      <w:numFmt w:val="bullet"/>
      <w:lvlText w:val="•"/>
      <w:lvlJc w:val="left"/>
      <w:pPr>
        <w:tabs>
          <w:tab w:val="num" w:pos="2880"/>
        </w:tabs>
        <w:ind w:left="2880" w:hanging="360"/>
      </w:pPr>
      <w:rPr>
        <w:rFonts w:ascii="Arial" w:hAnsi="Arial" w:hint="default"/>
      </w:rPr>
    </w:lvl>
    <w:lvl w:ilvl="4" w:tplc="6F6E52D8" w:tentative="1">
      <w:start w:val="1"/>
      <w:numFmt w:val="bullet"/>
      <w:lvlText w:val="•"/>
      <w:lvlJc w:val="left"/>
      <w:pPr>
        <w:tabs>
          <w:tab w:val="num" w:pos="3600"/>
        </w:tabs>
        <w:ind w:left="3600" w:hanging="360"/>
      </w:pPr>
      <w:rPr>
        <w:rFonts w:ascii="Arial" w:hAnsi="Arial" w:hint="default"/>
      </w:rPr>
    </w:lvl>
    <w:lvl w:ilvl="5" w:tplc="8AFED9D8" w:tentative="1">
      <w:start w:val="1"/>
      <w:numFmt w:val="bullet"/>
      <w:lvlText w:val="•"/>
      <w:lvlJc w:val="left"/>
      <w:pPr>
        <w:tabs>
          <w:tab w:val="num" w:pos="4320"/>
        </w:tabs>
        <w:ind w:left="4320" w:hanging="360"/>
      </w:pPr>
      <w:rPr>
        <w:rFonts w:ascii="Arial" w:hAnsi="Arial" w:hint="default"/>
      </w:rPr>
    </w:lvl>
    <w:lvl w:ilvl="6" w:tplc="BA304B7E" w:tentative="1">
      <w:start w:val="1"/>
      <w:numFmt w:val="bullet"/>
      <w:lvlText w:val="•"/>
      <w:lvlJc w:val="left"/>
      <w:pPr>
        <w:tabs>
          <w:tab w:val="num" w:pos="5040"/>
        </w:tabs>
        <w:ind w:left="5040" w:hanging="360"/>
      </w:pPr>
      <w:rPr>
        <w:rFonts w:ascii="Arial" w:hAnsi="Arial" w:hint="default"/>
      </w:rPr>
    </w:lvl>
    <w:lvl w:ilvl="7" w:tplc="A1945348" w:tentative="1">
      <w:start w:val="1"/>
      <w:numFmt w:val="bullet"/>
      <w:lvlText w:val="•"/>
      <w:lvlJc w:val="left"/>
      <w:pPr>
        <w:tabs>
          <w:tab w:val="num" w:pos="5760"/>
        </w:tabs>
        <w:ind w:left="5760" w:hanging="360"/>
      </w:pPr>
      <w:rPr>
        <w:rFonts w:ascii="Arial" w:hAnsi="Arial" w:hint="default"/>
      </w:rPr>
    </w:lvl>
    <w:lvl w:ilvl="8" w:tplc="6FE4EF92" w:tentative="1">
      <w:start w:val="1"/>
      <w:numFmt w:val="bullet"/>
      <w:lvlText w:val="•"/>
      <w:lvlJc w:val="left"/>
      <w:pPr>
        <w:tabs>
          <w:tab w:val="num" w:pos="6480"/>
        </w:tabs>
        <w:ind w:left="6480" w:hanging="360"/>
      </w:pPr>
      <w:rPr>
        <w:rFonts w:ascii="Arial" w:hAnsi="Arial" w:hint="default"/>
      </w:rPr>
    </w:lvl>
  </w:abstractNum>
  <w:abstractNum w:abstractNumId="3">
    <w:nsid w:val="1BDB563C"/>
    <w:multiLevelType w:val="hybridMultilevel"/>
    <w:tmpl w:val="244CC80A"/>
    <w:lvl w:ilvl="0" w:tplc="1009000F">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1544FA1"/>
    <w:multiLevelType w:val="hybridMultilevel"/>
    <w:tmpl w:val="018EF066"/>
    <w:lvl w:ilvl="0" w:tplc="05446D0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8659E9"/>
    <w:multiLevelType w:val="multilevel"/>
    <w:tmpl w:val="0DBC28B2"/>
    <w:lvl w:ilvl="0">
      <w:start w:val="1"/>
      <w:numFmt w:val="lowerLetter"/>
      <w:lvlText w:val="%1."/>
      <w:lvlJc w:val="left"/>
      <w:pPr>
        <w:ind w:left="786" w:hanging="360"/>
      </w:pPr>
      <w:rPr>
        <w:rFonts w:ascii="Times New Roman" w:eastAsia="Times New Roman" w:hAnsi="Times New Roman" w:cs="Times New Roman"/>
      </w:r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6">
    <w:nsid w:val="2A345A1A"/>
    <w:multiLevelType w:val="hybridMultilevel"/>
    <w:tmpl w:val="A540F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D0848B9"/>
    <w:multiLevelType w:val="hybridMultilevel"/>
    <w:tmpl w:val="7EA01C68"/>
    <w:lvl w:ilvl="0" w:tplc="3EA81F58">
      <w:start w:val="1"/>
      <w:numFmt w:val="bullet"/>
      <w:pStyle w:val="ListParagraph"/>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30F72320"/>
    <w:multiLevelType w:val="hybridMultilevel"/>
    <w:tmpl w:val="5C8A80C4"/>
    <w:lvl w:ilvl="0" w:tplc="37D4149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9E0022D"/>
    <w:multiLevelType w:val="hybridMultilevel"/>
    <w:tmpl w:val="73E47EE8"/>
    <w:lvl w:ilvl="0" w:tplc="39C83F78">
      <w:start w:val="1"/>
      <w:numFmt w:val="decimal"/>
      <w:lvlText w:val="%1."/>
      <w:lvlJc w:val="left"/>
      <w:pPr>
        <w:ind w:left="1146"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E97752E"/>
    <w:multiLevelType w:val="hybridMultilevel"/>
    <w:tmpl w:val="881E8F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0750712"/>
    <w:multiLevelType w:val="hybridMultilevel"/>
    <w:tmpl w:val="45462088"/>
    <w:lvl w:ilvl="0" w:tplc="39C83F78">
      <w:start w:val="3"/>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2">
    <w:nsid w:val="599F00A1"/>
    <w:multiLevelType w:val="hybridMultilevel"/>
    <w:tmpl w:val="A7EEFE1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nsid w:val="5A9379C0"/>
    <w:multiLevelType w:val="hybridMultilevel"/>
    <w:tmpl w:val="33C44BF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592606"/>
    <w:multiLevelType w:val="hybridMultilevel"/>
    <w:tmpl w:val="008A2E5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nsid w:val="648A4450"/>
    <w:multiLevelType w:val="hybridMultilevel"/>
    <w:tmpl w:val="C85859A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nsid w:val="72822450"/>
    <w:multiLevelType w:val="hybridMultilevel"/>
    <w:tmpl w:val="489E4698"/>
    <w:lvl w:ilvl="0" w:tplc="8982CD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86331C1"/>
    <w:multiLevelType w:val="hybridMultilevel"/>
    <w:tmpl w:val="9304A5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3B1B7A"/>
    <w:multiLevelType w:val="hybridMultilevel"/>
    <w:tmpl w:val="042C461C"/>
    <w:lvl w:ilvl="0" w:tplc="FB32317C">
      <w:start w:val="1"/>
      <w:numFmt w:val="low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A22330"/>
    <w:multiLevelType w:val="hybridMultilevel"/>
    <w:tmpl w:val="60C27BB0"/>
    <w:lvl w:ilvl="0" w:tplc="39C83F78">
      <w:start w:val="1"/>
      <w:numFmt w:val="decimal"/>
      <w:lvlText w:val="%1."/>
      <w:lvlJc w:val="left"/>
      <w:pPr>
        <w:ind w:left="426" w:hanging="360"/>
      </w:pPr>
      <w:rPr>
        <w:rFonts w:hint="default"/>
      </w:rPr>
    </w:lvl>
    <w:lvl w:ilvl="1" w:tplc="10090019" w:tentative="1">
      <w:start w:val="1"/>
      <w:numFmt w:val="lowerLetter"/>
      <w:lvlText w:val="%2."/>
      <w:lvlJc w:val="left"/>
      <w:pPr>
        <w:ind w:left="1146" w:hanging="360"/>
      </w:pPr>
    </w:lvl>
    <w:lvl w:ilvl="2" w:tplc="1009001B" w:tentative="1">
      <w:start w:val="1"/>
      <w:numFmt w:val="lowerRoman"/>
      <w:lvlText w:val="%3."/>
      <w:lvlJc w:val="right"/>
      <w:pPr>
        <w:ind w:left="1866" w:hanging="180"/>
      </w:pPr>
    </w:lvl>
    <w:lvl w:ilvl="3" w:tplc="1009000F" w:tentative="1">
      <w:start w:val="1"/>
      <w:numFmt w:val="decimal"/>
      <w:lvlText w:val="%4."/>
      <w:lvlJc w:val="left"/>
      <w:pPr>
        <w:ind w:left="2586" w:hanging="360"/>
      </w:pPr>
    </w:lvl>
    <w:lvl w:ilvl="4" w:tplc="10090019" w:tentative="1">
      <w:start w:val="1"/>
      <w:numFmt w:val="lowerLetter"/>
      <w:lvlText w:val="%5."/>
      <w:lvlJc w:val="left"/>
      <w:pPr>
        <w:ind w:left="3306" w:hanging="360"/>
      </w:pPr>
    </w:lvl>
    <w:lvl w:ilvl="5" w:tplc="1009001B" w:tentative="1">
      <w:start w:val="1"/>
      <w:numFmt w:val="lowerRoman"/>
      <w:lvlText w:val="%6."/>
      <w:lvlJc w:val="right"/>
      <w:pPr>
        <w:ind w:left="4026" w:hanging="180"/>
      </w:pPr>
    </w:lvl>
    <w:lvl w:ilvl="6" w:tplc="1009000F" w:tentative="1">
      <w:start w:val="1"/>
      <w:numFmt w:val="decimal"/>
      <w:lvlText w:val="%7."/>
      <w:lvlJc w:val="left"/>
      <w:pPr>
        <w:ind w:left="4746" w:hanging="360"/>
      </w:pPr>
    </w:lvl>
    <w:lvl w:ilvl="7" w:tplc="10090019" w:tentative="1">
      <w:start w:val="1"/>
      <w:numFmt w:val="lowerLetter"/>
      <w:lvlText w:val="%8."/>
      <w:lvlJc w:val="left"/>
      <w:pPr>
        <w:ind w:left="5466" w:hanging="360"/>
      </w:pPr>
    </w:lvl>
    <w:lvl w:ilvl="8" w:tplc="1009001B" w:tentative="1">
      <w:start w:val="1"/>
      <w:numFmt w:val="lowerRoman"/>
      <w:lvlText w:val="%9."/>
      <w:lvlJc w:val="right"/>
      <w:pPr>
        <w:ind w:left="6186" w:hanging="180"/>
      </w:pPr>
    </w:lvl>
  </w:abstractNum>
  <w:num w:numId="1">
    <w:abstractNumId w:val="8"/>
  </w:num>
  <w:num w:numId="2">
    <w:abstractNumId w:val="10"/>
  </w:num>
  <w:num w:numId="3">
    <w:abstractNumId w:val="16"/>
  </w:num>
  <w:num w:numId="4">
    <w:abstractNumId w:val="1"/>
  </w:num>
  <w:num w:numId="5">
    <w:abstractNumId w:val="3"/>
  </w:num>
  <w:num w:numId="6">
    <w:abstractNumId w:val="19"/>
  </w:num>
  <w:num w:numId="7">
    <w:abstractNumId w:val="0"/>
  </w:num>
  <w:num w:numId="8">
    <w:abstractNumId w:val="18"/>
  </w:num>
  <w:num w:numId="9">
    <w:abstractNumId w:val="4"/>
  </w:num>
  <w:num w:numId="10">
    <w:abstractNumId w:val="17"/>
  </w:num>
  <w:num w:numId="11">
    <w:abstractNumId w:val="13"/>
  </w:num>
  <w:num w:numId="12">
    <w:abstractNumId w:val="5"/>
  </w:num>
  <w:num w:numId="13">
    <w:abstractNumId w:val="11"/>
  </w:num>
  <w:num w:numId="14">
    <w:abstractNumId w:val="9"/>
  </w:num>
  <w:num w:numId="15">
    <w:abstractNumId w:val="14"/>
  </w:num>
  <w:num w:numId="16">
    <w:abstractNumId w:val="6"/>
  </w:num>
  <w:num w:numId="17">
    <w:abstractNumId w:val="12"/>
  </w:num>
  <w:num w:numId="18">
    <w:abstractNumId w:val="15"/>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nnifer Kroeker-Hall">
    <w15:presenceInfo w15:providerId="Windows Live" w15:userId="3d0f98f767f4c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449"/>
    <w:rsid w:val="00010C41"/>
    <w:rsid w:val="00040272"/>
    <w:rsid w:val="000502FE"/>
    <w:rsid w:val="0006102F"/>
    <w:rsid w:val="000663FE"/>
    <w:rsid w:val="00076402"/>
    <w:rsid w:val="000B46AE"/>
    <w:rsid w:val="000D6AA2"/>
    <w:rsid w:val="001006E5"/>
    <w:rsid w:val="00110FAC"/>
    <w:rsid w:val="00127B60"/>
    <w:rsid w:val="00130449"/>
    <w:rsid w:val="001C6045"/>
    <w:rsid w:val="001E19B9"/>
    <w:rsid w:val="002216BF"/>
    <w:rsid w:val="00222F62"/>
    <w:rsid w:val="00241C1F"/>
    <w:rsid w:val="00265B21"/>
    <w:rsid w:val="00266AA8"/>
    <w:rsid w:val="00270A34"/>
    <w:rsid w:val="002E36D6"/>
    <w:rsid w:val="002F1F6C"/>
    <w:rsid w:val="002F6826"/>
    <w:rsid w:val="00316B46"/>
    <w:rsid w:val="00342678"/>
    <w:rsid w:val="00362E32"/>
    <w:rsid w:val="00395E18"/>
    <w:rsid w:val="003A3092"/>
    <w:rsid w:val="003B2609"/>
    <w:rsid w:val="0043724D"/>
    <w:rsid w:val="004457D8"/>
    <w:rsid w:val="00454714"/>
    <w:rsid w:val="004606DD"/>
    <w:rsid w:val="00463644"/>
    <w:rsid w:val="004878A8"/>
    <w:rsid w:val="004B00F3"/>
    <w:rsid w:val="004C3AB1"/>
    <w:rsid w:val="0050077A"/>
    <w:rsid w:val="0051495E"/>
    <w:rsid w:val="00520AD0"/>
    <w:rsid w:val="00527D58"/>
    <w:rsid w:val="00562769"/>
    <w:rsid w:val="005901E9"/>
    <w:rsid w:val="00596DFF"/>
    <w:rsid w:val="005B547E"/>
    <w:rsid w:val="005C3CA8"/>
    <w:rsid w:val="005C5A15"/>
    <w:rsid w:val="005D2213"/>
    <w:rsid w:val="005E6AAC"/>
    <w:rsid w:val="006044B1"/>
    <w:rsid w:val="00620447"/>
    <w:rsid w:val="00625F69"/>
    <w:rsid w:val="00627682"/>
    <w:rsid w:val="00660811"/>
    <w:rsid w:val="00687730"/>
    <w:rsid w:val="006A6FD4"/>
    <w:rsid w:val="006D08EC"/>
    <w:rsid w:val="00712986"/>
    <w:rsid w:val="007205D6"/>
    <w:rsid w:val="00736CBA"/>
    <w:rsid w:val="0076615E"/>
    <w:rsid w:val="00793AE0"/>
    <w:rsid w:val="00797DB5"/>
    <w:rsid w:val="007F303F"/>
    <w:rsid w:val="00810074"/>
    <w:rsid w:val="0081742C"/>
    <w:rsid w:val="008178B7"/>
    <w:rsid w:val="00882C7A"/>
    <w:rsid w:val="008B44B8"/>
    <w:rsid w:val="008B5F1C"/>
    <w:rsid w:val="00906871"/>
    <w:rsid w:val="0092395E"/>
    <w:rsid w:val="00926950"/>
    <w:rsid w:val="009857A3"/>
    <w:rsid w:val="009C1532"/>
    <w:rsid w:val="009F0E62"/>
    <w:rsid w:val="00A2487A"/>
    <w:rsid w:val="00A43055"/>
    <w:rsid w:val="00A479FE"/>
    <w:rsid w:val="00A5164C"/>
    <w:rsid w:val="00A63E58"/>
    <w:rsid w:val="00A82E01"/>
    <w:rsid w:val="00AD5495"/>
    <w:rsid w:val="00AF140F"/>
    <w:rsid w:val="00AF1A07"/>
    <w:rsid w:val="00B45831"/>
    <w:rsid w:val="00B5624B"/>
    <w:rsid w:val="00B9335D"/>
    <w:rsid w:val="00BB470B"/>
    <w:rsid w:val="00BD3EDC"/>
    <w:rsid w:val="00BD608C"/>
    <w:rsid w:val="00BE794A"/>
    <w:rsid w:val="00C04797"/>
    <w:rsid w:val="00C31765"/>
    <w:rsid w:val="00CC2C4B"/>
    <w:rsid w:val="00D0017F"/>
    <w:rsid w:val="00D102B9"/>
    <w:rsid w:val="00D1654F"/>
    <w:rsid w:val="00D237A4"/>
    <w:rsid w:val="00D30C57"/>
    <w:rsid w:val="00D42319"/>
    <w:rsid w:val="00D63973"/>
    <w:rsid w:val="00D802B1"/>
    <w:rsid w:val="00DC3B80"/>
    <w:rsid w:val="00DD5022"/>
    <w:rsid w:val="00E2647D"/>
    <w:rsid w:val="00E302EB"/>
    <w:rsid w:val="00E52698"/>
    <w:rsid w:val="00E60406"/>
    <w:rsid w:val="00E73A68"/>
    <w:rsid w:val="00E90D34"/>
    <w:rsid w:val="00EA564F"/>
    <w:rsid w:val="00EA7E96"/>
    <w:rsid w:val="00ED03C5"/>
    <w:rsid w:val="00F12A45"/>
    <w:rsid w:val="00F13CE0"/>
    <w:rsid w:val="00F158B0"/>
    <w:rsid w:val="00F21A0B"/>
    <w:rsid w:val="00F24B78"/>
    <w:rsid w:val="00F33B01"/>
    <w:rsid w:val="00F357A9"/>
    <w:rsid w:val="00F37A5B"/>
    <w:rsid w:val="00F44221"/>
    <w:rsid w:val="00F54125"/>
    <w:rsid w:val="00F71F38"/>
    <w:rsid w:val="00F806C0"/>
    <w:rsid w:val="00F84CF0"/>
    <w:rsid w:val="00FE7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3528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449"/>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9857A3"/>
    <w:pPr>
      <w:tabs>
        <w:tab w:val="right" w:pos="9781"/>
      </w:tabs>
      <w:ind w:firstLine="0"/>
      <w:contextualSpacing/>
      <w:outlineLvl w:val="0"/>
    </w:pPr>
    <w:rPr>
      <w:rFonts w:eastAsiaTheme="majorEastAsia"/>
      <w:b/>
      <w:bCs/>
      <w:color w:val="000000"/>
      <w:sz w:val="28"/>
      <w:szCs w:val="28"/>
      <w:lang w:val="en-US" w:eastAsia="ja-JP"/>
    </w:rPr>
  </w:style>
  <w:style w:type="paragraph" w:styleId="Heading2">
    <w:name w:val="heading 2"/>
    <w:basedOn w:val="Normal"/>
    <w:next w:val="Normal"/>
    <w:link w:val="Heading2Char"/>
    <w:autoRedefine/>
    <w:uiPriority w:val="99"/>
    <w:qFormat/>
    <w:rsid w:val="00463644"/>
    <w:pPr>
      <w:ind w:firstLine="0"/>
      <w:outlineLvl w:val="1"/>
    </w:pPr>
    <w:rPr>
      <w:rFonts w:eastAsiaTheme="majorEastAsia" w:cstheme="majorBidi"/>
      <w:b/>
      <w:bCs/>
      <w:color w:val="000000"/>
      <w:spacing w:val="-3"/>
      <w:szCs w:val="18"/>
      <w:lang w:val="en-GB" w:eastAsia="ja-JP"/>
    </w:rPr>
  </w:style>
  <w:style w:type="paragraph" w:styleId="Heading3">
    <w:name w:val="heading 3"/>
    <w:basedOn w:val="Heading4"/>
    <w:next w:val="Normal"/>
    <w:link w:val="Heading3Char"/>
    <w:autoRedefine/>
    <w:uiPriority w:val="99"/>
    <w:qFormat/>
    <w:rsid w:val="000B46AE"/>
    <w:pPr>
      <w:keepNext w:val="0"/>
      <w:keepLines w:val="0"/>
      <w:tabs>
        <w:tab w:val="left" w:pos="720"/>
      </w:tabs>
      <w:spacing w:before="0" w:after="120" w:line="240" w:lineRule="auto"/>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63644"/>
    <w:rPr>
      <w:rFonts w:eastAsiaTheme="majorEastAsia" w:cstheme="majorBidi"/>
      <w:b/>
      <w:bCs/>
      <w:spacing w:val="-3"/>
      <w:szCs w:val="18"/>
      <w:lang w:val="en-GB"/>
    </w:rPr>
  </w:style>
  <w:style w:type="paragraph" w:styleId="ListParagraph">
    <w:name w:val="List Paragraph"/>
    <w:basedOn w:val="Normal"/>
    <w:link w:val="ListParagraphChar"/>
    <w:autoRedefine/>
    <w:uiPriority w:val="34"/>
    <w:qFormat/>
    <w:rsid w:val="00D42319"/>
    <w:pPr>
      <w:numPr>
        <w:numId w:val="19"/>
      </w:numPr>
      <w:spacing w:line="240" w:lineRule="auto"/>
      <w:contextualSpacing/>
    </w:pPr>
    <w:rPr>
      <w:rFonts w:eastAsiaTheme="minorHAnsi"/>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9857A3"/>
    <w:rPr>
      <w:rFonts w:eastAsiaTheme="majorEastAsia"/>
      <w:b/>
      <w:bCs/>
      <w:sz w:val="28"/>
      <w:szCs w:val="28"/>
    </w:rPr>
  </w:style>
  <w:style w:type="paragraph" w:customStyle="1" w:styleId="endnote">
    <w:name w:val="endnote"/>
    <w:basedOn w:val="Normal"/>
    <w:link w:val="endnoteChar"/>
    <w:autoRedefine/>
    <w:qFormat/>
    <w:rsid w:val="00B9335D"/>
    <w:pPr>
      <w:tabs>
        <w:tab w:val="right" w:pos="5103"/>
      </w:tabs>
      <w:ind w:firstLine="0"/>
    </w:pPr>
    <w:rPr>
      <w:rFonts w:eastAsiaTheme="minorEastAsia"/>
      <w:color w:val="000000"/>
      <w:sz w:val="20"/>
      <w:szCs w:val="20"/>
      <w:lang w:eastAsia="ja-JP"/>
    </w:rPr>
  </w:style>
  <w:style w:type="character" w:customStyle="1" w:styleId="endnoteChar">
    <w:name w:val="endnote Char"/>
    <w:basedOn w:val="DefaultParagraphFont"/>
    <w:link w:val="endnote"/>
    <w:rsid w:val="00B9335D"/>
    <w:rPr>
      <w:sz w:val="20"/>
      <w:szCs w:val="20"/>
      <w:lang w:val="en-CA"/>
    </w:rPr>
  </w:style>
  <w:style w:type="character" w:customStyle="1" w:styleId="ListParagraphChar">
    <w:name w:val="List Paragraph Char"/>
    <w:basedOn w:val="DefaultParagraphFont"/>
    <w:link w:val="ListParagraph"/>
    <w:uiPriority w:val="34"/>
    <w:rsid w:val="00D42319"/>
    <w:rPr>
      <w:rFonts w:eastAsiaTheme="minorHAnsi"/>
      <w:lang w:eastAsia="en-CA"/>
    </w:rPr>
  </w:style>
  <w:style w:type="character" w:customStyle="1" w:styleId="Heading3Char">
    <w:name w:val="Heading 3 Char"/>
    <w:basedOn w:val="DefaultParagraphFont"/>
    <w:link w:val="Heading3"/>
    <w:uiPriority w:val="99"/>
    <w:rsid w:val="000B46AE"/>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99"/>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9"/>
    <w:rsid w:val="00316B46"/>
    <w:rPr>
      <w:rFonts w:asciiTheme="majorHAnsi" w:eastAsiaTheme="majorEastAsia" w:hAnsiTheme="majorHAnsi" w:cstheme="majorBidi"/>
      <w:b/>
      <w:bCs/>
      <w:i/>
      <w:iCs/>
      <w:color w:val="4F81BD" w:themeColor="accent1"/>
      <w:szCs w:val="22"/>
      <w:lang w:val="en-CA" w:eastAsia="en-US"/>
    </w:rPr>
  </w:style>
  <w:style w:type="character" w:styleId="EndnoteReference">
    <w:name w:val="endnote reference"/>
    <w:basedOn w:val="DefaultParagraphFont"/>
    <w:rsid w:val="00463644"/>
    <w:rPr>
      <w:vertAlign w:val="superscript"/>
    </w:rPr>
  </w:style>
  <w:style w:type="paragraph" w:styleId="EndnoteText">
    <w:name w:val="endnote text"/>
    <w:basedOn w:val="Normal"/>
    <w:link w:val="EndnoteTextChar"/>
    <w:unhideWhenUsed/>
    <w:rsid w:val="00810074"/>
    <w:pPr>
      <w:spacing w:line="240" w:lineRule="auto"/>
    </w:pPr>
  </w:style>
  <w:style w:type="character" w:customStyle="1" w:styleId="EndnoteTextChar">
    <w:name w:val="Endnote Text Char"/>
    <w:basedOn w:val="DefaultParagraphFont"/>
    <w:link w:val="EndnoteText"/>
    <w:rsid w:val="00810074"/>
    <w:rPr>
      <w:rFonts w:eastAsia="Times New Roman"/>
      <w:color w:val="auto"/>
      <w:lang w:val="en-CA" w:eastAsia="en-US"/>
    </w:rPr>
  </w:style>
  <w:style w:type="paragraph" w:styleId="Quote">
    <w:name w:val="Quote"/>
    <w:next w:val="Normal"/>
    <w:link w:val="QuoteChar"/>
    <w:uiPriority w:val="99"/>
    <w:qFormat/>
    <w:rsid w:val="009F0E62"/>
    <w:pPr>
      <w:spacing w:after="120"/>
      <w:ind w:right="360"/>
    </w:pPr>
    <w:rPr>
      <w:rFonts w:eastAsia="Times New Roman"/>
      <w:i/>
      <w:iCs/>
      <w:color w:val="auto"/>
      <w:lang w:eastAsia="en-US"/>
    </w:rPr>
  </w:style>
  <w:style w:type="character" w:customStyle="1" w:styleId="QuoteChar">
    <w:name w:val="Quote Char"/>
    <w:basedOn w:val="DefaultParagraphFont"/>
    <w:link w:val="Quote"/>
    <w:uiPriority w:val="99"/>
    <w:rsid w:val="009F0E62"/>
    <w:rPr>
      <w:rFonts w:eastAsia="Times New Roman"/>
      <w:i/>
      <w:iCs/>
      <w:color w:val="auto"/>
      <w:lang w:eastAsia="en-US"/>
    </w:rPr>
  </w:style>
  <w:style w:type="table" w:styleId="TableGrid">
    <w:name w:val="Table Grid"/>
    <w:basedOn w:val="TableNormal"/>
    <w:uiPriority w:val="59"/>
    <w:rsid w:val="009F0E62"/>
    <w:rPr>
      <w:rFonts w:ascii="Calibri" w:eastAsia="Times New Roman" w:hAnsi="Calibri" w:cs="Calibri"/>
      <w:color w:val="auto"/>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0E6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0E62"/>
    <w:rPr>
      <w:rFonts w:ascii="Lucida Grande" w:eastAsia="Times New Roman" w:hAnsi="Lucida Grande" w:cs="Lucida Grande"/>
      <w:color w:val="auto"/>
      <w:sz w:val="18"/>
      <w:szCs w:val="18"/>
      <w:lang w:val="en-CA" w:eastAsia="en-US"/>
    </w:rPr>
  </w:style>
  <w:style w:type="paragraph" w:customStyle="1" w:styleId="Box1Head">
    <w:name w:val="Box1Head"/>
    <w:basedOn w:val="Normal"/>
    <w:link w:val="Box1HeadChar"/>
    <w:qFormat/>
    <w:rsid w:val="00F12A45"/>
    <w:pPr>
      <w:shd w:val="clear" w:color="auto" w:fill="DBE5F1" w:themeFill="accent1" w:themeFillTint="33"/>
      <w:spacing w:line="240" w:lineRule="auto"/>
      <w:ind w:firstLine="0"/>
      <w:outlineLvl w:val="3"/>
    </w:pPr>
    <w:rPr>
      <w:rFonts w:eastAsiaTheme="majorEastAsia" w:cstheme="majorBidi"/>
      <w:i/>
      <w:iCs/>
      <w:szCs w:val="28"/>
      <w:lang w:val="en-US"/>
    </w:rPr>
  </w:style>
  <w:style w:type="character" w:customStyle="1" w:styleId="Box1HeadChar">
    <w:name w:val="Box1Head Char"/>
    <w:basedOn w:val="DefaultParagraphFont"/>
    <w:link w:val="Box1Head"/>
    <w:rsid w:val="00F12A45"/>
    <w:rPr>
      <w:rFonts w:eastAsiaTheme="majorEastAsia" w:cstheme="majorBidi"/>
      <w:i/>
      <w:iCs/>
      <w:color w:val="auto"/>
      <w:szCs w:val="28"/>
      <w:shd w:val="clear" w:color="auto" w:fill="DBE5F1" w:themeFill="accent1" w:themeFillTint="33"/>
      <w:lang w:eastAsia="en-US"/>
    </w:rPr>
  </w:style>
  <w:style w:type="paragraph" w:styleId="TOC2">
    <w:name w:val="toc 2"/>
    <w:basedOn w:val="Normal"/>
    <w:next w:val="Normal"/>
    <w:autoRedefine/>
    <w:uiPriority w:val="39"/>
    <w:unhideWhenUsed/>
    <w:rsid w:val="00DD5022"/>
    <w:pPr>
      <w:ind w:left="240"/>
    </w:pPr>
  </w:style>
  <w:style w:type="paragraph" w:styleId="TOC3">
    <w:name w:val="toc 3"/>
    <w:basedOn w:val="Normal"/>
    <w:next w:val="Normal"/>
    <w:autoRedefine/>
    <w:uiPriority w:val="39"/>
    <w:unhideWhenUsed/>
    <w:rsid w:val="00DD5022"/>
    <w:pPr>
      <w:ind w:left="480"/>
    </w:pPr>
  </w:style>
  <w:style w:type="paragraph" w:styleId="TOC4">
    <w:name w:val="toc 4"/>
    <w:basedOn w:val="Normal"/>
    <w:next w:val="Normal"/>
    <w:autoRedefine/>
    <w:uiPriority w:val="39"/>
    <w:unhideWhenUsed/>
    <w:rsid w:val="00DD5022"/>
    <w:pPr>
      <w:ind w:left="720"/>
    </w:pPr>
  </w:style>
  <w:style w:type="paragraph" w:styleId="TOC5">
    <w:name w:val="toc 5"/>
    <w:basedOn w:val="Normal"/>
    <w:next w:val="Normal"/>
    <w:autoRedefine/>
    <w:uiPriority w:val="39"/>
    <w:unhideWhenUsed/>
    <w:rsid w:val="00DD5022"/>
    <w:pPr>
      <w:ind w:left="960"/>
    </w:pPr>
  </w:style>
  <w:style w:type="paragraph" w:styleId="TOC6">
    <w:name w:val="toc 6"/>
    <w:basedOn w:val="Normal"/>
    <w:next w:val="Normal"/>
    <w:autoRedefine/>
    <w:uiPriority w:val="39"/>
    <w:unhideWhenUsed/>
    <w:rsid w:val="00DD5022"/>
    <w:pPr>
      <w:ind w:left="1200"/>
    </w:pPr>
  </w:style>
  <w:style w:type="paragraph" w:styleId="TOC7">
    <w:name w:val="toc 7"/>
    <w:basedOn w:val="Normal"/>
    <w:next w:val="Normal"/>
    <w:autoRedefine/>
    <w:uiPriority w:val="39"/>
    <w:unhideWhenUsed/>
    <w:rsid w:val="00DD5022"/>
    <w:pPr>
      <w:ind w:left="1440"/>
    </w:pPr>
  </w:style>
  <w:style w:type="paragraph" w:styleId="TOC8">
    <w:name w:val="toc 8"/>
    <w:basedOn w:val="Normal"/>
    <w:next w:val="Normal"/>
    <w:autoRedefine/>
    <w:uiPriority w:val="39"/>
    <w:unhideWhenUsed/>
    <w:rsid w:val="00DD5022"/>
    <w:pPr>
      <w:ind w:left="1680"/>
    </w:pPr>
  </w:style>
  <w:style w:type="paragraph" w:styleId="TOC9">
    <w:name w:val="toc 9"/>
    <w:basedOn w:val="Normal"/>
    <w:next w:val="Normal"/>
    <w:autoRedefine/>
    <w:uiPriority w:val="39"/>
    <w:unhideWhenUsed/>
    <w:rsid w:val="00DD5022"/>
    <w:pPr>
      <w:ind w:left="1920"/>
    </w:pPr>
  </w:style>
  <w:style w:type="paragraph" w:styleId="Title">
    <w:name w:val="Title"/>
    <w:basedOn w:val="Normal"/>
    <w:next w:val="Normal"/>
    <w:link w:val="TitleChar"/>
    <w:uiPriority w:val="99"/>
    <w:qFormat/>
    <w:rsid w:val="00DD5022"/>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DD5022"/>
    <w:rPr>
      <w:rFonts w:ascii="Cambria" w:eastAsiaTheme="majorEastAsia" w:hAnsi="Cambria" w:cs="Cambria"/>
      <w:color w:val="auto"/>
      <w:spacing w:val="5"/>
      <w:sz w:val="52"/>
      <w:szCs w:val="52"/>
      <w:lang w:eastAsia="en-US"/>
    </w:rPr>
  </w:style>
  <w:style w:type="paragraph" w:customStyle="1" w:styleId="Pespective">
    <w:name w:val="Pespective"/>
    <w:basedOn w:val="Heading4"/>
    <w:autoRedefine/>
    <w:qFormat/>
    <w:rsid w:val="00D63973"/>
    <w:pPr>
      <w:keepNext w:val="0"/>
      <w:keepLines w:val="0"/>
      <w:shd w:val="clear" w:color="auto" w:fill="DBE5F1" w:themeFill="accent1" w:themeFillTint="33"/>
      <w:tabs>
        <w:tab w:val="left" w:pos="720"/>
      </w:tabs>
      <w:spacing w:before="0"/>
    </w:pPr>
    <w:rPr>
      <w:rFonts w:ascii="Times New Roman" w:hAnsi="Times New Roman"/>
      <w:b w:val="0"/>
      <w:bCs w:val="0"/>
      <w:color w:val="auto"/>
      <w:lang w:val="en-US"/>
    </w:rPr>
  </w:style>
  <w:style w:type="paragraph" w:styleId="NormalWeb">
    <w:name w:val="Normal (Web)"/>
    <w:basedOn w:val="Normal"/>
    <w:uiPriority w:val="99"/>
    <w:semiHidden/>
    <w:unhideWhenUsed/>
    <w:rsid w:val="00A2487A"/>
    <w:pPr>
      <w:spacing w:before="100" w:beforeAutospacing="1" w:after="100" w:afterAutospacing="1" w:line="240" w:lineRule="auto"/>
      <w:ind w:firstLine="0"/>
    </w:pPr>
    <w:rPr>
      <w:rFonts w:ascii="Times" w:eastAsiaTheme="minorEastAsia" w:hAnsi="Times"/>
      <w:sz w:val="20"/>
      <w:szCs w:val="20"/>
    </w:rPr>
  </w:style>
  <w:style w:type="character" w:styleId="CommentReference">
    <w:name w:val="annotation reference"/>
    <w:basedOn w:val="DefaultParagraphFont"/>
    <w:uiPriority w:val="99"/>
    <w:semiHidden/>
    <w:unhideWhenUsed/>
    <w:rsid w:val="00BD608C"/>
    <w:rPr>
      <w:sz w:val="16"/>
      <w:szCs w:val="16"/>
    </w:rPr>
  </w:style>
  <w:style w:type="paragraph" w:styleId="CommentText">
    <w:name w:val="annotation text"/>
    <w:basedOn w:val="Normal"/>
    <w:link w:val="CommentTextChar"/>
    <w:uiPriority w:val="99"/>
    <w:semiHidden/>
    <w:unhideWhenUsed/>
    <w:rsid w:val="00BD608C"/>
    <w:pPr>
      <w:spacing w:line="240" w:lineRule="auto"/>
    </w:pPr>
    <w:rPr>
      <w:sz w:val="20"/>
      <w:szCs w:val="20"/>
    </w:rPr>
  </w:style>
  <w:style w:type="character" w:customStyle="1" w:styleId="CommentTextChar">
    <w:name w:val="Comment Text Char"/>
    <w:basedOn w:val="DefaultParagraphFont"/>
    <w:link w:val="CommentText"/>
    <w:uiPriority w:val="99"/>
    <w:semiHidden/>
    <w:rsid w:val="00BD608C"/>
    <w:rPr>
      <w:rFonts w:eastAsia="Times New Roman"/>
      <w:color w:val="auto"/>
      <w:sz w:val="20"/>
      <w:szCs w:val="20"/>
      <w:lang w:val="en-CA" w:eastAsia="en-US"/>
    </w:rPr>
  </w:style>
  <w:style w:type="paragraph" w:styleId="CommentSubject">
    <w:name w:val="annotation subject"/>
    <w:basedOn w:val="CommentText"/>
    <w:next w:val="CommentText"/>
    <w:link w:val="CommentSubjectChar"/>
    <w:uiPriority w:val="99"/>
    <w:semiHidden/>
    <w:unhideWhenUsed/>
    <w:rsid w:val="00BD608C"/>
    <w:rPr>
      <w:b/>
      <w:bCs/>
    </w:rPr>
  </w:style>
  <w:style w:type="character" w:customStyle="1" w:styleId="CommentSubjectChar">
    <w:name w:val="Comment Subject Char"/>
    <w:basedOn w:val="CommentTextChar"/>
    <w:link w:val="CommentSubject"/>
    <w:uiPriority w:val="99"/>
    <w:semiHidden/>
    <w:rsid w:val="00BD608C"/>
    <w:rPr>
      <w:rFonts w:eastAsia="Times New Roman"/>
      <w:b/>
      <w:bCs/>
      <w:color w:val="auto"/>
      <w:sz w:val="20"/>
      <w:szCs w:val="20"/>
      <w:lang w:val="en-CA" w:eastAsia="en-US"/>
    </w:rPr>
  </w:style>
  <w:style w:type="paragraph" w:styleId="Revision">
    <w:name w:val="Revision"/>
    <w:hidden/>
    <w:uiPriority w:val="99"/>
    <w:semiHidden/>
    <w:rsid w:val="00BD608C"/>
    <w:rPr>
      <w:rFonts w:eastAsia="Times New Roman"/>
      <w:color w:val="auto"/>
      <w:lang w:val="en-CA" w:eastAsia="en-US"/>
    </w:rPr>
  </w:style>
  <w:style w:type="paragraph" w:styleId="Header">
    <w:name w:val="header"/>
    <w:basedOn w:val="Normal"/>
    <w:link w:val="HeaderChar"/>
    <w:uiPriority w:val="99"/>
    <w:unhideWhenUsed/>
    <w:rsid w:val="00520AD0"/>
    <w:pPr>
      <w:tabs>
        <w:tab w:val="center" w:pos="4513"/>
        <w:tab w:val="right" w:pos="9026"/>
      </w:tabs>
      <w:spacing w:line="240" w:lineRule="auto"/>
    </w:pPr>
  </w:style>
  <w:style w:type="character" w:customStyle="1" w:styleId="HeaderChar">
    <w:name w:val="Header Char"/>
    <w:basedOn w:val="DefaultParagraphFont"/>
    <w:link w:val="Header"/>
    <w:uiPriority w:val="99"/>
    <w:rsid w:val="00520AD0"/>
    <w:rPr>
      <w:rFonts w:eastAsia="Times New Roman"/>
      <w:color w:val="auto"/>
      <w:lang w:val="en-CA" w:eastAsia="en-US"/>
    </w:rPr>
  </w:style>
  <w:style w:type="paragraph" w:styleId="Footer">
    <w:name w:val="footer"/>
    <w:basedOn w:val="Normal"/>
    <w:link w:val="FooterChar"/>
    <w:uiPriority w:val="99"/>
    <w:unhideWhenUsed/>
    <w:rsid w:val="00520AD0"/>
    <w:pPr>
      <w:tabs>
        <w:tab w:val="center" w:pos="4513"/>
        <w:tab w:val="right" w:pos="9026"/>
      </w:tabs>
      <w:spacing w:line="240" w:lineRule="auto"/>
    </w:pPr>
  </w:style>
  <w:style w:type="character" w:customStyle="1" w:styleId="FooterChar">
    <w:name w:val="Footer Char"/>
    <w:basedOn w:val="DefaultParagraphFont"/>
    <w:link w:val="Footer"/>
    <w:uiPriority w:val="99"/>
    <w:rsid w:val="00520AD0"/>
    <w:rPr>
      <w:rFonts w:eastAsia="Times New Roman"/>
      <w:color w:val="auto"/>
      <w:lang w:val="en-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449"/>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9857A3"/>
    <w:pPr>
      <w:tabs>
        <w:tab w:val="right" w:pos="9781"/>
      </w:tabs>
      <w:ind w:firstLine="0"/>
      <w:contextualSpacing/>
      <w:outlineLvl w:val="0"/>
    </w:pPr>
    <w:rPr>
      <w:rFonts w:eastAsiaTheme="majorEastAsia"/>
      <w:b/>
      <w:bCs/>
      <w:color w:val="000000"/>
      <w:sz w:val="28"/>
      <w:szCs w:val="28"/>
      <w:lang w:val="en-US" w:eastAsia="ja-JP"/>
    </w:rPr>
  </w:style>
  <w:style w:type="paragraph" w:styleId="Heading2">
    <w:name w:val="heading 2"/>
    <w:basedOn w:val="Normal"/>
    <w:next w:val="Normal"/>
    <w:link w:val="Heading2Char"/>
    <w:autoRedefine/>
    <w:uiPriority w:val="99"/>
    <w:qFormat/>
    <w:rsid w:val="00463644"/>
    <w:pPr>
      <w:ind w:firstLine="0"/>
      <w:outlineLvl w:val="1"/>
    </w:pPr>
    <w:rPr>
      <w:rFonts w:eastAsiaTheme="majorEastAsia" w:cstheme="majorBidi"/>
      <w:b/>
      <w:bCs/>
      <w:color w:val="000000"/>
      <w:spacing w:val="-3"/>
      <w:szCs w:val="18"/>
      <w:lang w:val="en-GB" w:eastAsia="ja-JP"/>
    </w:rPr>
  </w:style>
  <w:style w:type="paragraph" w:styleId="Heading3">
    <w:name w:val="heading 3"/>
    <w:basedOn w:val="Heading4"/>
    <w:next w:val="Normal"/>
    <w:link w:val="Heading3Char"/>
    <w:autoRedefine/>
    <w:uiPriority w:val="99"/>
    <w:qFormat/>
    <w:rsid w:val="000B46AE"/>
    <w:pPr>
      <w:keepNext w:val="0"/>
      <w:keepLines w:val="0"/>
      <w:tabs>
        <w:tab w:val="left" w:pos="720"/>
      </w:tabs>
      <w:spacing w:before="0" w:after="120" w:line="240" w:lineRule="auto"/>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63644"/>
    <w:rPr>
      <w:rFonts w:eastAsiaTheme="majorEastAsia" w:cstheme="majorBidi"/>
      <w:b/>
      <w:bCs/>
      <w:spacing w:val="-3"/>
      <w:szCs w:val="18"/>
      <w:lang w:val="en-GB"/>
    </w:rPr>
  </w:style>
  <w:style w:type="paragraph" w:styleId="ListParagraph">
    <w:name w:val="List Paragraph"/>
    <w:basedOn w:val="Normal"/>
    <w:link w:val="ListParagraphChar"/>
    <w:autoRedefine/>
    <w:uiPriority w:val="34"/>
    <w:qFormat/>
    <w:rsid w:val="00D42319"/>
    <w:pPr>
      <w:numPr>
        <w:numId w:val="19"/>
      </w:numPr>
      <w:spacing w:line="240" w:lineRule="auto"/>
      <w:contextualSpacing/>
    </w:pPr>
    <w:rPr>
      <w:rFonts w:eastAsiaTheme="minorHAnsi"/>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9857A3"/>
    <w:rPr>
      <w:rFonts w:eastAsiaTheme="majorEastAsia"/>
      <w:b/>
      <w:bCs/>
      <w:sz w:val="28"/>
      <w:szCs w:val="28"/>
    </w:rPr>
  </w:style>
  <w:style w:type="paragraph" w:customStyle="1" w:styleId="endnote">
    <w:name w:val="endnote"/>
    <w:basedOn w:val="Normal"/>
    <w:link w:val="endnoteChar"/>
    <w:autoRedefine/>
    <w:qFormat/>
    <w:rsid w:val="00B9335D"/>
    <w:pPr>
      <w:tabs>
        <w:tab w:val="right" w:pos="5103"/>
      </w:tabs>
      <w:ind w:firstLine="0"/>
    </w:pPr>
    <w:rPr>
      <w:rFonts w:eastAsiaTheme="minorEastAsia"/>
      <w:color w:val="000000"/>
      <w:sz w:val="20"/>
      <w:szCs w:val="20"/>
      <w:lang w:eastAsia="ja-JP"/>
    </w:rPr>
  </w:style>
  <w:style w:type="character" w:customStyle="1" w:styleId="endnoteChar">
    <w:name w:val="endnote Char"/>
    <w:basedOn w:val="DefaultParagraphFont"/>
    <w:link w:val="endnote"/>
    <w:rsid w:val="00B9335D"/>
    <w:rPr>
      <w:sz w:val="20"/>
      <w:szCs w:val="20"/>
      <w:lang w:val="en-CA"/>
    </w:rPr>
  </w:style>
  <w:style w:type="character" w:customStyle="1" w:styleId="ListParagraphChar">
    <w:name w:val="List Paragraph Char"/>
    <w:basedOn w:val="DefaultParagraphFont"/>
    <w:link w:val="ListParagraph"/>
    <w:uiPriority w:val="34"/>
    <w:rsid w:val="00D42319"/>
    <w:rPr>
      <w:rFonts w:eastAsiaTheme="minorHAnsi"/>
      <w:lang w:eastAsia="en-CA"/>
    </w:rPr>
  </w:style>
  <w:style w:type="character" w:customStyle="1" w:styleId="Heading3Char">
    <w:name w:val="Heading 3 Char"/>
    <w:basedOn w:val="DefaultParagraphFont"/>
    <w:link w:val="Heading3"/>
    <w:uiPriority w:val="99"/>
    <w:rsid w:val="000B46AE"/>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99"/>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9"/>
    <w:rsid w:val="00316B46"/>
    <w:rPr>
      <w:rFonts w:asciiTheme="majorHAnsi" w:eastAsiaTheme="majorEastAsia" w:hAnsiTheme="majorHAnsi" w:cstheme="majorBidi"/>
      <w:b/>
      <w:bCs/>
      <w:i/>
      <w:iCs/>
      <w:color w:val="4F81BD" w:themeColor="accent1"/>
      <w:szCs w:val="22"/>
      <w:lang w:val="en-CA" w:eastAsia="en-US"/>
    </w:rPr>
  </w:style>
  <w:style w:type="character" w:styleId="EndnoteReference">
    <w:name w:val="endnote reference"/>
    <w:basedOn w:val="DefaultParagraphFont"/>
    <w:rsid w:val="00463644"/>
    <w:rPr>
      <w:vertAlign w:val="superscript"/>
    </w:rPr>
  </w:style>
  <w:style w:type="paragraph" w:styleId="EndnoteText">
    <w:name w:val="endnote text"/>
    <w:basedOn w:val="Normal"/>
    <w:link w:val="EndnoteTextChar"/>
    <w:unhideWhenUsed/>
    <w:rsid w:val="00810074"/>
    <w:pPr>
      <w:spacing w:line="240" w:lineRule="auto"/>
    </w:pPr>
  </w:style>
  <w:style w:type="character" w:customStyle="1" w:styleId="EndnoteTextChar">
    <w:name w:val="Endnote Text Char"/>
    <w:basedOn w:val="DefaultParagraphFont"/>
    <w:link w:val="EndnoteText"/>
    <w:rsid w:val="00810074"/>
    <w:rPr>
      <w:rFonts w:eastAsia="Times New Roman"/>
      <w:color w:val="auto"/>
      <w:lang w:val="en-CA" w:eastAsia="en-US"/>
    </w:rPr>
  </w:style>
  <w:style w:type="paragraph" w:styleId="Quote">
    <w:name w:val="Quote"/>
    <w:next w:val="Normal"/>
    <w:link w:val="QuoteChar"/>
    <w:uiPriority w:val="99"/>
    <w:qFormat/>
    <w:rsid w:val="009F0E62"/>
    <w:pPr>
      <w:spacing w:after="120"/>
      <w:ind w:right="360"/>
    </w:pPr>
    <w:rPr>
      <w:rFonts w:eastAsia="Times New Roman"/>
      <w:i/>
      <w:iCs/>
      <w:color w:val="auto"/>
      <w:lang w:eastAsia="en-US"/>
    </w:rPr>
  </w:style>
  <w:style w:type="character" w:customStyle="1" w:styleId="QuoteChar">
    <w:name w:val="Quote Char"/>
    <w:basedOn w:val="DefaultParagraphFont"/>
    <w:link w:val="Quote"/>
    <w:uiPriority w:val="99"/>
    <w:rsid w:val="009F0E62"/>
    <w:rPr>
      <w:rFonts w:eastAsia="Times New Roman"/>
      <w:i/>
      <w:iCs/>
      <w:color w:val="auto"/>
      <w:lang w:eastAsia="en-US"/>
    </w:rPr>
  </w:style>
  <w:style w:type="table" w:styleId="TableGrid">
    <w:name w:val="Table Grid"/>
    <w:basedOn w:val="TableNormal"/>
    <w:uiPriority w:val="59"/>
    <w:rsid w:val="009F0E62"/>
    <w:rPr>
      <w:rFonts w:ascii="Calibri" w:eastAsia="Times New Roman" w:hAnsi="Calibri" w:cs="Calibri"/>
      <w:color w:val="auto"/>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0E6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0E62"/>
    <w:rPr>
      <w:rFonts w:ascii="Lucida Grande" w:eastAsia="Times New Roman" w:hAnsi="Lucida Grande" w:cs="Lucida Grande"/>
      <w:color w:val="auto"/>
      <w:sz w:val="18"/>
      <w:szCs w:val="18"/>
      <w:lang w:val="en-CA" w:eastAsia="en-US"/>
    </w:rPr>
  </w:style>
  <w:style w:type="paragraph" w:customStyle="1" w:styleId="Box1Head">
    <w:name w:val="Box1Head"/>
    <w:basedOn w:val="Normal"/>
    <w:link w:val="Box1HeadChar"/>
    <w:qFormat/>
    <w:rsid w:val="00F12A45"/>
    <w:pPr>
      <w:shd w:val="clear" w:color="auto" w:fill="DBE5F1" w:themeFill="accent1" w:themeFillTint="33"/>
      <w:spacing w:line="240" w:lineRule="auto"/>
      <w:ind w:firstLine="0"/>
      <w:outlineLvl w:val="3"/>
    </w:pPr>
    <w:rPr>
      <w:rFonts w:eastAsiaTheme="majorEastAsia" w:cstheme="majorBidi"/>
      <w:i/>
      <w:iCs/>
      <w:szCs w:val="28"/>
      <w:lang w:val="en-US"/>
    </w:rPr>
  </w:style>
  <w:style w:type="character" w:customStyle="1" w:styleId="Box1HeadChar">
    <w:name w:val="Box1Head Char"/>
    <w:basedOn w:val="DefaultParagraphFont"/>
    <w:link w:val="Box1Head"/>
    <w:rsid w:val="00F12A45"/>
    <w:rPr>
      <w:rFonts w:eastAsiaTheme="majorEastAsia" w:cstheme="majorBidi"/>
      <w:i/>
      <w:iCs/>
      <w:color w:val="auto"/>
      <w:szCs w:val="28"/>
      <w:shd w:val="clear" w:color="auto" w:fill="DBE5F1" w:themeFill="accent1" w:themeFillTint="33"/>
      <w:lang w:eastAsia="en-US"/>
    </w:rPr>
  </w:style>
  <w:style w:type="paragraph" w:styleId="TOC2">
    <w:name w:val="toc 2"/>
    <w:basedOn w:val="Normal"/>
    <w:next w:val="Normal"/>
    <w:autoRedefine/>
    <w:uiPriority w:val="39"/>
    <w:unhideWhenUsed/>
    <w:rsid w:val="00DD5022"/>
    <w:pPr>
      <w:ind w:left="240"/>
    </w:pPr>
  </w:style>
  <w:style w:type="paragraph" w:styleId="TOC3">
    <w:name w:val="toc 3"/>
    <w:basedOn w:val="Normal"/>
    <w:next w:val="Normal"/>
    <w:autoRedefine/>
    <w:uiPriority w:val="39"/>
    <w:unhideWhenUsed/>
    <w:rsid w:val="00DD5022"/>
    <w:pPr>
      <w:ind w:left="480"/>
    </w:pPr>
  </w:style>
  <w:style w:type="paragraph" w:styleId="TOC4">
    <w:name w:val="toc 4"/>
    <w:basedOn w:val="Normal"/>
    <w:next w:val="Normal"/>
    <w:autoRedefine/>
    <w:uiPriority w:val="39"/>
    <w:unhideWhenUsed/>
    <w:rsid w:val="00DD5022"/>
    <w:pPr>
      <w:ind w:left="720"/>
    </w:pPr>
  </w:style>
  <w:style w:type="paragraph" w:styleId="TOC5">
    <w:name w:val="toc 5"/>
    <w:basedOn w:val="Normal"/>
    <w:next w:val="Normal"/>
    <w:autoRedefine/>
    <w:uiPriority w:val="39"/>
    <w:unhideWhenUsed/>
    <w:rsid w:val="00DD5022"/>
    <w:pPr>
      <w:ind w:left="960"/>
    </w:pPr>
  </w:style>
  <w:style w:type="paragraph" w:styleId="TOC6">
    <w:name w:val="toc 6"/>
    <w:basedOn w:val="Normal"/>
    <w:next w:val="Normal"/>
    <w:autoRedefine/>
    <w:uiPriority w:val="39"/>
    <w:unhideWhenUsed/>
    <w:rsid w:val="00DD5022"/>
    <w:pPr>
      <w:ind w:left="1200"/>
    </w:pPr>
  </w:style>
  <w:style w:type="paragraph" w:styleId="TOC7">
    <w:name w:val="toc 7"/>
    <w:basedOn w:val="Normal"/>
    <w:next w:val="Normal"/>
    <w:autoRedefine/>
    <w:uiPriority w:val="39"/>
    <w:unhideWhenUsed/>
    <w:rsid w:val="00DD5022"/>
    <w:pPr>
      <w:ind w:left="1440"/>
    </w:pPr>
  </w:style>
  <w:style w:type="paragraph" w:styleId="TOC8">
    <w:name w:val="toc 8"/>
    <w:basedOn w:val="Normal"/>
    <w:next w:val="Normal"/>
    <w:autoRedefine/>
    <w:uiPriority w:val="39"/>
    <w:unhideWhenUsed/>
    <w:rsid w:val="00DD5022"/>
    <w:pPr>
      <w:ind w:left="1680"/>
    </w:pPr>
  </w:style>
  <w:style w:type="paragraph" w:styleId="TOC9">
    <w:name w:val="toc 9"/>
    <w:basedOn w:val="Normal"/>
    <w:next w:val="Normal"/>
    <w:autoRedefine/>
    <w:uiPriority w:val="39"/>
    <w:unhideWhenUsed/>
    <w:rsid w:val="00DD5022"/>
    <w:pPr>
      <w:ind w:left="1920"/>
    </w:pPr>
  </w:style>
  <w:style w:type="paragraph" w:styleId="Title">
    <w:name w:val="Title"/>
    <w:basedOn w:val="Normal"/>
    <w:next w:val="Normal"/>
    <w:link w:val="TitleChar"/>
    <w:uiPriority w:val="99"/>
    <w:qFormat/>
    <w:rsid w:val="00DD5022"/>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DD5022"/>
    <w:rPr>
      <w:rFonts w:ascii="Cambria" w:eastAsiaTheme="majorEastAsia" w:hAnsi="Cambria" w:cs="Cambria"/>
      <w:color w:val="auto"/>
      <w:spacing w:val="5"/>
      <w:sz w:val="52"/>
      <w:szCs w:val="52"/>
      <w:lang w:eastAsia="en-US"/>
    </w:rPr>
  </w:style>
  <w:style w:type="paragraph" w:customStyle="1" w:styleId="Pespective">
    <w:name w:val="Pespective"/>
    <w:basedOn w:val="Heading4"/>
    <w:autoRedefine/>
    <w:qFormat/>
    <w:rsid w:val="00D63973"/>
    <w:pPr>
      <w:keepNext w:val="0"/>
      <w:keepLines w:val="0"/>
      <w:shd w:val="clear" w:color="auto" w:fill="DBE5F1" w:themeFill="accent1" w:themeFillTint="33"/>
      <w:tabs>
        <w:tab w:val="left" w:pos="720"/>
      </w:tabs>
      <w:spacing w:before="0"/>
    </w:pPr>
    <w:rPr>
      <w:rFonts w:ascii="Times New Roman" w:hAnsi="Times New Roman"/>
      <w:b w:val="0"/>
      <w:bCs w:val="0"/>
      <w:color w:val="auto"/>
      <w:lang w:val="en-US"/>
    </w:rPr>
  </w:style>
  <w:style w:type="paragraph" w:styleId="NormalWeb">
    <w:name w:val="Normal (Web)"/>
    <w:basedOn w:val="Normal"/>
    <w:uiPriority w:val="99"/>
    <w:semiHidden/>
    <w:unhideWhenUsed/>
    <w:rsid w:val="00A2487A"/>
    <w:pPr>
      <w:spacing w:before="100" w:beforeAutospacing="1" w:after="100" w:afterAutospacing="1" w:line="240" w:lineRule="auto"/>
      <w:ind w:firstLine="0"/>
    </w:pPr>
    <w:rPr>
      <w:rFonts w:ascii="Times" w:eastAsiaTheme="minorEastAsia" w:hAnsi="Times"/>
      <w:sz w:val="20"/>
      <w:szCs w:val="20"/>
    </w:rPr>
  </w:style>
  <w:style w:type="character" w:styleId="CommentReference">
    <w:name w:val="annotation reference"/>
    <w:basedOn w:val="DefaultParagraphFont"/>
    <w:uiPriority w:val="99"/>
    <w:semiHidden/>
    <w:unhideWhenUsed/>
    <w:rsid w:val="00BD608C"/>
    <w:rPr>
      <w:sz w:val="16"/>
      <w:szCs w:val="16"/>
    </w:rPr>
  </w:style>
  <w:style w:type="paragraph" w:styleId="CommentText">
    <w:name w:val="annotation text"/>
    <w:basedOn w:val="Normal"/>
    <w:link w:val="CommentTextChar"/>
    <w:uiPriority w:val="99"/>
    <w:semiHidden/>
    <w:unhideWhenUsed/>
    <w:rsid w:val="00BD608C"/>
    <w:pPr>
      <w:spacing w:line="240" w:lineRule="auto"/>
    </w:pPr>
    <w:rPr>
      <w:sz w:val="20"/>
      <w:szCs w:val="20"/>
    </w:rPr>
  </w:style>
  <w:style w:type="character" w:customStyle="1" w:styleId="CommentTextChar">
    <w:name w:val="Comment Text Char"/>
    <w:basedOn w:val="DefaultParagraphFont"/>
    <w:link w:val="CommentText"/>
    <w:uiPriority w:val="99"/>
    <w:semiHidden/>
    <w:rsid w:val="00BD608C"/>
    <w:rPr>
      <w:rFonts w:eastAsia="Times New Roman"/>
      <w:color w:val="auto"/>
      <w:sz w:val="20"/>
      <w:szCs w:val="20"/>
      <w:lang w:val="en-CA" w:eastAsia="en-US"/>
    </w:rPr>
  </w:style>
  <w:style w:type="paragraph" w:styleId="CommentSubject">
    <w:name w:val="annotation subject"/>
    <w:basedOn w:val="CommentText"/>
    <w:next w:val="CommentText"/>
    <w:link w:val="CommentSubjectChar"/>
    <w:uiPriority w:val="99"/>
    <w:semiHidden/>
    <w:unhideWhenUsed/>
    <w:rsid w:val="00BD608C"/>
    <w:rPr>
      <w:b/>
      <w:bCs/>
    </w:rPr>
  </w:style>
  <w:style w:type="character" w:customStyle="1" w:styleId="CommentSubjectChar">
    <w:name w:val="Comment Subject Char"/>
    <w:basedOn w:val="CommentTextChar"/>
    <w:link w:val="CommentSubject"/>
    <w:uiPriority w:val="99"/>
    <w:semiHidden/>
    <w:rsid w:val="00BD608C"/>
    <w:rPr>
      <w:rFonts w:eastAsia="Times New Roman"/>
      <w:b/>
      <w:bCs/>
      <w:color w:val="auto"/>
      <w:sz w:val="20"/>
      <w:szCs w:val="20"/>
      <w:lang w:val="en-CA" w:eastAsia="en-US"/>
    </w:rPr>
  </w:style>
  <w:style w:type="paragraph" w:styleId="Revision">
    <w:name w:val="Revision"/>
    <w:hidden/>
    <w:uiPriority w:val="99"/>
    <w:semiHidden/>
    <w:rsid w:val="00BD608C"/>
    <w:rPr>
      <w:rFonts w:eastAsia="Times New Roman"/>
      <w:color w:val="auto"/>
      <w:lang w:val="en-CA" w:eastAsia="en-US"/>
    </w:rPr>
  </w:style>
  <w:style w:type="paragraph" w:styleId="Header">
    <w:name w:val="header"/>
    <w:basedOn w:val="Normal"/>
    <w:link w:val="HeaderChar"/>
    <w:uiPriority w:val="99"/>
    <w:unhideWhenUsed/>
    <w:rsid w:val="00520AD0"/>
    <w:pPr>
      <w:tabs>
        <w:tab w:val="center" w:pos="4513"/>
        <w:tab w:val="right" w:pos="9026"/>
      </w:tabs>
      <w:spacing w:line="240" w:lineRule="auto"/>
    </w:pPr>
  </w:style>
  <w:style w:type="character" w:customStyle="1" w:styleId="HeaderChar">
    <w:name w:val="Header Char"/>
    <w:basedOn w:val="DefaultParagraphFont"/>
    <w:link w:val="Header"/>
    <w:uiPriority w:val="99"/>
    <w:rsid w:val="00520AD0"/>
    <w:rPr>
      <w:rFonts w:eastAsia="Times New Roman"/>
      <w:color w:val="auto"/>
      <w:lang w:val="en-CA" w:eastAsia="en-US"/>
    </w:rPr>
  </w:style>
  <w:style w:type="paragraph" w:styleId="Footer">
    <w:name w:val="footer"/>
    <w:basedOn w:val="Normal"/>
    <w:link w:val="FooterChar"/>
    <w:uiPriority w:val="99"/>
    <w:unhideWhenUsed/>
    <w:rsid w:val="00520AD0"/>
    <w:pPr>
      <w:tabs>
        <w:tab w:val="center" w:pos="4513"/>
        <w:tab w:val="right" w:pos="9026"/>
      </w:tabs>
      <w:spacing w:line="240" w:lineRule="auto"/>
    </w:pPr>
  </w:style>
  <w:style w:type="character" w:customStyle="1" w:styleId="FooterChar">
    <w:name w:val="Footer Char"/>
    <w:basedOn w:val="DefaultParagraphFont"/>
    <w:link w:val="Footer"/>
    <w:uiPriority w:val="99"/>
    <w:rsid w:val="00520AD0"/>
    <w:rPr>
      <w:rFonts w:eastAsia="Times New Roman"/>
      <w:color w:val="auto"/>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435276">
      <w:bodyDiv w:val="1"/>
      <w:marLeft w:val="0"/>
      <w:marRight w:val="0"/>
      <w:marTop w:val="0"/>
      <w:marBottom w:val="0"/>
      <w:divBdr>
        <w:top w:val="none" w:sz="0" w:space="0" w:color="auto"/>
        <w:left w:val="none" w:sz="0" w:space="0" w:color="auto"/>
        <w:bottom w:val="none" w:sz="0" w:space="0" w:color="auto"/>
        <w:right w:val="none" w:sz="0" w:space="0" w:color="auto"/>
      </w:divBdr>
      <w:divsChild>
        <w:div w:id="1529490589">
          <w:marLeft w:val="547"/>
          <w:marRight w:val="0"/>
          <w:marTop w:val="144"/>
          <w:marBottom w:val="0"/>
          <w:divBdr>
            <w:top w:val="none" w:sz="0" w:space="0" w:color="auto"/>
            <w:left w:val="none" w:sz="0" w:space="0" w:color="auto"/>
            <w:bottom w:val="none" w:sz="0" w:space="0" w:color="auto"/>
            <w:right w:val="none" w:sz="0" w:space="0" w:color="auto"/>
          </w:divBdr>
        </w:div>
        <w:div w:id="1997489571">
          <w:marLeft w:val="547"/>
          <w:marRight w:val="0"/>
          <w:marTop w:val="144"/>
          <w:marBottom w:val="0"/>
          <w:divBdr>
            <w:top w:val="none" w:sz="0" w:space="0" w:color="auto"/>
            <w:left w:val="none" w:sz="0" w:space="0" w:color="auto"/>
            <w:bottom w:val="none" w:sz="0" w:space="0" w:color="auto"/>
            <w:right w:val="none" w:sz="0" w:space="0" w:color="auto"/>
          </w:divBdr>
        </w:div>
        <w:div w:id="1864633311">
          <w:marLeft w:val="547"/>
          <w:marRight w:val="0"/>
          <w:marTop w:val="144"/>
          <w:marBottom w:val="0"/>
          <w:divBdr>
            <w:top w:val="none" w:sz="0" w:space="0" w:color="auto"/>
            <w:left w:val="none" w:sz="0" w:space="0" w:color="auto"/>
            <w:bottom w:val="none" w:sz="0" w:space="0" w:color="auto"/>
            <w:right w:val="none" w:sz="0" w:space="0" w:color="auto"/>
          </w:divBdr>
        </w:div>
        <w:div w:id="1953324169">
          <w:marLeft w:val="547"/>
          <w:marRight w:val="0"/>
          <w:marTop w:val="144"/>
          <w:marBottom w:val="0"/>
          <w:divBdr>
            <w:top w:val="none" w:sz="0" w:space="0" w:color="auto"/>
            <w:left w:val="none" w:sz="0" w:space="0" w:color="auto"/>
            <w:bottom w:val="none" w:sz="0" w:space="0" w:color="auto"/>
            <w:right w:val="none" w:sz="0" w:space="0" w:color="auto"/>
          </w:divBdr>
        </w:div>
        <w:div w:id="1637445732">
          <w:marLeft w:val="547"/>
          <w:marRight w:val="0"/>
          <w:marTop w:val="144"/>
          <w:marBottom w:val="0"/>
          <w:divBdr>
            <w:top w:val="none" w:sz="0" w:space="0" w:color="auto"/>
            <w:left w:val="none" w:sz="0" w:space="0" w:color="auto"/>
            <w:bottom w:val="none" w:sz="0" w:space="0" w:color="auto"/>
            <w:right w:val="none" w:sz="0" w:space="0" w:color="auto"/>
          </w:divBdr>
        </w:div>
        <w:div w:id="1156186874">
          <w:marLeft w:val="547"/>
          <w:marRight w:val="0"/>
          <w:marTop w:val="14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EC420-C0CA-4952-84FC-FC62E5C16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UVic</Company>
  <LinksUpToDate>false</LinksUpToDate>
  <CharactersWithSpaces>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Barton Cunningham</dc:creator>
  <cp:keywords/>
  <dc:description/>
  <cp:lastModifiedBy>Ball, Edward</cp:lastModifiedBy>
  <cp:revision>5</cp:revision>
  <dcterms:created xsi:type="dcterms:W3CDTF">2016-05-28T17:43:00Z</dcterms:created>
  <dcterms:modified xsi:type="dcterms:W3CDTF">2016-08-02T09:06:00Z</dcterms:modified>
</cp:coreProperties>
</file>