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DFACA" w14:textId="77777777" w:rsidR="00E53A55" w:rsidRPr="00222B44" w:rsidRDefault="00E53A55" w:rsidP="00DE7271">
      <w:pPr>
        <w:rPr>
          <w:b/>
          <w:bCs/>
        </w:rPr>
      </w:pPr>
      <w:r w:rsidRPr="00222B44">
        <w:rPr>
          <w:b/>
          <w:bCs/>
        </w:rPr>
        <w:t>Is forensic psychology the career for you?</w:t>
      </w:r>
    </w:p>
    <w:p w14:paraId="17C49479" w14:textId="7471A75D" w:rsidR="00306E06" w:rsidRDefault="00DE7271" w:rsidP="00306E06">
      <w:pPr>
        <w:ind w:firstLine="720"/>
      </w:pPr>
      <w:r>
        <w:t xml:space="preserve">Forensic psychology is a fascinating career </w:t>
      </w:r>
      <w:r w:rsidR="001B2425">
        <w:t>combining</w:t>
      </w:r>
      <w:r>
        <w:t xml:space="preserve"> psychology and the legal system. </w:t>
      </w:r>
      <w:r w:rsidR="001B2425">
        <w:t>Generally</w:t>
      </w:r>
      <w:r>
        <w:t xml:space="preserve">, forensic psychologists focus on the application of psychological theory and practice to the </w:t>
      </w:r>
      <w:r w:rsidR="00E53A55">
        <w:t>offender</w:t>
      </w:r>
      <w:r>
        <w:t xml:space="preserve">, </w:t>
      </w:r>
      <w:r w:rsidR="00E53A55">
        <w:t>court,</w:t>
      </w:r>
      <w:r>
        <w:t xml:space="preserve"> and corrections systems. Forensic psychologists work </w:t>
      </w:r>
      <w:r w:rsidR="007B0069">
        <w:t xml:space="preserve">closely </w:t>
      </w:r>
      <w:r>
        <w:t xml:space="preserve">with the </w:t>
      </w:r>
      <w:r w:rsidR="007B0069">
        <w:t xml:space="preserve">criminal </w:t>
      </w:r>
      <w:r>
        <w:t xml:space="preserve">justice system </w:t>
      </w:r>
      <w:r w:rsidR="001B2425">
        <w:t>because t</w:t>
      </w:r>
      <w:r>
        <w:t>he application of many legal concepts requires understanding psychological principles, such as state of mind, memory and perception.</w:t>
      </w:r>
      <w:r w:rsidR="00306E06">
        <w:t xml:space="preserve"> Before deciding on this career, you should know that success as a forensic psychologist requires </w:t>
      </w:r>
      <w:r w:rsidR="000C7C54">
        <w:t xml:space="preserve">developing important </w:t>
      </w:r>
      <w:r w:rsidR="00306E06">
        <w:t>skills.</w:t>
      </w:r>
    </w:p>
    <w:p w14:paraId="6B80B501" w14:textId="39FDEE2E" w:rsidR="00306E06" w:rsidRPr="00306E06" w:rsidRDefault="00306E06" w:rsidP="00306E06">
      <w:pPr>
        <w:rPr>
          <w:b/>
          <w:bCs/>
        </w:rPr>
      </w:pPr>
      <w:r>
        <w:rPr>
          <w:b/>
          <w:bCs/>
        </w:rPr>
        <w:t>Important skills</w:t>
      </w:r>
      <w:r w:rsidR="00CA2382">
        <w:rPr>
          <w:b/>
          <w:bCs/>
        </w:rPr>
        <w:t xml:space="preserve"> for becoming a forensic psychologist</w:t>
      </w:r>
    </w:p>
    <w:p w14:paraId="1A202C74" w14:textId="0B383B81" w:rsidR="00306E06" w:rsidRPr="000C7DD3" w:rsidRDefault="00306E06" w:rsidP="00306E06">
      <w:pPr>
        <w:rPr>
          <w:i/>
          <w:iCs/>
        </w:rPr>
      </w:pPr>
      <w:r w:rsidRPr="000C7DD3">
        <w:rPr>
          <w:i/>
          <w:iCs/>
        </w:rPr>
        <w:t>Research</w:t>
      </w:r>
    </w:p>
    <w:p w14:paraId="5F562805" w14:textId="1E4DBB0D" w:rsidR="00306E06" w:rsidRDefault="00306E06" w:rsidP="00CA2382">
      <w:pPr>
        <w:ind w:firstLine="720"/>
      </w:pPr>
      <w:r>
        <w:t xml:space="preserve">Research skills </w:t>
      </w:r>
      <w:r w:rsidR="000C7DD3">
        <w:t xml:space="preserve">(e.g., </w:t>
      </w:r>
      <w:r w:rsidR="000C7DD3" w:rsidRPr="000C7DD3">
        <w:t>the ability to search for, find, collect, analyze, interpret, and evaluate information</w:t>
      </w:r>
      <w:r w:rsidR="000C7DD3">
        <w:t>)</w:t>
      </w:r>
      <w:r w:rsidR="000C7DD3" w:rsidRPr="000C7DD3">
        <w:t xml:space="preserve"> </w:t>
      </w:r>
      <w:r>
        <w:t>are necessary whether conduct</w:t>
      </w:r>
      <w:r w:rsidR="000C7DD3">
        <w:t xml:space="preserve">ing </w:t>
      </w:r>
      <w:r>
        <w:t xml:space="preserve">experimental research or </w:t>
      </w:r>
      <w:r w:rsidR="00CA2382">
        <w:t xml:space="preserve">when in court and </w:t>
      </w:r>
      <w:r w:rsidR="000C7DD3">
        <w:t>verifying</w:t>
      </w:r>
      <w:r>
        <w:t xml:space="preserve"> </w:t>
      </w:r>
      <w:r w:rsidR="00CA2382">
        <w:t xml:space="preserve">the </w:t>
      </w:r>
      <w:r>
        <w:t>conclusions of an opposing expert witness</w:t>
      </w:r>
      <w:r w:rsidR="00CA2382">
        <w:t xml:space="preserve"> (</w:t>
      </w:r>
      <w:r w:rsidR="00CA2382" w:rsidRPr="00CA2382">
        <w:t>a person who is permitted to testify at a trial because of special knowledge or proficiency in a particular field that is relevant to the case</w:t>
      </w:r>
      <w:r w:rsidR="00CA2382">
        <w:t>)</w:t>
      </w:r>
      <w:r>
        <w:t xml:space="preserve">. </w:t>
      </w:r>
    </w:p>
    <w:p w14:paraId="4D98E25B" w14:textId="77777777" w:rsidR="00306E06" w:rsidRPr="000C7DD3" w:rsidRDefault="00306E06" w:rsidP="00306E06">
      <w:pPr>
        <w:rPr>
          <w:i/>
          <w:iCs/>
        </w:rPr>
      </w:pPr>
      <w:r w:rsidRPr="000C7DD3">
        <w:rPr>
          <w:i/>
          <w:iCs/>
        </w:rPr>
        <w:t>Critical thinking</w:t>
      </w:r>
    </w:p>
    <w:p w14:paraId="7D3090E6" w14:textId="52ED2B7C" w:rsidR="00306E06" w:rsidRDefault="00306E06" w:rsidP="00CA2382">
      <w:pPr>
        <w:ind w:firstLine="720"/>
      </w:pPr>
      <w:r>
        <w:t xml:space="preserve">Forensic psychologists need to </w:t>
      </w:r>
      <w:r w:rsidR="000C7DD3">
        <w:t>understand individuals and circumstances (i.e., evaluating</w:t>
      </w:r>
      <w:r>
        <w:t xml:space="preserve"> the recidivism risk of a</w:t>
      </w:r>
      <w:r w:rsidR="000C7DD3">
        <w:t>n</w:t>
      </w:r>
      <w:r>
        <w:t xml:space="preserve"> offender, determining witness </w:t>
      </w:r>
      <w:r w:rsidR="000C7DD3">
        <w:t>fitness to stand trial).</w:t>
      </w:r>
      <w:r>
        <w:t xml:space="preserve"> A forensic psychologist must be capable of </w:t>
      </w:r>
      <w:r w:rsidR="000C7DD3">
        <w:t>creative and innovative thinking.</w:t>
      </w:r>
    </w:p>
    <w:p w14:paraId="43ACD967" w14:textId="797C00A5" w:rsidR="00306E06" w:rsidRPr="000C7DD3" w:rsidRDefault="000C7DD3" w:rsidP="00306E06">
      <w:pPr>
        <w:rPr>
          <w:i/>
          <w:iCs/>
        </w:rPr>
      </w:pPr>
      <w:r w:rsidRPr="000C7DD3">
        <w:rPr>
          <w:i/>
          <w:iCs/>
        </w:rPr>
        <w:t>Communication</w:t>
      </w:r>
    </w:p>
    <w:p w14:paraId="591D2FF0" w14:textId="66D54B78" w:rsidR="00306E06" w:rsidRDefault="00306E06" w:rsidP="00CA2382">
      <w:pPr>
        <w:ind w:firstLine="720"/>
      </w:pPr>
      <w:r>
        <w:t xml:space="preserve">The ability to </w:t>
      </w:r>
      <w:r w:rsidR="00CA2382">
        <w:t>clearly explain</w:t>
      </w:r>
      <w:r>
        <w:t xml:space="preserve"> complex ideas </w:t>
      </w:r>
      <w:r w:rsidR="000C7DD3">
        <w:t xml:space="preserve">to judges, legal counsel and juries </w:t>
      </w:r>
      <w:r>
        <w:t xml:space="preserve">is important for a forensic psychologist, </w:t>
      </w:r>
      <w:r w:rsidR="000C7DD3">
        <w:t>because</w:t>
      </w:r>
      <w:r>
        <w:t xml:space="preserve"> much of what they do </w:t>
      </w:r>
      <w:r w:rsidR="00CA2382">
        <w:t xml:space="preserve">involves interpreting concepts for individuals </w:t>
      </w:r>
      <w:r>
        <w:t xml:space="preserve">who do not understand a particular psychological concept or theory. </w:t>
      </w:r>
    </w:p>
    <w:p w14:paraId="50AB1E07" w14:textId="459396C0" w:rsidR="00306E06" w:rsidRPr="000C7DD3" w:rsidRDefault="000C7DD3" w:rsidP="00306E06">
      <w:pPr>
        <w:rPr>
          <w:i/>
          <w:iCs/>
        </w:rPr>
      </w:pPr>
      <w:r w:rsidRPr="000C7DD3">
        <w:rPr>
          <w:i/>
          <w:iCs/>
        </w:rPr>
        <w:t>Keen observation</w:t>
      </w:r>
    </w:p>
    <w:p w14:paraId="4FABC124" w14:textId="034B2B5B" w:rsidR="00306E06" w:rsidRDefault="000C7DD3" w:rsidP="00CA2382">
      <w:pPr>
        <w:ind w:firstLine="720"/>
      </w:pPr>
      <w:r>
        <w:t xml:space="preserve">The better observation skills a forensic psychologist has, the better advice and conclusions they can provide to their clients, whether that client is a legal counsel, judge, or panel of jurors.  These skills range from active listening to perceiving </w:t>
      </w:r>
      <w:r w:rsidRPr="000C7DD3">
        <w:t xml:space="preserve">non-verbal behavior or other cues that </w:t>
      </w:r>
      <w:r w:rsidR="00CA2382">
        <w:t>convey</w:t>
      </w:r>
      <w:r w:rsidRPr="000C7DD3">
        <w:t xml:space="preserve"> the meaning behind what is </w:t>
      </w:r>
      <w:r w:rsidR="00CA2382">
        <w:t>happening</w:t>
      </w:r>
      <w:r w:rsidRPr="000C7DD3">
        <w:t>.</w:t>
      </w:r>
    </w:p>
    <w:p w14:paraId="4517239F" w14:textId="77777777" w:rsidR="0061560E" w:rsidRPr="0023764D" w:rsidRDefault="0061560E" w:rsidP="0061560E">
      <w:pPr>
        <w:rPr>
          <w:b/>
          <w:bCs/>
        </w:rPr>
      </w:pPr>
      <w:r w:rsidRPr="0023764D">
        <w:rPr>
          <w:b/>
          <w:bCs/>
        </w:rPr>
        <w:t>Earning potential</w:t>
      </w:r>
    </w:p>
    <w:tbl>
      <w:tblPr>
        <w:tblStyle w:val="TableGrid"/>
        <w:tblW w:w="0" w:type="auto"/>
        <w:tblLook w:val="04A0" w:firstRow="1" w:lastRow="0" w:firstColumn="1" w:lastColumn="0" w:noHBand="0" w:noVBand="1"/>
      </w:tblPr>
      <w:tblGrid>
        <w:gridCol w:w="1705"/>
        <w:gridCol w:w="1411"/>
        <w:gridCol w:w="1558"/>
        <w:gridCol w:w="1981"/>
        <w:gridCol w:w="1710"/>
      </w:tblGrid>
      <w:tr w:rsidR="006D76AE" w:rsidRPr="00B27146" w14:paraId="7AAA1103" w14:textId="77777777" w:rsidTr="000E2122">
        <w:tc>
          <w:tcPr>
            <w:tcW w:w="1705" w:type="dxa"/>
          </w:tcPr>
          <w:p w14:paraId="01CD7EC3" w14:textId="2EC92279" w:rsidR="006D76AE" w:rsidRPr="004961D8" w:rsidRDefault="006D76AE" w:rsidP="00C47677">
            <w:pPr>
              <w:rPr>
                <w:sz w:val="24"/>
                <w:szCs w:val="24"/>
              </w:rPr>
            </w:pPr>
          </w:p>
        </w:tc>
        <w:tc>
          <w:tcPr>
            <w:tcW w:w="1411" w:type="dxa"/>
          </w:tcPr>
          <w:p w14:paraId="4384BB4F" w14:textId="77777777" w:rsidR="006D76AE" w:rsidRPr="004961D8" w:rsidRDefault="006D76AE" w:rsidP="00C47677">
            <w:pPr>
              <w:rPr>
                <w:sz w:val="24"/>
                <w:szCs w:val="24"/>
              </w:rPr>
            </w:pPr>
            <w:r w:rsidRPr="004961D8">
              <w:rPr>
                <w:sz w:val="24"/>
                <w:szCs w:val="24"/>
              </w:rPr>
              <w:t>Australia</w:t>
            </w:r>
          </w:p>
        </w:tc>
        <w:tc>
          <w:tcPr>
            <w:tcW w:w="1558" w:type="dxa"/>
          </w:tcPr>
          <w:p w14:paraId="56128F94" w14:textId="77777777" w:rsidR="006D76AE" w:rsidRPr="004961D8" w:rsidRDefault="006D76AE" w:rsidP="00C47677">
            <w:pPr>
              <w:rPr>
                <w:sz w:val="24"/>
                <w:szCs w:val="24"/>
              </w:rPr>
            </w:pPr>
            <w:r w:rsidRPr="004961D8">
              <w:rPr>
                <w:sz w:val="24"/>
                <w:szCs w:val="24"/>
              </w:rPr>
              <w:t>Canada</w:t>
            </w:r>
          </w:p>
        </w:tc>
        <w:tc>
          <w:tcPr>
            <w:tcW w:w="1981" w:type="dxa"/>
          </w:tcPr>
          <w:p w14:paraId="211B155B" w14:textId="77777777" w:rsidR="006D76AE" w:rsidRPr="004961D8" w:rsidRDefault="006D76AE" w:rsidP="00C47677">
            <w:pPr>
              <w:rPr>
                <w:sz w:val="24"/>
                <w:szCs w:val="24"/>
              </w:rPr>
            </w:pPr>
            <w:r w:rsidRPr="004961D8">
              <w:rPr>
                <w:sz w:val="24"/>
                <w:szCs w:val="24"/>
              </w:rPr>
              <w:t>United Kingdom</w:t>
            </w:r>
          </w:p>
        </w:tc>
        <w:tc>
          <w:tcPr>
            <w:tcW w:w="1710" w:type="dxa"/>
          </w:tcPr>
          <w:p w14:paraId="270F0FD0" w14:textId="77777777" w:rsidR="006D76AE" w:rsidRPr="004961D8" w:rsidRDefault="006D76AE" w:rsidP="00C47677">
            <w:pPr>
              <w:rPr>
                <w:sz w:val="24"/>
                <w:szCs w:val="24"/>
              </w:rPr>
            </w:pPr>
            <w:r w:rsidRPr="004961D8">
              <w:rPr>
                <w:sz w:val="24"/>
                <w:szCs w:val="24"/>
              </w:rPr>
              <w:t>United States</w:t>
            </w:r>
          </w:p>
        </w:tc>
      </w:tr>
      <w:tr w:rsidR="006D76AE" w:rsidRPr="00B27146" w14:paraId="56D0F502" w14:textId="77777777" w:rsidTr="000E2122">
        <w:tc>
          <w:tcPr>
            <w:tcW w:w="1705" w:type="dxa"/>
          </w:tcPr>
          <w:p w14:paraId="695B9AF8" w14:textId="191D5971" w:rsidR="006D76AE" w:rsidRPr="004961D8" w:rsidRDefault="006D76AE" w:rsidP="00C47677">
            <w:pPr>
              <w:rPr>
                <w:sz w:val="24"/>
                <w:szCs w:val="24"/>
              </w:rPr>
            </w:pPr>
            <w:r w:rsidRPr="004961D8">
              <w:rPr>
                <w:sz w:val="24"/>
                <w:szCs w:val="24"/>
              </w:rPr>
              <w:t>Median salary</w:t>
            </w:r>
          </w:p>
        </w:tc>
        <w:tc>
          <w:tcPr>
            <w:tcW w:w="1411" w:type="dxa"/>
          </w:tcPr>
          <w:p w14:paraId="7A551819" w14:textId="5F2F77AE" w:rsidR="006D76AE" w:rsidRPr="004961D8" w:rsidRDefault="006D76AE" w:rsidP="00B27146">
            <w:pPr>
              <w:jc w:val="center"/>
              <w:rPr>
                <w:sz w:val="24"/>
                <w:szCs w:val="24"/>
              </w:rPr>
            </w:pPr>
            <w:r w:rsidRPr="004961D8">
              <w:rPr>
                <w:sz w:val="24"/>
                <w:szCs w:val="24"/>
              </w:rPr>
              <w:t>$73, 891</w:t>
            </w:r>
          </w:p>
        </w:tc>
        <w:tc>
          <w:tcPr>
            <w:tcW w:w="1558" w:type="dxa"/>
          </w:tcPr>
          <w:p w14:paraId="2D8A6886" w14:textId="0DA9B16F" w:rsidR="006D76AE" w:rsidRPr="004961D8" w:rsidRDefault="006D76AE" w:rsidP="00C47677">
            <w:pPr>
              <w:rPr>
                <w:sz w:val="24"/>
                <w:szCs w:val="24"/>
              </w:rPr>
            </w:pPr>
            <w:r w:rsidRPr="004961D8">
              <w:rPr>
                <w:sz w:val="24"/>
                <w:szCs w:val="24"/>
              </w:rPr>
              <w:t>$80,643</w:t>
            </w:r>
          </w:p>
        </w:tc>
        <w:tc>
          <w:tcPr>
            <w:tcW w:w="1981" w:type="dxa"/>
          </w:tcPr>
          <w:p w14:paraId="31D8B6D2" w14:textId="332B2A82" w:rsidR="006D76AE" w:rsidRPr="004961D8" w:rsidRDefault="006D76AE" w:rsidP="00C47677">
            <w:pPr>
              <w:rPr>
                <w:sz w:val="24"/>
                <w:szCs w:val="24"/>
              </w:rPr>
            </w:pPr>
            <w:r w:rsidRPr="004961D8">
              <w:rPr>
                <w:rFonts w:cs="Arial"/>
                <w:sz w:val="24"/>
                <w:szCs w:val="24"/>
              </w:rPr>
              <w:t>£41K</w:t>
            </w:r>
          </w:p>
        </w:tc>
        <w:tc>
          <w:tcPr>
            <w:tcW w:w="1710" w:type="dxa"/>
          </w:tcPr>
          <w:p w14:paraId="61EA5D78" w14:textId="48D30A52" w:rsidR="006D76AE" w:rsidRPr="004961D8" w:rsidRDefault="006D76AE" w:rsidP="00C47677">
            <w:pPr>
              <w:rPr>
                <w:sz w:val="24"/>
                <w:szCs w:val="24"/>
              </w:rPr>
            </w:pPr>
            <w:r w:rsidRPr="004961D8">
              <w:rPr>
                <w:sz w:val="24"/>
                <w:szCs w:val="24"/>
              </w:rPr>
              <w:t>$80,370</w:t>
            </w:r>
          </w:p>
        </w:tc>
      </w:tr>
      <w:tr w:rsidR="006D76AE" w:rsidRPr="00B27146" w14:paraId="128BCA6A" w14:textId="77777777" w:rsidTr="000E2122">
        <w:tc>
          <w:tcPr>
            <w:tcW w:w="1705" w:type="dxa"/>
          </w:tcPr>
          <w:p w14:paraId="295431C2" w14:textId="06AC5936" w:rsidR="006D76AE" w:rsidRPr="004961D8" w:rsidRDefault="006D76AE" w:rsidP="00D030A2">
            <w:pPr>
              <w:rPr>
                <w:sz w:val="24"/>
                <w:szCs w:val="24"/>
              </w:rPr>
            </w:pPr>
            <w:r w:rsidRPr="004961D8">
              <w:rPr>
                <w:sz w:val="24"/>
                <w:szCs w:val="24"/>
              </w:rPr>
              <w:t>Range</w:t>
            </w:r>
          </w:p>
        </w:tc>
        <w:tc>
          <w:tcPr>
            <w:tcW w:w="1411" w:type="dxa"/>
          </w:tcPr>
          <w:p w14:paraId="1E05A5C3" w14:textId="66DF9407" w:rsidR="006D76AE" w:rsidRPr="004961D8" w:rsidRDefault="006D76AE" w:rsidP="00D030A2">
            <w:pPr>
              <w:rPr>
                <w:sz w:val="24"/>
                <w:szCs w:val="24"/>
              </w:rPr>
            </w:pPr>
            <w:r w:rsidRPr="004961D8">
              <w:rPr>
                <w:sz w:val="24"/>
                <w:szCs w:val="24"/>
              </w:rPr>
              <w:t>$61K-$103K</w:t>
            </w:r>
          </w:p>
        </w:tc>
        <w:tc>
          <w:tcPr>
            <w:tcW w:w="1558" w:type="dxa"/>
          </w:tcPr>
          <w:p w14:paraId="59B4EBDA" w14:textId="35D6C690" w:rsidR="006D76AE" w:rsidRPr="004961D8" w:rsidRDefault="006D76AE" w:rsidP="00D030A2">
            <w:pPr>
              <w:rPr>
                <w:sz w:val="24"/>
                <w:szCs w:val="24"/>
              </w:rPr>
            </w:pPr>
            <w:r w:rsidRPr="004961D8">
              <w:rPr>
                <w:sz w:val="24"/>
                <w:szCs w:val="24"/>
              </w:rPr>
              <w:t>$30K-$197K</w:t>
            </w:r>
          </w:p>
        </w:tc>
        <w:tc>
          <w:tcPr>
            <w:tcW w:w="1981" w:type="dxa"/>
          </w:tcPr>
          <w:p w14:paraId="0CC8E503" w14:textId="039D60DA" w:rsidR="006D76AE" w:rsidRPr="004961D8" w:rsidRDefault="006D76AE" w:rsidP="00D030A2">
            <w:pPr>
              <w:rPr>
                <w:sz w:val="24"/>
                <w:szCs w:val="24"/>
              </w:rPr>
            </w:pPr>
            <w:r w:rsidRPr="004961D8">
              <w:rPr>
                <w:rFonts w:cs="Arial"/>
                <w:sz w:val="24"/>
                <w:szCs w:val="24"/>
              </w:rPr>
              <w:t>£</w:t>
            </w:r>
            <w:r w:rsidRPr="004961D8">
              <w:rPr>
                <w:sz w:val="24"/>
                <w:szCs w:val="24"/>
              </w:rPr>
              <w:t>31K-</w:t>
            </w:r>
            <w:r w:rsidRPr="004961D8">
              <w:rPr>
                <w:rFonts w:cs="Arial"/>
                <w:sz w:val="24"/>
                <w:szCs w:val="24"/>
              </w:rPr>
              <w:t>£52K</w:t>
            </w:r>
          </w:p>
        </w:tc>
        <w:tc>
          <w:tcPr>
            <w:tcW w:w="1710" w:type="dxa"/>
          </w:tcPr>
          <w:p w14:paraId="12065D43" w14:textId="772EB335" w:rsidR="006D76AE" w:rsidRPr="004961D8" w:rsidRDefault="006D76AE" w:rsidP="00D030A2">
            <w:pPr>
              <w:rPr>
                <w:sz w:val="24"/>
                <w:szCs w:val="24"/>
              </w:rPr>
            </w:pPr>
            <w:r w:rsidRPr="004961D8">
              <w:rPr>
                <w:sz w:val="24"/>
                <w:szCs w:val="24"/>
              </w:rPr>
              <w:t>$39K-$102K</w:t>
            </w:r>
          </w:p>
        </w:tc>
      </w:tr>
    </w:tbl>
    <w:p w14:paraId="001CADA9" w14:textId="7763127C" w:rsidR="00B27146" w:rsidRDefault="004961D8" w:rsidP="004961D8">
      <w:pPr>
        <w:ind w:firstLine="720"/>
        <w:jc w:val="right"/>
      </w:pPr>
      <w:r>
        <w:t>*Source: PayScale.com</w:t>
      </w:r>
    </w:p>
    <w:p w14:paraId="43B9A744" w14:textId="42049A46" w:rsidR="00DE7271" w:rsidRPr="0023764D" w:rsidRDefault="003A1960" w:rsidP="00DE7271">
      <w:pPr>
        <w:rPr>
          <w:b/>
          <w:bCs/>
        </w:rPr>
      </w:pPr>
      <w:r w:rsidRPr="0023764D">
        <w:rPr>
          <w:b/>
          <w:bCs/>
        </w:rPr>
        <w:t>Career basics</w:t>
      </w:r>
    </w:p>
    <w:p w14:paraId="5BDB7D57" w14:textId="1224C0B0" w:rsidR="00DE7271" w:rsidRPr="004961D8" w:rsidRDefault="009C0752" w:rsidP="009C0752">
      <w:pPr>
        <w:ind w:firstLine="720"/>
      </w:pPr>
      <w:r w:rsidRPr="004961D8">
        <w:t>Forensic psychologists are often licensed psychologists that specialize in the forensic concentration</w:t>
      </w:r>
      <w:r w:rsidR="000813B5">
        <w:t xml:space="preserve">. </w:t>
      </w:r>
      <w:r w:rsidR="004961D8" w:rsidRPr="004961D8">
        <w:t xml:space="preserve">Forensic psychologists </w:t>
      </w:r>
      <w:r w:rsidR="00CA2382">
        <w:t>often</w:t>
      </w:r>
      <w:r w:rsidR="004961D8" w:rsidRPr="004961D8">
        <w:t xml:space="preserve"> serve as an expert witnesses. In this role, they explain a complex psychological concept to the jury, provide consulting advice to legal counsel about a person’s state of mind or evaluate a defendant to determine whether they are fit to stand trial. Forensic </w:t>
      </w:r>
      <w:r w:rsidR="004961D8" w:rsidRPr="004961D8">
        <w:lastRenderedPageBreak/>
        <w:t xml:space="preserve">psychologists also conduct research </w:t>
      </w:r>
      <w:r w:rsidR="00F26EB9" w:rsidRPr="004961D8">
        <w:t>(i.e., understanding how juries decide verdicts,</w:t>
      </w:r>
      <w:r w:rsidR="00DE7271" w:rsidRPr="004961D8">
        <w:t xml:space="preserve"> or why eyewitness testimony </w:t>
      </w:r>
      <w:r w:rsidR="00F26EB9" w:rsidRPr="004961D8">
        <w:t xml:space="preserve">is </w:t>
      </w:r>
      <w:r w:rsidR="00DE7271" w:rsidRPr="004961D8">
        <w:t>unreliable</w:t>
      </w:r>
    </w:p>
    <w:p w14:paraId="262DC54A" w14:textId="061323FB" w:rsidR="00DE7271" w:rsidRPr="004961D8" w:rsidRDefault="00287433" w:rsidP="00284734">
      <w:pPr>
        <w:ind w:firstLine="720"/>
      </w:pPr>
      <w:r w:rsidRPr="004961D8">
        <w:t>F</w:t>
      </w:r>
      <w:r w:rsidR="00DE7271" w:rsidRPr="004961D8">
        <w:t xml:space="preserve">orensic psychologists </w:t>
      </w:r>
      <w:r w:rsidRPr="004961D8">
        <w:t xml:space="preserve">also work outside the court system. They </w:t>
      </w:r>
      <w:r w:rsidR="00DE7271" w:rsidRPr="004961D8">
        <w:t xml:space="preserve">are often employed in </w:t>
      </w:r>
      <w:r w:rsidRPr="004961D8">
        <w:t xml:space="preserve">corrections </w:t>
      </w:r>
      <w:r w:rsidR="000813B5">
        <w:t xml:space="preserve">(i.e., jails and prisons), </w:t>
      </w:r>
      <w:r w:rsidRPr="004961D8">
        <w:t>providing</w:t>
      </w:r>
      <w:r w:rsidR="00DE7271" w:rsidRPr="004961D8">
        <w:t xml:space="preserve"> rehabilitative treatment and education to inmates in preparation for their </w:t>
      </w:r>
      <w:r w:rsidRPr="004961D8">
        <w:t>release from prison</w:t>
      </w:r>
      <w:r w:rsidR="00DE7271" w:rsidRPr="004961D8">
        <w:t xml:space="preserve">. Forensic </w:t>
      </w:r>
      <w:r w:rsidRPr="004961D8">
        <w:t xml:space="preserve">psychologists </w:t>
      </w:r>
      <w:r w:rsidR="000813B5">
        <w:t>also work with</w:t>
      </w:r>
      <w:r w:rsidR="00DE7271" w:rsidRPr="004961D8">
        <w:t xml:space="preserve"> police departments as consultants during criminal investigations. Finally, forensic psychologists conduct research on criminal behavior and the development of effective clinical </w:t>
      </w:r>
      <w:r w:rsidRPr="004961D8">
        <w:t>approaches</w:t>
      </w:r>
      <w:r w:rsidR="00DE7271" w:rsidRPr="004961D8">
        <w:t>.</w:t>
      </w:r>
    </w:p>
    <w:p w14:paraId="7DB22652" w14:textId="4A1097E5" w:rsidR="003E5CC6" w:rsidRDefault="00597744" w:rsidP="00284734">
      <w:pPr>
        <w:ind w:firstLine="720"/>
      </w:pPr>
      <w:r w:rsidRPr="004961D8">
        <w:t>Due to the specialized nature of the work, m</w:t>
      </w:r>
      <w:r w:rsidR="003E5CC6" w:rsidRPr="004961D8">
        <w:t xml:space="preserve">ost jobs in the forensic psychology field </w:t>
      </w:r>
      <w:r w:rsidR="000813B5">
        <w:t xml:space="preserve">minimally </w:t>
      </w:r>
      <w:r w:rsidR="003E5CC6" w:rsidRPr="004961D8">
        <w:t xml:space="preserve">require </w:t>
      </w:r>
      <w:r w:rsidRPr="004961D8">
        <w:t>a</w:t>
      </w:r>
      <w:r w:rsidR="003E5CC6" w:rsidRPr="004961D8">
        <w:t xml:space="preserve"> master's degree</w:t>
      </w:r>
      <w:r w:rsidRPr="004961D8">
        <w:t>.</w:t>
      </w:r>
      <w:r w:rsidR="003E5CC6" w:rsidRPr="004961D8">
        <w:t xml:space="preserve"> Those interested in </w:t>
      </w:r>
      <w:r w:rsidRPr="004961D8">
        <w:t>running</w:t>
      </w:r>
      <w:r w:rsidR="003E5CC6" w:rsidRPr="004961D8">
        <w:t xml:space="preserve"> a private practice or achieving a </w:t>
      </w:r>
      <w:r w:rsidR="00C27F9E" w:rsidRPr="004961D8">
        <w:t xml:space="preserve">senior </w:t>
      </w:r>
      <w:r w:rsidR="003E5CC6" w:rsidRPr="004961D8">
        <w:t>position should pursue a Ph.D. or Psy.D. Specific concentrations include civic and family or criminal forensic psychology. At the graduate level, individuals need practical experience, state licensure, and professional certification. They must also complete the required curriculum to practice as a psychologist in the United States.</w:t>
      </w:r>
    </w:p>
    <w:p w14:paraId="65ABD967" w14:textId="6A138693" w:rsidR="00E53A55" w:rsidRPr="00222B44" w:rsidRDefault="00B27146" w:rsidP="00DE7271">
      <w:pPr>
        <w:rPr>
          <w:b/>
          <w:bCs/>
        </w:rPr>
      </w:pPr>
      <w:r w:rsidRPr="00222B44">
        <w:rPr>
          <w:b/>
          <w:bCs/>
        </w:rPr>
        <w:t>Career pathway</w:t>
      </w:r>
      <w:r w:rsidR="000813B5">
        <w:rPr>
          <w:b/>
          <w:bCs/>
        </w:rPr>
        <w:t xml:space="preserve"> options</w:t>
      </w:r>
    </w:p>
    <w:p w14:paraId="120FCDEB" w14:textId="36542B85" w:rsidR="00DE7271" w:rsidRPr="000C7C54" w:rsidRDefault="009C7B4E" w:rsidP="009C7B4E">
      <w:r w:rsidRPr="000C7C54">
        <w:t xml:space="preserve">(1) Earn a </w:t>
      </w:r>
      <w:r w:rsidR="00B27146" w:rsidRPr="000C7C54">
        <w:t>bachelor’s</w:t>
      </w:r>
      <w:r w:rsidRPr="000C7C54">
        <w:t xml:space="preserve"> degree</w:t>
      </w:r>
    </w:p>
    <w:p w14:paraId="035B704A" w14:textId="3CB4600A" w:rsidR="00DE7271" w:rsidRDefault="009C0752" w:rsidP="000813B5">
      <w:pPr>
        <w:ind w:firstLine="720"/>
      </w:pPr>
      <w:r>
        <w:t xml:space="preserve">The most common path to become a forensic psychologist </w:t>
      </w:r>
      <w:r w:rsidR="000C7C54">
        <w:t>begins with</w:t>
      </w:r>
      <w:r w:rsidR="00DE7271">
        <w:t xml:space="preserve"> earning a bachelor's degree from a</w:t>
      </w:r>
      <w:r w:rsidR="00706778">
        <w:t>n</w:t>
      </w:r>
      <w:r w:rsidR="00DE7271">
        <w:t xml:space="preserve"> accredited college or university. </w:t>
      </w:r>
      <w:r>
        <w:t>At the</w:t>
      </w:r>
      <w:r w:rsidR="00DE7271">
        <w:t xml:space="preserve"> undergraduate </w:t>
      </w:r>
      <w:r w:rsidR="00706778">
        <w:t>level,</w:t>
      </w:r>
      <w:r w:rsidR="00DE7271">
        <w:t xml:space="preserve"> </w:t>
      </w:r>
      <w:r>
        <w:t xml:space="preserve">the typical major is </w:t>
      </w:r>
      <w:r w:rsidR="00DE7271">
        <w:t xml:space="preserve">psychology with a minor in criminal justice, </w:t>
      </w:r>
      <w:r w:rsidR="000C7C54">
        <w:t>criminology,</w:t>
      </w:r>
      <w:r w:rsidR="00DE7271">
        <w:t xml:space="preserve"> or pre-law. A limited number of colleges may offer an undergraduate program in psychology that focuses on forensic psychology, with studi</w:t>
      </w:r>
      <w:bookmarkStart w:id="0" w:name="_GoBack"/>
      <w:bookmarkEnd w:id="0"/>
      <w:r w:rsidR="00DE7271">
        <w:t>es in the legal aspects of the field.</w:t>
      </w:r>
    </w:p>
    <w:p w14:paraId="1C200260" w14:textId="2A75E00C" w:rsidR="008E1620" w:rsidRDefault="009C0752" w:rsidP="000813B5">
      <w:pPr>
        <w:ind w:firstLine="720"/>
      </w:pPr>
      <w:r>
        <w:t xml:space="preserve">Importantly, a </w:t>
      </w:r>
      <w:r w:rsidR="003B2358">
        <w:t xml:space="preserve">four-year </w:t>
      </w:r>
      <w:r w:rsidR="008E1620">
        <w:t>bachelor’s degree</w:t>
      </w:r>
      <w:r w:rsidR="00DE7271">
        <w:t xml:space="preserve"> does not guarantee acceptance into a graduate program. </w:t>
      </w:r>
      <w:r w:rsidR="008E1620">
        <w:t xml:space="preserve">It is recommended to strive to attain the </w:t>
      </w:r>
      <w:r w:rsidR="00DE7271" w:rsidRPr="00403ECC">
        <w:t xml:space="preserve">highest GPA possible </w:t>
      </w:r>
      <w:r w:rsidR="008E1620" w:rsidRPr="00403ECC">
        <w:t>and</w:t>
      </w:r>
      <w:r w:rsidR="00DE7271" w:rsidRPr="00403ECC">
        <w:t xml:space="preserve"> prepar</w:t>
      </w:r>
      <w:r w:rsidR="008E1620" w:rsidRPr="00403ECC">
        <w:t>e</w:t>
      </w:r>
      <w:r w:rsidR="00DE7271" w:rsidRPr="00403ECC">
        <w:t xml:space="preserve"> for any graduate school prerequisites and admissions requirements. </w:t>
      </w:r>
      <w:r w:rsidR="00FB3569" w:rsidRPr="00FB3569">
        <w:t xml:space="preserve">A suggested GPA of 3.0 or higher is recommended. Students will also be required to </w:t>
      </w:r>
      <w:r w:rsidR="008E1620">
        <w:t>submit</w:t>
      </w:r>
      <w:r w:rsidR="00FB3569" w:rsidRPr="00FB3569">
        <w:t xml:space="preserve"> letters of recommendation</w:t>
      </w:r>
      <w:r w:rsidR="008E1620">
        <w:t xml:space="preserve"> (typically three</w:t>
      </w:r>
      <w:r w:rsidR="000813B5">
        <w:t xml:space="preserve"> from persons who are familiar with your academic and professional potential</w:t>
      </w:r>
      <w:r w:rsidR="008E1620">
        <w:t>)</w:t>
      </w:r>
      <w:r w:rsidR="00FB3569" w:rsidRPr="00FB3569">
        <w:t>, and other supplemental essays</w:t>
      </w:r>
      <w:r w:rsidR="000813B5">
        <w:t xml:space="preserve"> (e.g., why do you want to become a forensic psychologist) </w:t>
      </w:r>
      <w:r w:rsidR="008E1620">
        <w:t xml:space="preserve">as well as standardized exam scores (i.e., the Graduate Record Examination in the United States). Although </w:t>
      </w:r>
      <w:r w:rsidR="00222B44">
        <w:t xml:space="preserve">graduate program </w:t>
      </w:r>
      <w:r w:rsidR="008E1620">
        <w:t>emphasis on standardized examinations is decreasing (</w:t>
      </w:r>
      <w:r w:rsidR="008E1620" w:rsidRPr="008E1620">
        <w:t>Kent, &amp; McCarthy, 2016</w:t>
      </w:r>
      <w:r w:rsidR="008E1620">
        <w:t xml:space="preserve">; </w:t>
      </w:r>
      <w:r w:rsidR="008E1620" w:rsidRPr="008E1620">
        <w:t>Sackett, &amp; Kuncel, 2018</w:t>
      </w:r>
      <w:r w:rsidR="008E1620">
        <w:t xml:space="preserve">; </w:t>
      </w:r>
      <w:r w:rsidR="008E1620" w:rsidRPr="008E1620">
        <w:t xml:space="preserve">Galla, </w:t>
      </w:r>
      <w:r w:rsidR="00222B44">
        <w:t xml:space="preserve">et al., </w:t>
      </w:r>
      <w:r w:rsidR="008E1620" w:rsidRPr="008E1620">
        <w:t xml:space="preserve">2019). </w:t>
      </w:r>
    </w:p>
    <w:p w14:paraId="2A88C7A8" w14:textId="5ACA035B" w:rsidR="00284734" w:rsidRPr="000C7C54" w:rsidRDefault="0074420A" w:rsidP="000C7C54">
      <w:pPr>
        <w:ind w:left="720"/>
        <w:rPr>
          <w:i/>
          <w:iCs/>
        </w:rPr>
      </w:pPr>
      <w:r w:rsidRPr="000C7C54">
        <w:rPr>
          <w:i/>
          <w:iCs/>
        </w:rPr>
        <w:t xml:space="preserve">What courses </w:t>
      </w:r>
      <w:r w:rsidR="00CB201A" w:rsidRPr="000C7C54">
        <w:rPr>
          <w:i/>
          <w:iCs/>
        </w:rPr>
        <w:t>should I take?</w:t>
      </w:r>
    </w:p>
    <w:p w14:paraId="05CB730F" w14:textId="26932EB9" w:rsidR="0074420A" w:rsidRDefault="00222B44" w:rsidP="00CB201A">
      <w:pPr>
        <w:ind w:firstLine="720"/>
      </w:pPr>
      <w:r w:rsidRPr="0074420A">
        <w:t xml:space="preserve">Helms, </w:t>
      </w:r>
      <w:r>
        <w:t>and</w:t>
      </w:r>
      <w:r w:rsidRPr="0074420A">
        <w:t xml:space="preserve"> Mayhew, (2006)</w:t>
      </w:r>
      <w:r>
        <w:t xml:space="preserve"> surveyed </w:t>
      </w:r>
      <w:r w:rsidR="009F5CB7">
        <w:t xml:space="preserve">177 individuals at </w:t>
      </w:r>
      <w:r w:rsidR="00CB201A">
        <w:t xml:space="preserve">the </w:t>
      </w:r>
      <w:r w:rsidR="00CB201A" w:rsidRPr="00CB201A">
        <w:t>American Psychology-Law Society</w:t>
      </w:r>
      <w:r w:rsidR="00CB201A">
        <w:t xml:space="preserve"> </w:t>
      </w:r>
      <w:r w:rsidR="009F5CB7">
        <w:t xml:space="preserve">conference about undergraduate curriculum preparation. Fifty </w:t>
      </w:r>
      <w:r w:rsidR="002F4ADA">
        <w:t xml:space="preserve">of their </w:t>
      </w:r>
      <w:r w:rsidR="00CB201A">
        <w:t>participants were directly</w:t>
      </w:r>
      <w:r w:rsidR="0074420A">
        <w:t xml:space="preserve"> </w:t>
      </w:r>
      <w:r>
        <w:t>i</w:t>
      </w:r>
      <w:r w:rsidR="0074420A">
        <w:t xml:space="preserve">nvolved in </w:t>
      </w:r>
      <w:r>
        <w:t>s</w:t>
      </w:r>
      <w:r w:rsidR="0074420A">
        <w:t xml:space="preserve">electing </w:t>
      </w:r>
      <w:r>
        <w:t>s</w:t>
      </w:r>
      <w:r w:rsidR="0074420A">
        <w:t>tudents for</w:t>
      </w:r>
      <w:r>
        <w:t xml:space="preserve"> g</w:t>
      </w:r>
      <w:r w:rsidR="0074420A">
        <w:t xml:space="preserve">raduate </w:t>
      </w:r>
      <w:r>
        <w:t>s</w:t>
      </w:r>
      <w:r w:rsidR="0074420A">
        <w:t xml:space="preserve">tudy in </w:t>
      </w:r>
      <w:r>
        <w:t>f</w:t>
      </w:r>
      <w:r w:rsidR="0074420A">
        <w:t xml:space="preserve">orensic </w:t>
      </w:r>
      <w:r>
        <w:t>p</w:t>
      </w:r>
      <w:r w:rsidR="0074420A">
        <w:t>sychology</w:t>
      </w:r>
      <w:r>
        <w:t xml:space="preserve">. </w:t>
      </w:r>
      <w:r w:rsidR="00CB201A">
        <w:t xml:space="preserve">The survey requested participants to indicate whether they would make a course a requirement, a recommendation, optional, or not necessary in reference to helping students prepare for graduate study in forensic psychology. </w:t>
      </w:r>
      <w:r>
        <w:t xml:space="preserve">The </w:t>
      </w:r>
      <w:r w:rsidR="002F4ADA">
        <w:t xml:space="preserve">ranking in terms of </w:t>
      </w:r>
      <w:r>
        <w:t>order of importance for good preparation for forensic training</w:t>
      </w:r>
      <w:r w:rsidR="002F4ADA">
        <w:t xml:space="preserve"> are listed below. As you can see a foundation of research and statistics is considered among the most important course preparation</w:t>
      </w:r>
      <w:r w:rsidR="000813B5">
        <w:t xml:space="preserve"> areas.</w:t>
      </w:r>
    </w:p>
    <w:tbl>
      <w:tblPr>
        <w:tblStyle w:val="TableGrid"/>
        <w:tblW w:w="9350" w:type="dxa"/>
        <w:tblLook w:val="04A0" w:firstRow="1" w:lastRow="0" w:firstColumn="1" w:lastColumn="0" w:noHBand="0" w:noVBand="1"/>
      </w:tblPr>
      <w:tblGrid>
        <w:gridCol w:w="715"/>
        <w:gridCol w:w="3960"/>
        <w:gridCol w:w="4675"/>
      </w:tblGrid>
      <w:tr w:rsidR="00CB201A" w:rsidRPr="00222B44" w14:paraId="7BA1A92E" w14:textId="77777777" w:rsidTr="00B1353B">
        <w:tc>
          <w:tcPr>
            <w:tcW w:w="9350" w:type="dxa"/>
            <w:gridSpan w:val="3"/>
          </w:tcPr>
          <w:p w14:paraId="64DFE002" w14:textId="11AA2DD2" w:rsidR="00CB201A" w:rsidRDefault="00CB201A" w:rsidP="00CB201A">
            <w:r>
              <w:t>Table 1: Mean Course Preference Ratings for Participants Involved in Graduate Student Selection</w:t>
            </w:r>
          </w:p>
        </w:tc>
      </w:tr>
      <w:tr w:rsidR="00CB201A" w:rsidRPr="00222B44" w14:paraId="1DB33A33" w14:textId="77777777" w:rsidTr="00CB201A">
        <w:tc>
          <w:tcPr>
            <w:tcW w:w="715" w:type="dxa"/>
          </w:tcPr>
          <w:p w14:paraId="20DF90DF" w14:textId="05762179" w:rsidR="00CB201A" w:rsidRPr="00222B44" w:rsidRDefault="00CB201A" w:rsidP="00CB201A">
            <w:r>
              <w:t>Rank</w:t>
            </w:r>
          </w:p>
        </w:tc>
        <w:tc>
          <w:tcPr>
            <w:tcW w:w="3960" w:type="dxa"/>
          </w:tcPr>
          <w:p w14:paraId="0F47D74B" w14:textId="2FA44F3A" w:rsidR="00CB201A" w:rsidRPr="00222B44" w:rsidRDefault="00CB201A" w:rsidP="00CB201A">
            <w:r w:rsidRPr="00222B44">
              <w:t>Course</w:t>
            </w:r>
          </w:p>
        </w:tc>
        <w:tc>
          <w:tcPr>
            <w:tcW w:w="4675" w:type="dxa"/>
          </w:tcPr>
          <w:p w14:paraId="6AC1890A" w14:textId="13A8A1C1" w:rsidR="00CB201A" w:rsidRPr="00222B44" w:rsidRDefault="00CB201A" w:rsidP="00CB201A">
            <w:r>
              <w:t>Mean (Standard Deviation)</w:t>
            </w:r>
          </w:p>
        </w:tc>
      </w:tr>
      <w:tr w:rsidR="00CB201A" w:rsidRPr="00222B44" w14:paraId="6882470F" w14:textId="77777777" w:rsidTr="00CB201A">
        <w:tc>
          <w:tcPr>
            <w:tcW w:w="715" w:type="dxa"/>
          </w:tcPr>
          <w:p w14:paraId="19207567" w14:textId="1FEED548" w:rsidR="00CB201A" w:rsidRPr="00222B44" w:rsidRDefault="00CB201A" w:rsidP="00CB201A">
            <w:r>
              <w:lastRenderedPageBreak/>
              <w:t>1</w:t>
            </w:r>
          </w:p>
        </w:tc>
        <w:tc>
          <w:tcPr>
            <w:tcW w:w="3960" w:type="dxa"/>
          </w:tcPr>
          <w:p w14:paraId="765ABECF" w14:textId="4D80325F" w:rsidR="00CB201A" w:rsidRPr="00222B44" w:rsidRDefault="00CB201A" w:rsidP="00CB201A">
            <w:r w:rsidRPr="00222B44">
              <w:t xml:space="preserve">Research Methods </w:t>
            </w:r>
          </w:p>
        </w:tc>
        <w:tc>
          <w:tcPr>
            <w:tcW w:w="4675" w:type="dxa"/>
          </w:tcPr>
          <w:p w14:paraId="6002DA6C" w14:textId="77777777" w:rsidR="00CB201A" w:rsidRPr="00222B44" w:rsidRDefault="00CB201A" w:rsidP="00CB201A">
            <w:r w:rsidRPr="00222B44">
              <w:t>2.98 (.14)</w:t>
            </w:r>
          </w:p>
        </w:tc>
      </w:tr>
      <w:tr w:rsidR="00CB201A" w:rsidRPr="00222B44" w14:paraId="433A5B6A" w14:textId="77777777" w:rsidTr="00CB201A">
        <w:tc>
          <w:tcPr>
            <w:tcW w:w="715" w:type="dxa"/>
          </w:tcPr>
          <w:p w14:paraId="08654156" w14:textId="2878F915" w:rsidR="00CB201A" w:rsidRPr="00222B44" w:rsidRDefault="00CB201A" w:rsidP="00CB201A">
            <w:r>
              <w:t>2</w:t>
            </w:r>
          </w:p>
        </w:tc>
        <w:tc>
          <w:tcPr>
            <w:tcW w:w="3960" w:type="dxa"/>
          </w:tcPr>
          <w:p w14:paraId="319C51E3" w14:textId="4A19393B" w:rsidR="00CB201A" w:rsidRPr="00222B44" w:rsidRDefault="00CB201A" w:rsidP="00CB201A">
            <w:r w:rsidRPr="00222B44">
              <w:t xml:space="preserve">Statistics </w:t>
            </w:r>
          </w:p>
        </w:tc>
        <w:tc>
          <w:tcPr>
            <w:tcW w:w="4675" w:type="dxa"/>
          </w:tcPr>
          <w:p w14:paraId="67E1244C" w14:textId="77777777" w:rsidR="00CB201A" w:rsidRPr="00222B44" w:rsidRDefault="00CB201A" w:rsidP="00CB201A">
            <w:r w:rsidRPr="00222B44">
              <w:t>2.96 (.20)</w:t>
            </w:r>
          </w:p>
        </w:tc>
      </w:tr>
      <w:tr w:rsidR="00CB201A" w:rsidRPr="00222B44" w14:paraId="726155D0" w14:textId="77777777" w:rsidTr="00CB201A">
        <w:tc>
          <w:tcPr>
            <w:tcW w:w="715" w:type="dxa"/>
          </w:tcPr>
          <w:p w14:paraId="7F3F5AEE" w14:textId="43F870DF" w:rsidR="00CB201A" w:rsidRPr="00222B44" w:rsidRDefault="00CB201A" w:rsidP="00CB201A">
            <w:r>
              <w:t>3</w:t>
            </w:r>
          </w:p>
        </w:tc>
        <w:tc>
          <w:tcPr>
            <w:tcW w:w="3960" w:type="dxa"/>
          </w:tcPr>
          <w:p w14:paraId="375186E7" w14:textId="44B57AA7" w:rsidR="00CB201A" w:rsidRPr="00222B44" w:rsidRDefault="00CB201A" w:rsidP="00CB201A">
            <w:r w:rsidRPr="00222B44">
              <w:t xml:space="preserve">Abnormal Psychology </w:t>
            </w:r>
          </w:p>
        </w:tc>
        <w:tc>
          <w:tcPr>
            <w:tcW w:w="4675" w:type="dxa"/>
          </w:tcPr>
          <w:p w14:paraId="7B226A9F" w14:textId="77777777" w:rsidR="00CB201A" w:rsidRPr="00222B44" w:rsidRDefault="00CB201A" w:rsidP="00CB201A">
            <w:r w:rsidRPr="00222B44">
              <w:t>2.44 (.71)</w:t>
            </w:r>
          </w:p>
        </w:tc>
      </w:tr>
      <w:tr w:rsidR="00CB201A" w:rsidRPr="00222B44" w14:paraId="73828AC7" w14:textId="77777777" w:rsidTr="00CB201A">
        <w:tc>
          <w:tcPr>
            <w:tcW w:w="715" w:type="dxa"/>
          </w:tcPr>
          <w:p w14:paraId="26AFE094" w14:textId="2D0EF77A" w:rsidR="00CB201A" w:rsidRPr="00222B44" w:rsidRDefault="00CB201A" w:rsidP="00CB201A">
            <w:r>
              <w:t>4</w:t>
            </w:r>
          </w:p>
        </w:tc>
        <w:tc>
          <w:tcPr>
            <w:tcW w:w="3960" w:type="dxa"/>
          </w:tcPr>
          <w:p w14:paraId="1CEBD8B7" w14:textId="012F39EE" w:rsidR="00CB201A" w:rsidRPr="00222B44" w:rsidRDefault="00CB201A" w:rsidP="00CB201A">
            <w:r w:rsidRPr="00222B44">
              <w:t xml:space="preserve">Experimental Psychology </w:t>
            </w:r>
          </w:p>
        </w:tc>
        <w:tc>
          <w:tcPr>
            <w:tcW w:w="4675" w:type="dxa"/>
          </w:tcPr>
          <w:p w14:paraId="1A7772F9" w14:textId="77777777" w:rsidR="00CB201A" w:rsidRPr="00222B44" w:rsidRDefault="00CB201A" w:rsidP="00CB201A">
            <w:r w:rsidRPr="00222B44">
              <w:t>2.29 (.71)</w:t>
            </w:r>
          </w:p>
        </w:tc>
      </w:tr>
      <w:tr w:rsidR="00CB201A" w:rsidRPr="00222B44" w14:paraId="43609747" w14:textId="77777777" w:rsidTr="00CB201A">
        <w:tc>
          <w:tcPr>
            <w:tcW w:w="715" w:type="dxa"/>
          </w:tcPr>
          <w:p w14:paraId="1D478845" w14:textId="3238BC58" w:rsidR="00CB201A" w:rsidRPr="00222B44" w:rsidRDefault="00CB201A" w:rsidP="00CB201A">
            <w:r>
              <w:t>5</w:t>
            </w:r>
          </w:p>
        </w:tc>
        <w:tc>
          <w:tcPr>
            <w:tcW w:w="3960" w:type="dxa"/>
          </w:tcPr>
          <w:p w14:paraId="6C0E60A0" w14:textId="0BCE0A19" w:rsidR="00CB201A" w:rsidRPr="00222B44" w:rsidRDefault="00CB201A" w:rsidP="00CB201A">
            <w:r w:rsidRPr="00222B44">
              <w:t xml:space="preserve">Introduction to Forensic Psychology </w:t>
            </w:r>
          </w:p>
        </w:tc>
        <w:tc>
          <w:tcPr>
            <w:tcW w:w="4675" w:type="dxa"/>
          </w:tcPr>
          <w:p w14:paraId="5A9C9081" w14:textId="77777777" w:rsidR="00CB201A" w:rsidRPr="00222B44" w:rsidRDefault="00CB201A" w:rsidP="00CB201A">
            <w:r w:rsidRPr="00222B44">
              <w:t>2.24 (.69)</w:t>
            </w:r>
          </w:p>
        </w:tc>
      </w:tr>
      <w:tr w:rsidR="00CB201A" w:rsidRPr="00222B44" w14:paraId="222F17B3" w14:textId="77777777" w:rsidTr="00CB201A">
        <w:tc>
          <w:tcPr>
            <w:tcW w:w="715" w:type="dxa"/>
          </w:tcPr>
          <w:p w14:paraId="5CA302D1" w14:textId="459E3836" w:rsidR="00CB201A" w:rsidRPr="00222B44" w:rsidRDefault="00CB201A" w:rsidP="00CB201A">
            <w:r>
              <w:t>6</w:t>
            </w:r>
          </w:p>
        </w:tc>
        <w:tc>
          <w:tcPr>
            <w:tcW w:w="3960" w:type="dxa"/>
          </w:tcPr>
          <w:p w14:paraId="08188257" w14:textId="7A66221E" w:rsidR="00CB201A" w:rsidRPr="00222B44" w:rsidRDefault="00CB201A" w:rsidP="00CB201A">
            <w:r w:rsidRPr="00222B44">
              <w:t xml:space="preserve">Social Psychology </w:t>
            </w:r>
          </w:p>
        </w:tc>
        <w:tc>
          <w:tcPr>
            <w:tcW w:w="4675" w:type="dxa"/>
          </w:tcPr>
          <w:p w14:paraId="50A69857" w14:textId="77777777" w:rsidR="00CB201A" w:rsidRPr="00222B44" w:rsidRDefault="00CB201A" w:rsidP="00CB201A">
            <w:r w:rsidRPr="00222B44">
              <w:t>2.18 (.70)</w:t>
            </w:r>
          </w:p>
        </w:tc>
      </w:tr>
      <w:tr w:rsidR="00CB201A" w:rsidRPr="00222B44" w14:paraId="20982AB1" w14:textId="77777777" w:rsidTr="00CB201A">
        <w:tc>
          <w:tcPr>
            <w:tcW w:w="715" w:type="dxa"/>
          </w:tcPr>
          <w:p w14:paraId="66AC6D7B" w14:textId="61DF4AF4" w:rsidR="00CB201A" w:rsidRPr="00222B44" w:rsidRDefault="00CB201A" w:rsidP="00CB201A">
            <w:r>
              <w:t>7</w:t>
            </w:r>
          </w:p>
        </w:tc>
        <w:tc>
          <w:tcPr>
            <w:tcW w:w="3960" w:type="dxa"/>
          </w:tcPr>
          <w:p w14:paraId="354B4257" w14:textId="3B37D7B7" w:rsidR="00CB201A" w:rsidRPr="00222B44" w:rsidRDefault="00CB201A" w:rsidP="00CB201A">
            <w:r w:rsidRPr="00222B44">
              <w:t xml:space="preserve">Psychological Testing </w:t>
            </w:r>
          </w:p>
        </w:tc>
        <w:tc>
          <w:tcPr>
            <w:tcW w:w="4675" w:type="dxa"/>
          </w:tcPr>
          <w:p w14:paraId="1E6194DA" w14:textId="77777777" w:rsidR="00CB201A" w:rsidRPr="00222B44" w:rsidRDefault="00CB201A" w:rsidP="00CB201A">
            <w:r w:rsidRPr="00222B44">
              <w:t>1.98 (.87)</w:t>
            </w:r>
          </w:p>
        </w:tc>
      </w:tr>
      <w:tr w:rsidR="00CB201A" w:rsidRPr="00222B44" w14:paraId="58E5CEA8" w14:textId="77777777" w:rsidTr="00CB201A">
        <w:tc>
          <w:tcPr>
            <w:tcW w:w="715" w:type="dxa"/>
          </w:tcPr>
          <w:p w14:paraId="14297152" w14:textId="4E4B5C97" w:rsidR="00CB201A" w:rsidRPr="00222B44" w:rsidRDefault="00CB201A" w:rsidP="00CB201A">
            <w:r>
              <w:t>8</w:t>
            </w:r>
          </w:p>
        </w:tc>
        <w:tc>
          <w:tcPr>
            <w:tcW w:w="3960" w:type="dxa"/>
          </w:tcPr>
          <w:p w14:paraId="6D0E9DDD" w14:textId="685B5E9F" w:rsidR="00CB201A" w:rsidRPr="00222B44" w:rsidRDefault="00CB201A" w:rsidP="00CB201A">
            <w:r w:rsidRPr="00222B44">
              <w:t xml:space="preserve">Personality Psychology </w:t>
            </w:r>
          </w:p>
        </w:tc>
        <w:tc>
          <w:tcPr>
            <w:tcW w:w="4675" w:type="dxa"/>
          </w:tcPr>
          <w:p w14:paraId="10A3043A" w14:textId="77777777" w:rsidR="00CB201A" w:rsidRPr="00222B44" w:rsidRDefault="00CB201A" w:rsidP="00CB201A">
            <w:r w:rsidRPr="00222B44">
              <w:t>1.92 (.78)</w:t>
            </w:r>
          </w:p>
        </w:tc>
      </w:tr>
      <w:tr w:rsidR="00CB201A" w:rsidRPr="00222B44" w14:paraId="7BE27B91" w14:textId="77777777" w:rsidTr="00CB201A">
        <w:tc>
          <w:tcPr>
            <w:tcW w:w="715" w:type="dxa"/>
          </w:tcPr>
          <w:p w14:paraId="644D9ABF" w14:textId="3C2BE08D" w:rsidR="00CB201A" w:rsidRPr="00222B44" w:rsidRDefault="00CB201A" w:rsidP="00CB201A">
            <w:r>
              <w:t>9</w:t>
            </w:r>
          </w:p>
        </w:tc>
        <w:tc>
          <w:tcPr>
            <w:tcW w:w="3960" w:type="dxa"/>
          </w:tcPr>
          <w:p w14:paraId="60CDB71F" w14:textId="1449DD1F" w:rsidR="00CB201A" w:rsidRPr="00222B44" w:rsidRDefault="00CB201A" w:rsidP="00CB201A">
            <w:r w:rsidRPr="00222B44">
              <w:t xml:space="preserve">Developmental Psychology </w:t>
            </w:r>
          </w:p>
        </w:tc>
        <w:tc>
          <w:tcPr>
            <w:tcW w:w="4675" w:type="dxa"/>
          </w:tcPr>
          <w:p w14:paraId="4350553A" w14:textId="77777777" w:rsidR="00CB201A" w:rsidRPr="00222B44" w:rsidRDefault="00CB201A" w:rsidP="00CB201A">
            <w:r w:rsidRPr="00222B44">
              <w:t>1.90 (.80)</w:t>
            </w:r>
          </w:p>
        </w:tc>
      </w:tr>
      <w:tr w:rsidR="00CB201A" w:rsidRPr="00222B44" w14:paraId="72B695B4" w14:textId="77777777" w:rsidTr="00CB201A">
        <w:tc>
          <w:tcPr>
            <w:tcW w:w="715" w:type="dxa"/>
          </w:tcPr>
          <w:p w14:paraId="7DBBFE2D" w14:textId="43DE2D99" w:rsidR="00CB201A" w:rsidRPr="00222B44" w:rsidRDefault="00CB201A" w:rsidP="00CB201A">
            <w:r>
              <w:t>10</w:t>
            </w:r>
          </w:p>
        </w:tc>
        <w:tc>
          <w:tcPr>
            <w:tcW w:w="3960" w:type="dxa"/>
          </w:tcPr>
          <w:p w14:paraId="75AE948D" w14:textId="70B49C31" w:rsidR="00CB201A" w:rsidRPr="00222B44" w:rsidRDefault="00CB201A" w:rsidP="00CB201A">
            <w:r w:rsidRPr="00222B44">
              <w:t xml:space="preserve">Cognitive Psychology </w:t>
            </w:r>
          </w:p>
        </w:tc>
        <w:tc>
          <w:tcPr>
            <w:tcW w:w="4675" w:type="dxa"/>
          </w:tcPr>
          <w:p w14:paraId="5F0C3769" w14:textId="77777777" w:rsidR="00CB201A" w:rsidRPr="00222B44" w:rsidRDefault="00CB201A" w:rsidP="00CB201A">
            <w:r w:rsidRPr="00222B44">
              <w:t>1.88 (.73)</w:t>
            </w:r>
          </w:p>
        </w:tc>
      </w:tr>
      <w:tr w:rsidR="00CB201A" w:rsidRPr="00222B44" w14:paraId="6EB3954D" w14:textId="77777777" w:rsidTr="00CB201A">
        <w:tc>
          <w:tcPr>
            <w:tcW w:w="715" w:type="dxa"/>
          </w:tcPr>
          <w:p w14:paraId="11924F55" w14:textId="29BB27A2" w:rsidR="00CB201A" w:rsidRPr="00222B44" w:rsidRDefault="00CB201A" w:rsidP="00CB201A">
            <w:r>
              <w:t>11</w:t>
            </w:r>
          </w:p>
        </w:tc>
        <w:tc>
          <w:tcPr>
            <w:tcW w:w="3960" w:type="dxa"/>
          </w:tcPr>
          <w:p w14:paraId="3C383E59" w14:textId="5BD8EAE7" w:rsidR="00CB201A" w:rsidRPr="00222B44" w:rsidRDefault="00CB201A" w:rsidP="00CB201A">
            <w:r w:rsidRPr="008F3BB6">
              <w:t xml:space="preserve">Learning </w:t>
            </w:r>
          </w:p>
        </w:tc>
        <w:tc>
          <w:tcPr>
            <w:tcW w:w="4675" w:type="dxa"/>
          </w:tcPr>
          <w:p w14:paraId="32793358" w14:textId="734CFAA1" w:rsidR="00CB201A" w:rsidRPr="00222B44" w:rsidRDefault="00CB201A" w:rsidP="00CB201A">
            <w:r w:rsidRPr="008F3BB6">
              <w:t>1.58 (.70)</w:t>
            </w:r>
          </w:p>
        </w:tc>
      </w:tr>
      <w:tr w:rsidR="00CB201A" w:rsidRPr="00222B44" w14:paraId="2079C154" w14:textId="77777777" w:rsidTr="00CB201A">
        <w:tc>
          <w:tcPr>
            <w:tcW w:w="715" w:type="dxa"/>
          </w:tcPr>
          <w:p w14:paraId="012CF10F" w14:textId="00ADF32B" w:rsidR="00CB201A" w:rsidRPr="00222B44" w:rsidRDefault="00CB201A" w:rsidP="00CB201A">
            <w:r>
              <w:t>12</w:t>
            </w:r>
          </w:p>
        </w:tc>
        <w:tc>
          <w:tcPr>
            <w:tcW w:w="3960" w:type="dxa"/>
          </w:tcPr>
          <w:p w14:paraId="66DC2532" w14:textId="2BB8775C" w:rsidR="00CB201A" w:rsidRPr="00222B44" w:rsidRDefault="00CB201A" w:rsidP="00CB201A">
            <w:r w:rsidRPr="008F3BB6">
              <w:t>Child Developmental Psychology</w:t>
            </w:r>
          </w:p>
        </w:tc>
        <w:tc>
          <w:tcPr>
            <w:tcW w:w="4675" w:type="dxa"/>
          </w:tcPr>
          <w:p w14:paraId="13D2FE7D" w14:textId="7FBAEE43" w:rsidR="00CB201A" w:rsidRPr="00222B44" w:rsidRDefault="00CB201A" w:rsidP="00CB201A">
            <w:r w:rsidRPr="008F3BB6">
              <w:t>1.54 (.76)</w:t>
            </w:r>
          </w:p>
        </w:tc>
      </w:tr>
      <w:tr w:rsidR="00CB201A" w:rsidRPr="00222B44" w14:paraId="44BEEBAB" w14:textId="77777777" w:rsidTr="00CB201A">
        <w:tc>
          <w:tcPr>
            <w:tcW w:w="715" w:type="dxa"/>
          </w:tcPr>
          <w:p w14:paraId="2077BF0C" w14:textId="0CD3B1DC" w:rsidR="00CB201A" w:rsidRPr="00222B44" w:rsidRDefault="00CB201A" w:rsidP="00CB201A">
            <w:r>
              <w:t>13</w:t>
            </w:r>
          </w:p>
        </w:tc>
        <w:tc>
          <w:tcPr>
            <w:tcW w:w="3960" w:type="dxa"/>
          </w:tcPr>
          <w:p w14:paraId="611D1E4F" w14:textId="5EC7DD49" w:rsidR="00CB201A" w:rsidRPr="00222B44" w:rsidRDefault="00CB201A" w:rsidP="00CB201A">
            <w:r w:rsidRPr="008F3BB6">
              <w:t>Physiological Psychology</w:t>
            </w:r>
          </w:p>
        </w:tc>
        <w:tc>
          <w:tcPr>
            <w:tcW w:w="4675" w:type="dxa"/>
          </w:tcPr>
          <w:p w14:paraId="3DA6D825" w14:textId="23F3499D" w:rsidR="00CB201A" w:rsidRPr="00222B44" w:rsidRDefault="00CB201A" w:rsidP="00CB201A">
            <w:r w:rsidRPr="008F3BB6">
              <w:t>1.50 (.86)</w:t>
            </w:r>
          </w:p>
        </w:tc>
      </w:tr>
      <w:tr w:rsidR="00CB201A" w:rsidRPr="00222B44" w14:paraId="167B2876" w14:textId="77777777" w:rsidTr="00CB201A">
        <w:tc>
          <w:tcPr>
            <w:tcW w:w="715" w:type="dxa"/>
          </w:tcPr>
          <w:p w14:paraId="30698A55" w14:textId="2CA6466A" w:rsidR="00CB201A" w:rsidRPr="00222B44" w:rsidRDefault="00CB201A" w:rsidP="00CB201A">
            <w:r>
              <w:t>14</w:t>
            </w:r>
          </w:p>
        </w:tc>
        <w:tc>
          <w:tcPr>
            <w:tcW w:w="3960" w:type="dxa"/>
          </w:tcPr>
          <w:p w14:paraId="4357E2F6" w14:textId="348123B2" w:rsidR="00CB201A" w:rsidRPr="00222B44" w:rsidRDefault="00CB201A" w:rsidP="00CB201A">
            <w:r w:rsidRPr="008F3BB6">
              <w:t>Perception</w:t>
            </w:r>
          </w:p>
        </w:tc>
        <w:tc>
          <w:tcPr>
            <w:tcW w:w="4675" w:type="dxa"/>
          </w:tcPr>
          <w:p w14:paraId="10D35546" w14:textId="2B920108" w:rsidR="00CB201A" w:rsidRPr="00222B44" w:rsidRDefault="00CB201A" w:rsidP="00CB201A">
            <w:r w:rsidRPr="008F3BB6">
              <w:t>1.26 (.75)</w:t>
            </w:r>
          </w:p>
        </w:tc>
      </w:tr>
      <w:tr w:rsidR="00CB201A" w:rsidRPr="00222B44" w14:paraId="425E93A0" w14:textId="77777777" w:rsidTr="00CB201A">
        <w:tc>
          <w:tcPr>
            <w:tcW w:w="715" w:type="dxa"/>
          </w:tcPr>
          <w:p w14:paraId="2F67C493" w14:textId="4016D7D0" w:rsidR="00CB201A" w:rsidRPr="00222B44" w:rsidRDefault="00CB201A" w:rsidP="00CB201A">
            <w:r>
              <w:t>15</w:t>
            </w:r>
          </w:p>
        </w:tc>
        <w:tc>
          <w:tcPr>
            <w:tcW w:w="3960" w:type="dxa"/>
          </w:tcPr>
          <w:p w14:paraId="3DCC888E" w14:textId="594325E6" w:rsidR="00CB201A" w:rsidRPr="00222B44" w:rsidRDefault="00CB201A" w:rsidP="00CB201A">
            <w:r w:rsidRPr="008F3BB6">
              <w:t>History and Systems</w:t>
            </w:r>
          </w:p>
        </w:tc>
        <w:tc>
          <w:tcPr>
            <w:tcW w:w="4675" w:type="dxa"/>
          </w:tcPr>
          <w:p w14:paraId="3B1F7F2C" w14:textId="0C846E31" w:rsidR="00CB201A" w:rsidRPr="00222B44" w:rsidRDefault="00CB201A" w:rsidP="00CB201A">
            <w:r w:rsidRPr="008F3BB6">
              <w:t>1.06 (.73)</w:t>
            </w:r>
          </w:p>
        </w:tc>
      </w:tr>
    </w:tbl>
    <w:p w14:paraId="343D15A2" w14:textId="068380BE" w:rsidR="0074420A" w:rsidRDefault="00222B44" w:rsidP="00DE7271">
      <w:r w:rsidRPr="006D76AE">
        <w:t xml:space="preserve">SOURCE: </w:t>
      </w:r>
      <w:r w:rsidR="00CB201A" w:rsidRPr="006D76AE">
        <w:t>Helms, and Mayhew, (2006)</w:t>
      </w:r>
      <w:r w:rsidR="00CB201A">
        <w:t xml:space="preserve"> </w:t>
      </w:r>
      <w:hyperlink r:id="rId7" w:history="1">
        <w:r w:rsidR="00CB201A" w:rsidRPr="00C17343">
          <w:rPr>
            <w:rStyle w:val="Hyperlink"/>
          </w:rPr>
          <w:t>http://www.teachpsych.com/resources/Documents/otrp/resources/helms06.pdf</w:t>
        </w:r>
      </w:hyperlink>
    </w:p>
    <w:p w14:paraId="48988386" w14:textId="07EB65B6" w:rsidR="00306E06" w:rsidRDefault="002F4ADA" w:rsidP="00306E06">
      <w:r>
        <w:t>(</w:t>
      </w:r>
      <w:r w:rsidR="00306E06">
        <w:t>2</w:t>
      </w:r>
      <w:r>
        <w:t>)</w:t>
      </w:r>
      <w:r w:rsidR="00306E06">
        <w:t>. Earn a master’s degree in forensic psychology</w:t>
      </w:r>
    </w:p>
    <w:p w14:paraId="136FF6E6" w14:textId="14D3E001" w:rsidR="00E53A55" w:rsidRDefault="00D64FE4" w:rsidP="00306E06">
      <w:pPr>
        <w:ind w:firstLine="360"/>
      </w:pPr>
      <w:r w:rsidRPr="00D64FE4">
        <w:t>Most master’s degree programs consist of about 35 to 40 credits plus a practicum or internship requirement. Courses will typically cover basic forensic psychology topics; however, there will be opportunities for students to gain more specialized forensic psychology knowledge and instruction.</w:t>
      </w:r>
      <w:r>
        <w:t xml:space="preserve"> </w:t>
      </w:r>
      <w:r w:rsidR="00DE7271">
        <w:t>Most doctoral programs in psychology do not have a dedicated forensic psychology program. Instead, the PhD or PsyD will be in psychology with a concentration in forensic psychology. To boost their specialized knowledge, students may wish to pursue the master’s degree in forensic psychology.</w:t>
      </w:r>
    </w:p>
    <w:p w14:paraId="574D3616" w14:textId="44C8B1F8" w:rsidR="00306E06" w:rsidRDefault="002F4ADA" w:rsidP="00306E06">
      <w:r>
        <w:t>(</w:t>
      </w:r>
      <w:r w:rsidR="00306E06">
        <w:t>3</w:t>
      </w:r>
      <w:r>
        <w:t>)</w:t>
      </w:r>
      <w:r w:rsidR="00306E06">
        <w:t>. Earn a law degree</w:t>
      </w:r>
    </w:p>
    <w:p w14:paraId="60C4148E" w14:textId="29CCC827" w:rsidR="00E53A55" w:rsidRDefault="00D64FE4" w:rsidP="000E2122">
      <w:pPr>
        <w:ind w:firstLine="720"/>
      </w:pPr>
      <w:r>
        <w:t>In the United States, u</w:t>
      </w:r>
      <w:r w:rsidRPr="00D64FE4">
        <w:t xml:space="preserve">nder the </w:t>
      </w:r>
      <w:r>
        <w:t>American Bar Association (</w:t>
      </w:r>
      <w:r w:rsidRPr="00D64FE4">
        <w:t>ABA</w:t>
      </w:r>
      <w:r>
        <w:t>)</w:t>
      </w:r>
      <w:r w:rsidRPr="00D64FE4">
        <w:t xml:space="preserve"> rules, a law student must complete no fewer than 83 credit hours in order to graduate from an ABA-approved law school. At least 64 of these credit hours must be in courses that require attendance in regularly scheduled classroom sessions or direct faculty instruction.</w:t>
      </w:r>
      <w:r>
        <w:t xml:space="preserve"> </w:t>
      </w:r>
      <w:r w:rsidR="00DE7271">
        <w:t>Although not a mandatory degree, a Juris Doctor can provide legal instruction on concepts and procedures of the court, as well as qualify an individual to sit for the bar and become an attorney. Some schools offer joint degrees, combining a JD degree with a master’s or doctorate degree.</w:t>
      </w:r>
    </w:p>
    <w:p w14:paraId="3B2DE875" w14:textId="21A0CE6F" w:rsidR="00306E06" w:rsidRDefault="002F4ADA" w:rsidP="00DE7271">
      <w:r>
        <w:t>(</w:t>
      </w:r>
      <w:r w:rsidR="00306E06">
        <w:t>4</w:t>
      </w:r>
      <w:r>
        <w:t>)</w:t>
      </w:r>
      <w:r w:rsidR="00306E06">
        <w:t>. Earn a doctorate degree in psychology</w:t>
      </w:r>
    </w:p>
    <w:p w14:paraId="789C8130" w14:textId="1E612A2D" w:rsidR="00D64FE4" w:rsidRDefault="00D64FE4" w:rsidP="002F4ADA">
      <w:pPr>
        <w:ind w:firstLine="720"/>
      </w:pPr>
      <w:r>
        <w:t xml:space="preserve">A doctoral program is good for any student who is </w:t>
      </w:r>
      <w:r w:rsidR="000813B5">
        <w:t>intent on</w:t>
      </w:r>
      <w:r>
        <w:t xml:space="preserve"> becoming a forensic psychologist and wants to be able to maximize their professional potential. </w:t>
      </w:r>
      <w:r w:rsidR="00DE7271">
        <w:t xml:space="preserve">The PhD in psychology is great for those who are research-oriented, while the PsyD is best for those who focus on treatment of patients. Depending on the school, the curriculum may not be that </w:t>
      </w:r>
      <w:r w:rsidR="000813B5">
        <w:t xml:space="preserve">different </w:t>
      </w:r>
      <w:r w:rsidR="00DE7271">
        <w:t xml:space="preserve">between the two degrees. If </w:t>
      </w:r>
      <w:r w:rsidR="002F4ADA">
        <w:t>you have a</w:t>
      </w:r>
      <w:r w:rsidR="00DE7271">
        <w:t xml:space="preserve"> </w:t>
      </w:r>
      <w:r w:rsidR="002F4ADA">
        <w:t>professional</w:t>
      </w:r>
      <w:r w:rsidR="00DE7271">
        <w:t xml:space="preserve"> goal, such as evaluating criminal defendants or conducting research, there might be </w:t>
      </w:r>
      <w:r w:rsidR="000813B5">
        <w:t xml:space="preserve">a </w:t>
      </w:r>
      <w:r w:rsidR="00DE7271">
        <w:t>reason to choose one degree over the other.</w:t>
      </w:r>
      <w:r w:rsidRPr="00D64FE4">
        <w:t xml:space="preserve"> </w:t>
      </w:r>
      <w:r>
        <w:t xml:space="preserve">The typical doctorate forensic psychology program has two to three years of courses, a comprehensive examination (or two), research requirements, practicum/internship requirements and a dissertation. It must be noted that PsyD degree curriculums are more likely to not have a </w:t>
      </w:r>
      <w:r w:rsidR="002F4ADA">
        <w:t>dissertation but</w:t>
      </w:r>
      <w:r>
        <w:t xml:space="preserve"> have a practicum or internship instead.</w:t>
      </w:r>
    </w:p>
    <w:p w14:paraId="7CFA6066" w14:textId="7411DE5F" w:rsidR="00306E06" w:rsidRDefault="002F4ADA" w:rsidP="00DE7271">
      <w:r>
        <w:lastRenderedPageBreak/>
        <w:t>(</w:t>
      </w:r>
      <w:r w:rsidR="00306E06">
        <w:t>5</w:t>
      </w:r>
      <w:r>
        <w:t>)</w:t>
      </w:r>
      <w:r w:rsidR="00306E06">
        <w:t>. Obtain licensure</w:t>
      </w:r>
    </w:p>
    <w:p w14:paraId="2D507041" w14:textId="43781D9D" w:rsidR="000813B5" w:rsidRDefault="000813B5" w:rsidP="000813B5">
      <w:pPr>
        <w:ind w:firstLine="720"/>
      </w:pPr>
      <w:r>
        <w:t>Although licensure is not required to become a forensic psychologist, it is recommended for several reasons. Some courts might consider an unlicensed psychologist as unsuitable to provide fitness for trial reports. Licensure can also enhance marketability. The major components often include a doctorate degree, several years of relevant experience and passing of the Examination for Professional Practice of Psychology.</w:t>
      </w:r>
    </w:p>
    <w:p w14:paraId="0E9DD554" w14:textId="3F5D7982" w:rsidR="00E53A55" w:rsidRDefault="002F4ADA" w:rsidP="002F4ADA">
      <w:pPr>
        <w:ind w:firstLine="720"/>
      </w:pPr>
      <w:r>
        <w:t>In the United States, i</w:t>
      </w:r>
      <w:r w:rsidR="00DE7271">
        <w:t xml:space="preserve">f a forensic psychologist wants to evaluate individuals on behalf of the court or serve as an expert witness regarding competency, a state license will be needed. </w:t>
      </w:r>
      <w:r w:rsidR="00306E06">
        <w:t xml:space="preserve">Psychologists must meet different licensing requirements depending on the state in which they want to practice. To begin the licensing process, candidates must meet the educational criteria. Most states require candidates to hold a doctoral degree in psychology from a regionally accredited college or university. Many states also require students to complete a psychology degree that features accreditation from the American Psychological Association or a related programmatic accrediting agency. </w:t>
      </w:r>
      <w:r w:rsidR="00DE7271">
        <w:t>Each state oversees its own licensing requirements, but most states will require a doctorate degree, passing the Examination for Professional Practice of Psychology and having a certain amount of relevant experience.</w:t>
      </w:r>
    </w:p>
    <w:p w14:paraId="52649FE8" w14:textId="3E0BE9B0" w:rsidR="00DE7271" w:rsidRDefault="000813B5" w:rsidP="00306E06">
      <w:r>
        <w:t>(</w:t>
      </w:r>
      <w:r w:rsidR="00306E06">
        <w:t>6</w:t>
      </w:r>
      <w:r>
        <w:t>)</w:t>
      </w:r>
      <w:r w:rsidR="00306E06">
        <w:t>. Become certified</w:t>
      </w:r>
    </w:p>
    <w:p w14:paraId="75D054D4" w14:textId="46179B80" w:rsidR="002F4ADA" w:rsidRDefault="002F4ADA" w:rsidP="002F4ADA">
      <w:pPr>
        <w:ind w:firstLine="720"/>
      </w:pPr>
      <w:r>
        <w:t xml:space="preserve">Certification is not a crucial prerequisite for forensic psychologists, but it is essential to improve marketability, </w:t>
      </w:r>
      <w:r w:rsidR="000813B5">
        <w:t>demonstrate</w:t>
      </w:r>
      <w:r>
        <w:t xml:space="preserve"> experience and boost credibility in the courtroom. Certifications </w:t>
      </w:r>
      <w:r w:rsidR="000813B5">
        <w:t xml:space="preserve">areas </w:t>
      </w:r>
      <w:r>
        <w:t>vary based on the expertise of the forensic psychologist.</w:t>
      </w:r>
    </w:p>
    <w:p w14:paraId="7859FF9A" w14:textId="17E2EF39" w:rsidR="00E53A55" w:rsidRDefault="002F4ADA" w:rsidP="002F4ADA">
      <w:pPr>
        <w:ind w:firstLine="720"/>
      </w:pPr>
      <w:r>
        <w:t>In the United States</w:t>
      </w:r>
      <w:r w:rsidR="00DE7271">
        <w:t>, forensic psychologists may wish to apply for professional certification with the American Board of Forensic Psychology (ABFP). Overseen by the American Board of Professional Psychology, the Diploma in Forensic Psychology from the ABFP is the only postdoctoral certification for forensic psychologists recognized by the American Psychological Association. ABFP certification candidates must hold a doctoral degree from a professional psychology program, be licensed in their jurisdiction of practice, and complete at least 100 hours of formal education and 1,000 hours of practical experience in the field.</w:t>
      </w:r>
    </w:p>
    <w:p w14:paraId="565B811C" w14:textId="46C9A879" w:rsidR="0061560E" w:rsidRDefault="0061560E" w:rsidP="0061560E">
      <w:pPr>
        <w:jc w:val="center"/>
      </w:pPr>
      <w:r>
        <w:t>References</w:t>
      </w:r>
    </w:p>
    <w:p w14:paraId="5DF273D6" w14:textId="77777777" w:rsidR="002F4ADA" w:rsidRDefault="002F4ADA" w:rsidP="00AC66D5">
      <w:pPr>
        <w:ind w:left="720" w:hanging="720"/>
      </w:pPr>
      <w:r w:rsidRPr="008E1620">
        <w:t>Galla, B. M., Shulman, E. P., Plummer, B. D., Gardner, M., Hutt, S. J., Goyer, J. P., ... &amp; Duckworth, A. L. (2019). Why high school grades are better predictors of on-time college graduation than are admissions test scores: The roles of self-regulation and cognitive ability.</w:t>
      </w:r>
      <w:r w:rsidRPr="00AC66D5">
        <w:rPr>
          <w:i/>
          <w:iCs/>
        </w:rPr>
        <w:t xml:space="preserve"> American Educational Research Journal, 56</w:t>
      </w:r>
      <w:r w:rsidRPr="008E1620">
        <w:t>(6), 2077-2115.</w:t>
      </w:r>
    </w:p>
    <w:p w14:paraId="3952BEF2" w14:textId="77777777" w:rsidR="002F4ADA" w:rsidRDefault="002F4ADA" w:rsidP="00AC66D5">
      <w:pPr>
        <w:ind w:left="720" w:hanging="720"/>
      </w:pPr>
      <w:r w:rsidRPr="0074420A">
        <w:t xml:space="preserve">Helms, J. L., &amp; Mayhew, L. L. (2006). </w:t>
      </w:r>
      <w:r w:rsidRPr="00AC66D5">
        <w:rPr>
          <w:i/>
          <w:iCs/>
        </w:rPr>
        <w:t>Undergraduate preparation for graduate training in forensic psychology.</w:t>
      </w:r>
      <w:r w:rsidRPr="0074420A">
        <w:t xml:space="preserve"> Retrieved </w:t>
      </w:r>
      <w:r>
        <w:t xml:space="preserve">May 31, 2020 from </w:t>
      </w:r>
      <w:hyperlink r:id="rId8" w:history="1">
        <w:r>
          <w:rPr>
            <w:rStyle w:val="Hyperlink"/>
          </w:rPr>
          <w:t>http://www.teachpsych.com/resources/Documents/otrp/resources/helms06.pdf</w:t>
        </w:r>
      </w:hyperlink>
    </w:p>
    <w:p w14:paraId="36741A76" w14:textId="77777777" w:rsidR="002F4ADA" w:rsidRDefault="002F4ADA" w:rsidP="00AC66D5">
      <w:pPr>
        <w:ind w:left="720" w:hanging="720"/>
      </w:pPr>
      <w:r>
        <w:t xml:space="preserve">John Jay College of Criminal Justice BA Forensic Psychology. </w:t>
      </w:r>
      <w:hyperlink r:id="rId9" w:history="1">
        <w:r>
          <w:rPr>
            <w:rStyle w:val="Hyperlink"/>
          </w:rPr>
          <w:t>http://jjay.smartcatalogiq.com/en/2019-2020/Undergraduate-Bulletin/Majors/Forensic-Psychology-Bachelor-of-Arts</w:t>
        </w:r>
      </w:hyperlink>
    </w:p>
    <w:p w14:paraId="1F2804D3" w14:textId="77777777" w:rsidR="002F4ADA" w:rsidRDefault="002F4ADA" w:rsidP="00AC66D5">
      <w:pPr>
        <w:ind w:left="720" w:hanging="720"/>
      </w:pPr>
      <w:r w:rsidRPr="008E1620">
        <w:t xml:space="preserve">Kent, J. D., &amp; McCarthy, M. T. (2016). Holistic review in graduate admissions. </w:t>
      </w:r>
      <w:r w:rsidRPr="00AC66D5">
        <w:rPr>
          <w:i/>
          <w:iCs/>
        </w:rPr>
        <w:t>Council of Graduate Schools.</w:t>
      </w:r>
    </w:p>
    <w:p w14:paraId="5D4DD1F7" w14:textId="77777777" w:rsidR="002F4ADA" w:rsidRDefault="002F4ADA" w:rsidP="00AC66D5">
      <w:pPr>
        <w:ind w:left="720" w:hanging="720"/>
      </w:pPr>
      <w:r>
        <w:lastRenderedPageBreak/>
        <w:t xml:space="preserve">PayScale.com (2020). </w:t>
      </w:r>
      <w:r w:rsidRPr="00B27146">
        <w:rPr>
          <w:i/>
          <w:iCs/>
        </w:rPr>
        <w:t>Average Forensic Psychologist Salary. Retrieved</w:t>
      </w:r>
      <w:r>
        <w:t xml:space="preserve"> from </w:t>
      </w:r>
      <w:hyperlink r:id="rId10" w:history="1">
        <w:r w:rsidRPr="00C17343">
          <w:rPr>
            <w:rStyle w:val="Hyperlink"/>
          </w:rPr>
          <w:t>https://www.payscale.com/research/US/Job=Forensic_Psychologist/Salary</w:t>
        </w:r>
      </w:hyperlink>
      <w:r>
        <w:t xml:space="preserve"> (visited May 19, 2020).</w:t>
      </w:r>
    </w:p>
    <w:p w14:paraId="0D7CDD3B" w14:textId="77777777" w:rsidR="002F4ADA" w:rsidRDefault="002F4ADA" w:rsidP="00AC66D5">
      <w:pPr>
        <w:ind w:left="720" w:hanging="720"/>
      </w:pPr>
      <w:r>
        <w:t xml:space="preserve">Purdue University Global. </w:t>
      </w:r>
      <w:hyperlink r:id="rId11" w:history="1">
        <w:r w:rsidRPr="000C52E7">
          <w:rPr>
            <w:rStyle w:val="Hyperlink"/>
          </w:rPr>
          <w:t>https://onlinedegrees.purdue.edu/purdue-global/criminaljustice/bs/?source=SF46661&amp;ve=61978&amp;utm_source=CMN&amp;utm_medium=agg&amp;utm_campaign=bestcollegescom&amp;utm_term=213666787</w:t>
        </w:r>
      </w:hyperlink>
    </w:p>
    <w:p w14:paraId="0A3FD483" w14:textId="77777777" w:rsidR="002F4ADA" w:rsidRDefault="002F4ADA" w:rsidP="00AC66D5">
      <w:pPr>
        <w:ind w:left="720" w:hanging="720"/>
      </w:pPr>
      <w:r w:rsidRPr="008E1620">
        <w:t xml:space="preserve">Sackett, P. R., &amp; Kuncel, N. R. (2018). Eight myths about standardized admissions testing. </w:t>
      </w:r>
      <w:r w:rsidRPr="00AC66D5">
        <w:rPr>
          <w:i/>
          <w:iCs/>
        </w:rPr>
        <w:t>Measuring Success: Testing, Grades, and the Future of College Admissions, 13.</w:t>
      </w:r>
    </w:p>
    <w:p w14:paraId="4DC86248" w14:textId="77777777" w:rsidR="002F4ADA" w:rsidRDefault="002F4ADA" w:rsidP="00AC66D5">
      <w:pPr>
        <w:ind w:left="720" w:hanging="720"/>
      </w:pPr>
      <w:r>
        <w:t xml:space="preserve">Southern New Hampshire University. </w:t>
      </w:r>
      <w:hyperlink r:id="rId12" w:history="1">
        <w:r w:rsidRPr="005F334E">
          <w:rPr>
            <w:rStyle w:val="Hyperlink"/>
          </w:rPr>
          <w:t>https://degrees.snhu.edu/programs/ba-in-psychology-forensic-psychology?utm_medium=PPL&amp;utm_source=CMNLinkout&amp;utm_campaign=PROS_linkout&amp;utm_content=bestcollegescomPPLLPT&amp;snhu_segment=ol&amp;venpubid=213666319</w:t>
        </w:r>
      </w:hyperlink>
    </w:p>
    <w:p w14:paraId="28F305CE" w14:textId="77777777" w:rsidR="00CB201A" w:rsidRDefault="00CB201A" w:rsidP="00DE7271"/>
    <w:sectPr w:rsidR="00CB201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A8747" w14:textId="77777777" w:rsidR="00F65191" w:rsidRDefault="00F65191" w:rsidP="000C7C54">
      <w:pPr>
        <w:spacing w:after="0" w:line="240" w:lineRule="auto"/>
      </w:pPr>
      <w:r>
        <w:separator/>
      </w:r>
    </w:p>
  </w:endnote>
  <w:endnote w:type="continuationSeparator" w:id="0">
    <w:p w14:paraId="4F8D4B97" w14:textId="77777777" w:rsidR="00F65191" w:rsidRDefault="00F65191" w:rsidP="000C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02F8F" w14:textId="6849EB1C" w:rsidR="000C7C54" w:rsidRDefault="000C7C54">
    <w:pPr>
      <w:pStyle w:val="Footer"/>
      <w:jc w:val="right"/>
    </w:pPr>
    <w:r>
      <w:t>How to become a forensic psychologist</w:t>
    </w:r>
    <w:r w:rsidR="002F4ADA">
      <w:t xml:space="preserve"> (Version 1.0)</w:t>
    </w:r>
    <w:r>
      <w:t xml:space="preserve"> -</w:t>
    </w:r>
    <w:r w:rsidR="002F4ADA">
      <w:t xml:space="preserve"> Page </w:t>
    </w:r>
    <w:r>
      <w:t xml:space="preserve"> </w:t>
    </w:r>
    <w:sdt>
      <w:sdtPr>
        <w:id w:val="1896615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D76AE">
          <w:rPr>
            <w:noProof/>
          </w:rPr>
          <w:t>2</w:t>
        </w:r>
        <w:r>
          <w:rPr>
            <w:noProof/>
          </w:rPr>
          <w:fldChar w:fldCharType="end"/>
        </w:r>
      </w:sdtContent>
    </w:sdt>
  </w:p>
  <w:p w14:paraId="52874659" w14:textId="06E22C0A" w:rsidR="000C7C54" w:rsidRDefault="000C7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8B2DB" w14:textId="77777777" w:rsidR="00F65191" w:rsidRDefault="00F65191" w:rsidP="000C7C54">
      <w:pPr>
        <w:spacing w:after="0" w:line="240" w:lineRule="auto"/>
      </w:pPr>
      <w:r>
        <w:separator/>
      </w:r>
    </w:p>
  </w:footnote>
  <w:footnote w:type="continuationSeparator" w:id="0">
    <w:p w14:paraId="33B7F279" w14:textId="77777777" w:rsidR="00F65191" w:rsidRDefault="00F65191" w:rsidP="000C7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65E5B"/>
    <w:multiLevelType w:val="hybridMultilevel"/>
    <w:tmpl w:val="C5225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D52"/>
    <w:rsid w:val="000813B5"/>
    <w:rsid w:val="000C7C54"/>
    <w:rsid w:val="000C7DD3"/>
    <w:rsid w:val="000E2122"/>
    <w:rsid w:val="001B2425"/>
    <w:rsid w:val="00222B44"/>
    <w:rsid w:val="0023764D"/>
    <w:rsid w:val="00284734"/>
    <w:rsid w:val="00287433"/>
    <w:rsid w:val="002D4F00"/>
    <w:rsid w:val="002F4ADA"/>
    <w:rsid w:val="00306E06"/>
    <w:rsid w:val="003A1960"/>
    <w:rsid w:val="003B2358"/>
    <w:rsid w:val="003E5CC6"/>
    <w:rsid w:val="00403ECC"/>
    <w:rsid w:val="00430CD1"/>
    <w:rsid w:val="004961D8"/>
    <w:rsid w:val="004A2239"/>
    <w:rsid w:val="00597744"/>
    <w:rsid w:val="0061560E"/>
    <w:rsid w:val="006D76AE"/>
    <w:rsid w:val="00706778"/>
    <w:rsid w:val="0074420A"/>
    <w:rsid w:val="007B0069"/>
    <w:rsid w:val="007F6D49"/>
    <w:rsid w:val="00834D52"/>
    <w:rsid w:val="008E1620"/>
    <w:rsid w:val="009C0752"/>
    <w:rsid w:val="009C66DC"/>
    <w:rsid w:val="009C7B4E"/>
    <w:rsid w:val="009F5CB7"/>
    <w:rsid w:val="00A017C9"/>
    <w:rsid w:val="00AC66D5"/>
    <w:rsid w:val="00B27146"/>
    <w:rsid w:val="00C27F9E"/>
    <w:rsid w:val="00CA2382"/>
    <w:rsid w:val="00CB201A"/>
    <w:rsid w:val="00D030A2"/>
    <w:rsid w:val="00D04DCA"/>
    <w:rsid w:val="00D56DFC"/>
    <w:rsid w:val="00D64FE4"/>
    <w:rsid w:val="00D839EE"/>
    <w:rsid w:val="00DE7271"/>
    <w:rsid w:val="00E53A55"/>
    <w:rsid w:val="00F26EB9"/>
    <w:rsid w:val="00F65191"/>
    <w:rsid w:val="00FB3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CB22"/>
  <w15:docId w15:val="{731662CC-84C6-4A23-A25C-BAC42940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A55"/>
    <w:pPr>
      <w:ind w:left="720"/>
      <w:contextualSpacing/>
    </w:pPr>
  </w:style>
  <w:style w:type="character" w:styleId="Hyperlink">
    <w:name w:val="Hyperlink"/>
    <w:basedOn w:val="DefaultParagraphFont"/>
    <w:uiPriority w:val="99"/>
    <w:unhideWhenUsed/>
    <w:rsid w:val="00FB3569"/>
    <w:rPr>
      <w:color w:val="0563C1" w:themeColor="hyperlink"/>
      <w:u w:val="single"/>
    </w:rPr>
  </w:style>
  <w:style w:type="character" w:customStyle="1" w:styleId="UnresolvedMention">
    <w:name w:val="Unresolved Mention"/>
    <w:basedOn w:val="DefaultParagraphFont"/>
    <w:uiPriority w:val="99"/>
    <w:semiHidden/>
    <w:unhideWhenUsed/>
    <w:rsid w:val="00FB3569"/>
    <w:rPr>
      <w:color w:val="605E5C"/>
      <w:shd w:val="clear" w:color="auto" w:fill="E1DFDD"/>
    </w:rPr>
  </w:style>
  <w:style w:type="character" w:styleId="FollowedHyperlink">
    <w:name w:val="FollowedHyperlink"/>
    <w:basedOn w:val="DefaultParagraphFont"/>
    <w:uiPriority w:val="99"/>
    <w:semiHidden/>
    <w:unhideWhenUsed/>
    <w:rsid w:val="0061560E"/>
    <w:rPr>
      <w:color w:val="954F72" w:themeColor="followedHyperlink"/>
      <w:u w:val="single"/>
    </w:rPr>
  </w:style>
  <w:style w:type="table" w:styleId="TableGrid">
    <w:name w:val="Table Grid"/>
    <w:basedOn w:val="TableNormal"/>
    <w:uiPriority w:val="39"/>
    <w:rsid w:val="00B27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7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C54"/>
  </w:style>
  <w:style w:type="paragraph" w:styleId="Footer">
    <w:name w:val="footer"/>
    <w:basedOn w:val="Normal"/>
    <w:link w:val="FooterChar"/>
    <w:uiPriority w:val="99"/>
    <w:unhideWhenUsed/>
    <w:rsid w:val="000C7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C54"/>
  </w:style>
  <w:style w:type="paragraph" w:styleId="BalloonText">
    <w:name w:val="Balloon Text"/>
    <w:basedOn w:val="Normal"/>
    <w:link w:val="BalloonTextChar"/>
    <w:uiPriority w:val="99"/>
    <w:semiHidden/>
    <w:unhideWhenUsed/>
    <w:rsid w:val="007F6D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psych.com/resources/Documents/otrp/resources/helms06.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achpsych.com/resources/Documents/otrp/resources/helms06.pdf" TargetMode="External"/><Relationship Id="rId12" Type="http://schemas.openxmlformats.org/officeDocument/2006/relationships/hyperlink" Target="https://degrees.snhu.edu/programs/ba-in-psychology-forensic-psychology?utm_medium=PPL&amp;utm_source=CMNLinkout&amp;utm_campaign=PROS_linkout&amp;utm_content=bestcollegescomPPLLPT&amp;snhu_segment=ol&amp;venpubid=2136663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degrees.purdue.edu/purdue-global/criminaljustice/bs/?source=SF46661&amp;ve=61978&amp;utm_source=CMN&amp;utm_medium=agg&amp;utm_campaign=bestcollegescom&amp;utm_term=21366678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ayscale.com/research/US/Job=Forensic_Psychologist/Salary" TargetMode="External"/><Relationship Id="rId4" Type="http://schemas.openxmlformats.org/officeDocument/2006/relationships/webSettings" Target="webSettings.xml"/><Relationship Id="rId9" Type="http://schemas.openxmlformats.org/officeDocument/2006/relationships/hyperlink" Target="http://jjay.smartcatalogiq.com/en/2019-2020/Undergraduate-Bulletin/Majors/Forensic-Psychology-Bachelor-of-Ar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Thomas C</dc:creator>
  <cp:lastModifiedBy>Sophiya Ali</cp:lastModifiedBy>
  <cp:revision>3</cp:revision>
  <cp:lastPrinted>2020-05-31T20:58:00Z</cp:lastPrinted>
  <dcterms:created xsi:type="dcterms:W3CDTF">2020-06-04T16:04:00Z</dcterms:created>
  <dcterms:modified xsi:type="dcterms:W3CDTF">2021-02-22T15:44:00Z</dcterms:modified>
</cp:coreProperties>
</file>