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19" w:rsidRPr="00A85AB7" w:rsidRDefault="00CA6C19" w:rsidP="00CA6C19">
      <w:pPr>
        <w:spacing w:line="360" w:lineRule="auto"/>
        <w:rPr>
          <w:rFonts w:ascii="Palatino Linotype" w:hAnsi="Palatino Linotype"/>
          <w:color w:val="000000"/>
          <w:sz w:val="24"/>
          <w:szCs w:val="24"/>
        </w:rPr>
      </w:pPr>
      <w:bookmarkStart w:id="0" w:name="_GoBack"/>
      <w:bookmarkEnd w:id="0"/>
    </w:p>
    <w:p w:rsidR="00CA6C19" w:rsidRPr="00A85AB7" w:rsidRDefault="008B18BD" w:rsidP="00CA6C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9" style="position:absolute;flip:y;z-index:251663360" from="369pt,0" to="369pt,261pt"/>
        </w:pict>
      </w: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7" style="position:absolute;z-index:251661312" from="36pt,0" to="36pt,261pt"/>
        </w:pict>
      </w: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6" style="position:absolute;z-index:251660288" from="36pt,0" to="369pt,0"/>
        </w:pict>
      </w:r>
      <w:r w:rsidR="00CA6C19" w:rsidRPr="00A85AB7">
        <w:rPr>
          <w:rFonts w:ascii="Palatino Linotype" w:hAnsi="Palatino Linotype"/>
          <w:sz w:val="24"/>
          <w:szCs w:val="24"/>
        </w:rPr>
        <w:t xml:space="preserve">  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                   Convergences</w:t>
      </w:r>
    </w:p>
    <w:p w:rsidR="00CA6C19" w:rsidRPr="00A85AB7" w:rsidRDefault="008B18BD" w:rsidP="00CA6C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30" style="position:absolute;z-index:251664384" from="36pt,14.45pt" to="369pt,14.45pt"/>
        </w:pic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                   1. Doctors’ division – high incidence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                   2. Long labour therefore more examinations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                   3. Developed in order of examination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                   4. Semmelweis and students did most examinations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  <w:r w:rsidRPr="00A85AB7">
        <w:rPr>
          <w:rFonts w:ascii="Palatino Linotype" w:hAnsi="Palatino Linotype"/>
          <w:sz w:val="24"/>
          <w:szCs w:val="24"/>
        </w:rPr>
        <w:t xml:space="preserve">                    5. Klein taught using actual </w:t>
      </w:r>
      <w:proofErr w:type="gramStart"/>
      <w:r w:rsidRPr="00A85AB7">
        <w:rPr>
          <w:rFonts w:ascii="Palatino Linotype" w:hAnsi="Palatino Linotype"/>
          <w:sz w:val="24"/>
          <w:szCs w:val="24"/>
        </w:rPr>
        <w:t>patients</w:t>
      </w:r>
      <w:proofErr w:type="gramEnd"/>
      <w:r w:rsidRPr="00A85AB7">
        <w:rPr>
          <w:rFonts w:ascii="Palatino Linotype" w:hAnsi="Palatino Linotype"/>
          <w:sz w:val="24"/>
          <w:szCs w:val="24"/>
        </w:rPr>
        <w:t xml:space="preserve"> v Boer didn’t</w:t>
      </w: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CA6C19" w:rsidP="00CA6C19">
      <w:pPr>
        <w:rPr>
          <w:rFonts w:ascii="Palatino Linotype" w:hAnsi="Palatino Linotype"/>
          <w:sz w:val="24"/>
          <w:szCs w:val="24"/>
        </w:rPr>
      </w:pPr>
    </w:p>
    <w:p w:rsidR="00CA6C19" w:rsidRPr="00A85AB7" w:rsidRDefault="008B18BD" w:rsidP="00CA6C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8" style="position:absolute;z-index:251662336" from="36pt,1.95pt" to="369pt,1.95pt"/>
        </w:pict>
      </w:r>
    </w:p>
    <w:p w:rsidR="00CA6C19" w:rsidRDefault="00CA6C19" w:rsidP="00CA6C19">
      <w:pPr>
        <w:spacing w:line="360" w:lineRule="auto"/>
        <w:rPr>
          <w:rFonts w:ascii="Palatino Linotype" w:hAnsi="Palatino Linotype"/>
          <w:color w:val="000000"/>
          <w:sz w:val="24"/>
        </w:rPr>
      </w:pPr>
    </w:p>
    <w:p w:rsidR="00CA6C19" w:rsidRDefault="00CA6C19" w:rsidP="00CA6C19">
      <w:pPr>
        <w:spacing w:line="360" w:lineRule="auto"/>
        <w:rPr>
          <w:rFonts w:ascii="Palatino Linotype" w:hAnsi="Palatino Linotype"/>
          <w:color w:val="000000"/>
          <w:sz w:val="24"/>
        </w:rPr>
      </w:pPr>
    </w:p>
    <w:p w:rsidR="00857278" w:rsidRDefault="00857278"/>
    <w:sectPr w:rsidR="00857278" w:rsidSect="0085727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BD" w:rsidRDefault="008B18BD" w:rsidP="006C36C8">
      <w:r>
        <w:separator/>
      </w:r>
    </w:p>
  </w:endnote>
  <w:endnote w:type="continuationSeparator" w:id="0">
    <w:p w:rsidR="008B18BD" w:rsidRDefault="008B18BD" w:rsidP="006C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BD" w:rsidRDefault="008B18BD" w:rsidP="006C36C8">
      <w:r>
        <w:separator/>
      </w:r>
    </w:p>
  </w:footnote>
  <w:footnote w:type="continuationSeparator" w:id="0">
    <w:p w:rsidR="008B18BD" w:rsidRDefault="008B18BD" w:rsidP="006C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C8" w:rsidRPr="006C36C8" w:rsidRDefault="006C36C8">
    <w:pPr>
      <w:pStyle w:val="Header"/>
      <w:rPr>
        <w:rFonts w:ascii="Times New Roman" w:hAnsi="Times New Roman" w:cs="Times New Roman"/>
      </w:rPr>
    </w:pPr>
    <w:r w:rsidRPr="006C36C8">
      <w:rPr>
        <w:rFonts w:ascii="Times New Roman" w:hAnsi="Times New Roman" w:cs="Times New Roman"/>
      </w:rPr>
      <w:t xml:space="preserve">Bryan Greetham, </w:t>
    </w:r>
    <w:r w:rsidRPr="006C36C8">
      <w:rPr>
        <w:rFonts w:ascii="Times New Roman" w:hAnsi="Times New Roman" w:cs="Times New Roman"/>
        <w:i/>
      </w:rPr>
      <w:t>Smart Thinking</w:t>
    </w:r>
    <w:r w:rsidRPr="006C36C8">
      <w:rPr>
        <w:rFonts w:ascii="Times New Roman" w:hAnsi="Times New Roman" w:cs="Times New Roman"/>
      </w:rPr>
      <w:t>, Palgrave, 2016</w:t>
    </w:r>
  </w:p>
  <w:p w:rsidR="006C36C8" w:rsidRDefault="006C3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C19"/>
    <w:rsid w:val="00151DA0"/>
    <w:rsid w:val="001A4B48"/>
    <w:rsid w:val="001F000B"/>
    <w:rsid w:val="002A6A67"/>
    <w:rsid w:val="00390E25"/>
    <w:rsid w:val="003B571F"/>
    <w:rsid w:val="00407F46"/>
    <w:rsid w:val="00586147"/>
    <w:rsid w:val="006467B6"/>
    <w:rsid w:val="00663E11"/>
    <w:rsid w:val="00666F82"/>
    <w:rsid w:val="006C36C8"/>
    <w:rsid w:val="006E5AFB"/>
    <w:rsid w:val="007651A5"/>
    <w:rsid w:val="00765874"/>
    <w:rsid w:val="00857278"/>
    <w:rsid w:val="00871F5F"/>
    <w:rsid w:val="008B18BD"/>
    <w:rsid w:val="009818A2"/>
    <w:rsid w:val="00A66B01"/>
    <w:rsid w:val="00B53A14"/>
    <w:rsid w:val="00BC0C7B"/>
    <w:rsid w:val="00CA6C19"/>
    <w:rsid w:val="00D46E47"/>
    <w:rsid w:val="00E94AB1"/>
    <w:rsid w:val="00ED5ED1"/>
    <w:rsid w:val="00F33B7C"/>
    <w:rsid w:val="00F577A8"/>
    <w:rsid w:val="00F657FA"/>
    <w:rsid w:val="00F8590A"/>
    <w:rsid w:val="00F87B2B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C8"/>
  </w:style>
  <w:style w:type="paragraph" w:styleId="Footer">
    <w:name w:val="footer"/>
    <w:basedOn w:val="Normal"/>
    <w:link w:val="FooterChar"/>
    <w:uiPriority w:val="99"/>
    <w:unhideWhenUsed/>
    <w:rsid w:val="006C3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C8"/>
  </w:style>
  <w:style w:type="paragraph" w:styleId="BalloonText">
    <w:name w:val="Balloon Text"/>
    <w:basedOn w:val="Normal"/>
    <w:link w:val="BalloonTextChar"/>
    <w:uiPriority w:val="99"/>
    <w:semiHidden/>
    <w:unhideWhenUsed/>
    <w:rsid w:val="006C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Ball, Edward</cp:lastModifiedBy>
  <cp:revision>2</cp:revision>
  <dcterms:created xsi:type="dcterms:W3CDTF">2016-06-14T16:51:00Z</dcterms:created>
  <dcterms:modified xsi:type="dcterms:W3CDTF">2016-08-15T10:18:00Z</dcterms:modified>
</cp:coreProperties>
</file>