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CEA" w:rsidRDefault="004D4CAD" w:rsidP="000A3BCD">
      <w:pPr>
        <w:jc w:val="center"/>
        <w:rPr>
          <w:rFonts w:asciiTheme="minorHAnsi" w:hAnsiTheme="minorHAnsi" w:cstheme="minorHAnsi"/>
          <w:noProof/>
          <w:lang w:val="en-GB" w:eastAsia="en-GB"/>
        </w:rPr>
      </w:pPr>
      <w:r>
        <w:rPr>
          <w:noProof/>
          <w:lang w:val="en-GB" w:eastAsia="en-GB"/>
        </w:rPr>
        <w:drawing>
          <wp:anchor distT="0" distB="0" distL="114300" distR="114300" simplePos="0" relativeHeight="251664384" behindDoc="0" locked="0" layoutInCell="1" allowOverlap="1" wp14:anchorId="782A1BCD" wp14:editId="027988E1">
            <wp:simplePos x="0" y="0"/>
            <wp:positionH relativeFrom="column">
              <wp:posOffset>-179705</wp:posOffset>
            </wp:positionH>
            <wp:positionV relativeFrom="paragraph">
              <wp:posOffset>-213995</wp:posOffset>
            </wp:positionV>
            <wp:extent cx="4282440" cy="1341755"/>
            <wp:effectExtent l="0" t="0" r="381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282440" cy="1341755"/>
                    </a:xfrm>
                    <a:prstGeom prst="rect">
                      <a:avLst/>
                    </a:prstGeom>
                  </pic:spPr>
                </pic:pic>
              </a:graphicData>
            </a:graphic>
            <wp14:sizeRelH relativeFrom="page">
              <wp14:pctWidth>0</wp14:pctWidth>
            </wp14:sizeRelH>
            <wp14:sizeRelV relativeFrom="page">
              <wp14:pctHeight>0</wp14:pctHeight>
            </wp14:sizeRelV>
          </wp:anchor>
        </w:drawing>
      </w:r>
    </w:p>
    <w:p w:rsidR="006A7312" w:rsidRDefault="006A7312" w:rsidP="001005DD">
      <w:pPr>
        <w:jc w:val="center"/>
        <w:rPr>
          <w:rFonts w:asciiTheme="minorHAnsi" w:hAnsiTheme="minorHAnsi" w:cstheme="minorHAnsi"/>
          <w:b/>
          <w:iCs/>
          <w:sz w:val="32"/>
          <w:szCs w:val="32"/>
        </w:rPr>
      </w:pPr>
    </w:p>
    <w:p w:rsidR="00516C6C" w:rsidRDefault="00516C6C" w:rsidP="00305B68">
      <w:pPr>
        <w:spacing w:line="360" w:lineRule="auto"/>
        <w:rPr>
          <w:rFonts w:asciiTheme="minorHAnsi" w:hAnsiTheme="minorHAnsi" w:cstheme="minorHAnsi"/>
          <w:i/>
          <w:iCs/>
        </w:rPr>
      </w:pPr>
    </w:p>
    <w:p w:rsidR="00CB7159" w:rsidRDefault="00CB7159" w:rsidP="00305B68">
      <w:pPr>
        <w:spacing w:line="360" w:lineRule="auto"/>
        <w:rPr>
          <w:rFonts w:asciiTheme="minorHAnsi" w:hAnsiTheme="minorHAnsi" w:cstheme="minorHAnsi"/>
          <w:i/>
          <w:iCs/>
        </w:rPr>
      </w:pPr>
    </w:p>
    <w:p w:rsidR="00CB7159" w:rsidRPr="00CB7159" w:rsidRDefault="00CB7159" w:rsidP="00CB7159">
      <w:pPr>
        <w:rPr>
          <w:rFonts w:asciiTheme="minorHAnsi" w:hAnsiTheme="minorHAnsi" w:cstheme="minorHAnsi"/>
        </w:rPr>
      </w:pPr>
    </w:p>
    <w:p w:rsidR="00CB7159" w:rsidRDefault="00CB7159" w:rsidP="00CB7159">
      <w:pPr>
        <w:jc w:val="both"/>
        <w:rPr>
          <w:rFonts w:asciiTheme="minorHAnsi" w:hAnsiTheme="minorHAnsi" w:cstheme="minorHAnsi"/>
        </w:rPr>
      </w:pPr>
    </w:p>
    <w:p w:rsidR="00CB7159" w:rsidRDefault="00CB7159" w:rsidP="00CB7159">
      <w:pPr>
        <w:pStyle w:val="ListParagraph"/>
        <w:numPr>
          <w:ilvl w:val="0"/>
          <w:numId w:val="22"/>
        </w:numPr>
        <w:spacing w:line="360" w:lineRule="auto"/>
        <w:jc w:val="both"/>
        <w:rPr>
          <w:rFonts w:asciiTheme="minorHAnsi" w:hAnsiTheme="minorHAnsi"/>
          <w:sz w:val="22"/>
          <w:szCs w:val="22"/>
        </w:rPr>
      </w:pPr>
      <w:r w:rsidRPr="004D4CAD">
        <w:rPr>
          <w:rFonts w:asciiTheme="minorHAnsi" w:hAnsiTheme="minorHAnsi"/>
          <w:sz w:val="22"/>
          <w:szCs w:val="22"/>
        </w:rPr>
        <w:t>Think of some ways that international relations affec</w:t>
      </w:r>
      <w:bookmarkStart w:id="0" w:name="_GoBack"/>
      <w:bookmarkEnd w:id="0"/>
      <w:r w:rsidRPr="004D4CAD">
        <w:rPr>
          <w:rFonts w:asciiTheme="minorHAnsi" w:hAnsiTheme="minorHAnsi"/>
          <w:sz w:val="22"/>
          <w:szCs w:val="22"/>
        </w:rPr>
        <w:t xml:space="preserve">ts your daily life. See if you can come up with three different parts of your life that are influenced by international relations. </w:t>
      </w:r>
    </w:p>
    <w:p w:rsidR="00CB7159" w:rsidRPr="004D4CAD" w:rsidRDefault="00CB7159" w:rsidP="00CB7159">
      <w:pPr>
        <w:pStyle w:val="ListParagraph"/>
        <w:numPr>
          <w:ilvl w:val="0"/>
          <w:numId w:val="22"/>
        </w:numPr>
        <w:spacing w:line="360" w:lineRule="auto"/>
        <w:jc w:val="both"/>
        <w:rPr>
          <w:rFonts w:asciiTheme="minorHAnsi" w:hAnsiTheme="minorHAnsi"/>
          <w:sz w:val="22"/>
          <w:szCs w:val="22"/>
        </w:rPr>
      </w:pPr>
      <w:r w:rsidRPr="004D4CAD">
        <w:rPr>
          <w:rFonts w:asciiTheme="minorHAnsi" w:hAnsiTheme="minorHAnsi"/>
          <w:sz w:val="22"/>
          <w:szCs w:val="22"/>
        </w:rPr>
        <w:t>(Hint: To get you started, thing of some of your favorite possessions, maybe a phone or a t-shirt. Where was it designed? Where was it manufactured? Where did the material come from?)</w:t>
      </w:r>
    </w:p>
    <w:p w:rsidR="00CB7159" w:rsidRPr="004D4CAD" w:rsidRDefault="00CB7159" w:rsidP="00CB7159">
      <w:pPr>
        <w:pStyle w:val="ListParagraph"/>
        <w:spacing w:line="360" w:lineRule="auto"/>
        <w:ind w:left="357"/>
        <w:jc w:val="both"/>
        <w:rPr>
          <w:rFonts w:asciiTheme="minorHAnsi" w:hAnsiTheme="minorHAnsi"/>
          <w:sz w:val="22"/>
          <w:szCs w:val="22"/>
        </w:rPr>
      </w:pPr>
    </w:p>
    <w:p w:rsidR="00CB7159" w:rsidRPr="004D4CAD" w:rsidRDefault="00CB7159" w:rsidP="00CB7159">
      <w:pPr>
        <w:pStyle w:val="ListParagraph"/>
        <w:numPr>
          <w:ilvl w:val="0"/>
          <w:numId w:val="22"/>
        </w:numPr>
        <w:spacing w:line="360" w:lineRule="auto"/>
        <w:jc w:val="both"/>
        <w:rPr>
          <w:rFonts w:asciiTheme="minorHAnsi" w:hAnsiTheme="minorHAnsi"/>
          <w:sz w:val="22"/>
          <w:szCs w:val="22"/>
        </w:rPr>
      </w:pPr>
      <w:r w:rsidRPr="004D4CAD">
        <w:rPr>
          <w:rFonts w:asciiTheme="minorHAnsi" w:hAnsiTheme="minorHAnsi"/>
          <w:sz w:val="22"/>
          <w:szCs w:val="22"/>
        </w:rPr>
        <w:t>What aspect of international relations do you feel you know the most about? What aspect are you most excited to learn more about? In reading this chapter, did you learn of any aspects of international relations you knew nothing about?</w:t>
      </w:r>
    </w:p>
    <w:p w:rsidR="00CB7159" w:rsidRPr="004D4CAD" w:rsidRDefault="00CB7159" w:rsidP="00CB7159">
      <w:pPr>
        <w:spacing w:line="360" w:lineRule="auto"/>
        <w:jc w:val="both"/>
        <w:rPr>
          <w:rFonts w:asciiTheme="minorHAnsi" w:hAnsiTheme="minorHAnsi"/>
          <w:sz w:val="22"/>
          <w:szCs w:val="22"/>
        </w:rPr>
      </w:pPr>
    </w:p>
    <w:p w:rsidR="00CB7159" w:rsidRPr="004D4CAD" w:rsidRDefault="00CB7159" w:rsidP="00CB7159">
      <w:pPr>
        <w:pStyle w:val="ListParagraph"/>
        <w:numPr>
          <w:ilvl w:val="0"/>
          <w:numId w:val="22"/>
        </w:numPr>
        <w:spacing w:line="360" w:lineRule="auto"/>
        <w:jc w:val="both"/>
        <w:rPr>
          <w:rFonts w:asciiTheme="minorHAnsi" w:hAnsiTheme="minorHAnsi"/>
          <w:sz w:val="22"/>
          <w:szCs w:val="22"/>
        </w:rPr>
      </w:pPr>
      <w:r w:rsidRPr="004D4CAD">
        <w:rPr>
          <w:rFonts w:asciiTheme="minorHAnsi" w:hAnsiTheme="minorHAnsi"/>
          <w:sz w:val="22"/>
          <w:szCs w:val="22"/>
        </w:rPr>
        <w:t>Consider the three levels of analysis. Which do you tend to think about when you consider international issues? As you begin your studies of international relations, do you feel that any one level is more important than the others?</w:t>
      </w:r>
    </w:p>
    <w:p w:rsidR="00CB7159" w:rsidRPr="004D4CAD" w:rsidRDefault="00CB7159" w:rsidP="00CB7159">
      <w:pPr>
        <w:spacing w:line="360" w:lineRule="auto"/>
        <w:jc w:val="both"/>
        <w:rPr>
          <w:rFonts w:asciiTheme="minorHAnsi" w:hAnsiTheme="minorHAnsi"/>
          <w:sz w:val="22"/>
          <w:szCs w:val="22"/>
        </w:rPr>
      </w:pPr>
    </w:p>
    <w:p w:rsidR="00CB7159" w:rsidRPr="004D4CAD" w:rsidRDefault="00CB7159" w:rsidP="00CB7159">
      <w:pPr>
        <w:pStyle w:val="ListParagraph"/>
        <w:numPr>
          <w:ilvl w:val="0"/>
          <w:numId w:val="22"/>
        </w:numPr>
        <w:spacing w:line="360" w:lineRule="auto"/>
        <w:jc w:val="both"/>
        <w:rPr>
          <w:rFonts w:asciiTheme="minorHAnsi" w:hAnsiTheme="minorHAnsi"/>
          <w:sz w:val="22"/>
          <w:szCs w:val="22"/>
        </w:rPr>
      </w:pPr>
      <w:r w:rsidRPr="004D4CAD">
        <w:rPr>
          <w:rFonts w:asciiTheme="minorHAnsi" w:hAnsiTheme="minorHAnsi"/>
          <w:sz w:val="22"/>
          <w:szCs w:val="22"/>
        </w:rPr>
        <w:t>Is the United Kingdom a nation-state? What about the United States? China? How many countries can you think of that are both states and nation-states?</w:t>
      </w:r>
    </w:p>
    <w:p w:rsidR="00CB7159" w:rsidRPr="004D4CAD" w:rsidRDefault="00CB7159" w:rsidP="00CB7159">
      <w:pPr>
        <w:pStyle w:val="ListParagraph"/>
        <w:ind w:left="0"/>
        <w:jc w:val="both"/>
        <w:rPr>
          <w:rFonts w:asciiTheme="minorHAnsi" w:hAnsiTheme="minorHAnsi"/>
          <w:sz w:val="22"/>
          <w:szCs w:val="22"/>
        </w:rPr>
      </w:pPr>
    </w:p>
    <w:p w:rsidR="00CB7159" w:rsidRPr="004D4CAD" w:rsidRDefault="00CB7159" w:rsidP="00CB7159">
      <w:pPr>
        <w:pStyle w:val="ListParagraph"/>
        <w:numPr>
          <w:ilvl w:val="0"/>
          <w:numId w:val="22"/>
        </w:numPr>
        <w:spacing w:line="360" w:lineRule="auto"/>
        <w:jc w:val="both"/>
        <w:rPr>
          <w:rFonts w:asciiTheme="minorHAnsi" w:hAnsiTheme="minorHAnsi"/>
          <w:sz w:val="22"/>
          <w:szCs w:val="22"/>
        </w:rPr>
      </w:pPr>
      <w:r w:rsidRPr="004D4CAD">
        <w:rPr>
          <w:rFonts w:asciiTheme="minorHAnsi" w:hAnsiTheme="minorHAnsi"/>
          <w:sz w:val="22"/>
          <w:szCs w:val="22"/>
        </w:rPr>
        <w:t xml:space="preserve">Consider your daily life. What interests do you have? What objectives do you have? What strategies might you use to obtain these objectives? </w:t>
      </w:r>
    </w:p>
    <w:p w:rsidR="00CB7159" w:rsidRPr="004D4CAD" w:rsidRDefault="00CB7159" w:rsidP="00CB7159">
      <w:pPr>
        <w:pStyle w:val="ListParagraph"/>
        <w:spacing w:line="360" w:lineRule="auto"/>
        <w:ind w:left="357"/>
        <w:jc w:val="both"/>
        <w:rPr>
          <w:rFonts w:asciiTheme="minorHAnsi" w:hAnsiTheme="minorHAnsi"/>
          <w:sz w:val="22"/>
          <w:szCs w:val="22"/>
        </w:rPr>
      </w:pPr>
    </w:p>
    <w:p w:rsidR="00CB7159" w:rsidRPr="004D4CAD" w:rsidRDefault="00CB7159" w:rsidP="00CB7159">
      <w:pPr>
        <w:pStyle w:val="ListParagraph"/>
        <w:numPr>
          <w:ilvl w:val="0"/>
          <w:numId w:val="22"/>
        </w:numPr>
        <w:spacing w:line="360" w:lineRule="auto"/>
        <w:jc w:val="both"/>
        <w:rPr>
          <w:rFonts w:asciiTheme="minorHAnsi" w:hAnsiTheme="minorHAnsi"/>
          <w:sz w:val="22"/>
          <w:szCs w:val="22"/>
        </w:rPr>
      </w:pPr>
      <w:r w:rsidRPr="004D4CAD">
        <w:rPr>
          <w:rFonts w:asciiTheme="minorHAnsi" w:hAnsiTheme="minorHAnsi"/>
          <w:sz w:val="22"/>
          <w:szCs w:val="22"/>
        </w:rPr>
        <w:t>Are there any recurring, unresolved, consequential questions that have led you to decide to study international relations? What are they?</w:t>
      </w:r>
    </w:p>
    <w:p w:rsidR="00CB7159" w:rsidRPr="004D4CAD" w:rsidRDefault="00CB7159" w:rsidP="00CB7159">
      <w:pPr>
        <w:spacing w:line="360" w:lineRule="auto"/>
        <w:jc w:val="both"/>
        <w:rPr>
          <w:rFonts w:asciiTheme="minorHAnsi" w:hAnsiTheme="minorHAnsi"/>
          <w:sz w:val="22"/>
          <w:szCs w:val="22"/>
        </w:rPr>
      </w:pPr>
    </w:p>
    <w:p w:rsidR="00CB7159" w:rsidRPr="004D4CAD" w:rsidRDefault="00CB7159" w:rsidP="00CB7159">
      <w:pPr>
        <w:pStyle w:val="ListParagraph"/>
        <w:numPr>
          <w:ilvl w:val="0"/>
          <w:numId w:val="22"/>
        </w:numPr>
        <w:spacing w:line="360" w:lineRule="auto"/>
        <w:jc w:val="both"/>
        <w:rPr>
          <w:rFonts w:asciiTheme="minorHAnsi" w:hAnsiTheme="minorHAnsi"/>
          <w:sz w:val="22"/>
          <w:szCs w:val="22"/>
        </w:rPr>
      </w:pPr>
      <w:r w:rsidRPr="004D4CAD">
        <w:rPr>
          <w:rFonts w:asciiTheme="minorHAnsi" w:hAnsiTheme="minorHAnsi"/>
          <w:sz w:val="22"/>
          <w:szCs w:val="22"/>
        </w:rPr>
        <w:t xml:space="preserve">Drawing from other classes you may have taken, books you may have read, movies you have seen, or any other information you have, think of at least three connections between past and present, theory and practice, or aspiration and reality that have influenced the world today (or influenced a fictional world in a book or movie). </w:t>
      </w:r>
    </w:p>
    <w:p w:rsidR="007C7757" w:rsidRPr="00CB7159" w:rsidRDefault="007C7757" w:rsidP="00CB7159">
      <w:pPr>
        <w:tabs>
          <w:tab w:val="left" w:pos="935"/>
        </w:tabs>
        <w:rPr>
          <w:rFonts w:asciiTheme="minorHAnsi" w:hAnsiTheme="minorHAnsi" w:cstheme="minorHAnsi"/>
        </w:rPr>
      </w:pPr>
    </w:p>
    <w:sectPr w:rsidR="007C7757" w:rsidRPr="00CB7159" w:rsidSect="00CB7159">
      <w:footerReference w:type="default" r:id="rId9"/>
      <w:headerReference w:type="first" r:id="rId10"/>
      <w:footerReference w:type="first" r:id="rId11"/>
      <w:pgSz w:w="12240" w:h="15840" w:code="1"/>
      <w:pgMar w:top="1440" w:right="1440" w:bottom="1440" w:left="1440" w:header="720" w:footer="567" w:gutter="0"/>
      <w:pgBorders w:offsetFrom="page">
        <w:top w:val="dotted" w:sz="18" w:space="24" w:color="34BAC2"/>
        <w:left w:val="dotted" w:sz="18" w:space="24" w:color="34BAC2"/>
        <w:bottom w:val="dotted" w:sz="18" w:space="24" w:color="34BAC2"/>
        <w:right w:val="dotted" w:sz="18" w:space="24" w:color="34BAC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921" w:rsidRDefault="00A22921" w:rsidP="002056A6">
      <w:r>
        <w:separator/>
      </w:r>
    </w:p>
  </w:endnote>
  <w:endnote w:type="continuationSeparator" w:id="0">
    <w:p w:rsidR="00A22921" w:rsidRDefault="00A22921" w:rsidP="00205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921" w:rsidRDefault="00A22921">
    <w:pPr>
      <w:pStyle w:val="Footer"/>
    </w:pPr>
  </w:p>
  <w:p w:rsidR="00A22921" w:rsidRPr="00C3252F" w:rsidRDefault="00A22921" w:rsidP="002056A6">
    <w:pPr>
      <w:pStyle w:val="Header"/>
      <w:rPr>
        <w:rFonts w:asciiTheme="minorHAnsi" w:hAnsiTheme="minorHAnsi" w:cs="Arial"/>
        <w:i/>
        <w:sz w:val="18"/>
        <w:szCs w:val="18"/>
      </w:rPr>
    </w:pPr>
    <w:r w:rsidRPr="00C3252F">
      <w:rPr>
        <w:rFonts w:asciiTheme="minorHAnsi" w:hAnsiTheme="minorHAnsi" w:cs="Arial"/>
        <w:i/>
        <w:sz w:val="18"/>
        <w:szCs w:val="18"/>
      </w:rPr>
      <w:t xml:space="preserve">Introduction to International Relations: Enduring questions and contemporary perspectives </w:t>
    </w:r>
    <w:r w:rsidRPr="00C3252F">
      <w:rPr>
        <w:rFonts w:asciiTheme="minorHAnsi" w:eastAsiaTheme="majorEastAsia" w:hAnsiTheme="minorHAnsi" w:cs="Arial"/>
        <w:sz w:val="18"/>
        <w:szCs w:val="18"/>
      </w:rPr>
      <w:tab/>
    </w:r>
    <w:r w:rsidRPr="00C3252F">
      <w:rPr>
        <w:rFonts w:asciiTheme="minorHAnsi" w:eastAsiaTheme="majorEastAsia" w:hAnsiTheme="minorHAnsi" w:cs="Arial"/>
        <w:sz w:val="18"/>
        <w:szCs w:val="18"/>
      </w:rPr>
      <w:tab/>
    </w:r>
  </w:p>
  <w:p w:rsidR="00A22921" w:rsidRDefault="00A22921" w:rsidP="002056A6">
    <w:pPr>
      <w:pStyle w:val="Footer"/>
      <w:rPr>
        <w:rFonts w:asciiTheme="minorHAnsi" w:eastAsiaTheme="majorEastAsia" w:hAnsiTheme="minorHAnsi" w:cs="Arial"/>
        <w:sz w:val="18"/>
        <w:szCs w:val="18"/>
      </w:rPr>
    </w:pPr>
    <w:r w:rsidRPr="00C3252F">
      <w:rPr>
        <w:rFonts w:asciiTheme="minorHAnsi" w:eastAsiaTheme="majorEastAsia" w:hAnsiTheme="minorHAnsi" w:cs="Arial"/>
        <w:sz w:val="18"/>
        <w:szCs w:val="18"/>
      </w:rPr>
      <w:t>© Joe Grieco, G. John Ikenbe</w:t>
    </w:r>
    <w:r>
      <w:rPr>
        <w:rFonts w:asciiTheme="minorHAnsi" w:eastAsiaTheme="majorEastAsia" w:hAnsiTheme="minorHAnsi" w:cs="Arial"/>
        <w:sz w:val="18"/>
        <w:szCs w:val="18"/>
      </w:rPr>
      <w:t xml:space="preserve">rry and Michael Mastanduno, 2015. </w:t>
    </w:r>
  </w:p>
  <w:p w:rsidR="00A22921" w:rsidRPr="00C3252F" w:rsidRDefault="00A22921" w:rsidP="002056A6">
    <w:pPr>
      <w:pStyle w:val="Footer"/>
      <w:rPr>
        <w:rFonts w:asciiTheme="minorHAnsi" w:hAnsiTheme="minorHAnsi" w:cs="Arial"/>
        <w:sz w:val="18"/>
        <w:szCs w:val="18"/>
      </w:rPr>
    </w:pPr>
    <w:r w:rsidRPr="00C3252F">
      <w:rPr>
        <w:rFonts w:asciiTheme="minorHAnsi" w:hAnsiTheme="minorHAnsi" w:cs="Arial"/>
        <w:sz w:val="18"/>
        <w:szCs w:val="18"/>
      </w:rPr>
      <w:t xml:space="preserve">For more resources visit </w:t>
    </w:r>
    <w:hyperlink r:id="rId1" w:history="1">
      <w:r w:rsidRPr="00C3252F">
        <w:rPr>
          <w:rStyle w:val="Hyperlink"/>
          <w:rFonts w:asciiTheme="minorHAnsi" w:hAnsiTheme="minorHAnsi"/>
          <w:sz w:val="18"/>
          <w:szCs w:val="18"/>
        </w:rPr>
        <w:t>www.palgrave.com/politics/Grieco</w:t>
      </w:r>
    </w:hyperlink>
    <w:r w:rsidRPr="00C3252F">
      <w:rPr>
        <w:rFonts w:asciiTheme="minorHAnsi" w:hAnsiTheme="minorHAnsi"/>
        <w:sz w:val="18"/>
        <w:szCs w:val="18"/>
        <w:u w:val="single"/>
      </w:rPr>
      <w:t xml:space="preserve">. </w:t>
    </w:r>
  </w:p>
  <w:p w:rsidR="00A22921" w:rsidRDefault="00A229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921" w:rsidRPr="008E6CEA" w:rsidRDefault="00A22921" w:rsidP="008E6CEA">
    <w:pPr>
      <w:pStyle w:val="Header"/>
      <w:rPr>
        <w:rFonts w:asciiTheme="minorHAnsi" w:hAnsiTheme="minorHAnsi" w:cs="Arial"/>
        <w:i/>
        <w:color w:val="808080" w:themeColor="background1" w:themeShade="80"/>
        <w:sz w:val="18"/>
        <w:szCs w:val="18"/>
      </w:rPr>
    </w:pPr>
    <w:r w:rsidRPr="008E6CEA">
      <w:rPr>
        <w:rFonts w:asciiTheme="minorHAnsi" w:hAnsiTheme="minorHAnsi" w:cs="Arial"/>
        <w:i/>
        <w:color w:val="808080" w:themeColor="background1" w:themeShade="80"/>
        <w:sz w:val="18"/>
        <w:szCs w:val="18"/>
      </w:rPr>
      <w:t>Introduction to International Relations: Perspectives, Connections, and Enduring Questions</w:t>
    </w:r>
    <w:r w:rsidRPr="008E6CEA">
      <w:rPr>
        <w:rFonts w:asciiTheme="minorHAnsi" w:eastAsiaTheme="majorEastAsia" w:hAnsiTheme="minorHAnsi" w:cs="Arial"/>
        <w:color w:val="808080" w:themeColor="background1" w:themeShade="80"/>
        <w:sz w:val="18"/>
        <w:szCs w:val="18"/>
      </w:rPr>
      <w:tab/>
    </w:r>
    <w:r w:rsidRPr="008E6CEA">
      <w:rPr>
        <w:rFonts w:asciiTheme="minorHAnsi" w:eastAsiaTheme="majorEastAsia" w:hAnsiTheme="minorHAnsi" w:cs="Arial"/>
        <w:color w:val="808080" w:themeColor="background1" w:themeShade="80"/>
        <w:sz w:val="18"/>
        <w:szCs w:val="18"/>
      </w:rPr>
      <w:tab/>
    </w:r>
  </w:p>
  <w:p w:rsidR="00A22921" w:rsidRPr="008E6CEA" w:rsidRDefault="00A22921" w:rsidP="008E6CEA">
    <w:pPr>
      <w:pStyle w:val="Footer"/>
      <w:rPr>
        <w:rFonts w:asciiTheme="minorHAnsi" w:hAnsiTheme="minorHAnsi"/>
        <w:sz w:val="18"/>
        <w:szCs w:val="18"/>
      </w:rPr>
    </w:pPr>
    <w:r w:rsidRPr="008E6CEA">
      <w:rPr>
        <w:rFonts w:asciiTheme="minorHAnsi" w:eastAsiaTheme="majorEastAsia" w:hAnsiTheme="minorHAnsi" w:cs="Arial"/>
        <w:color w:val="808080" w:themeColor="background1" w:themeShade="80"/>
        <w:sz w:val="18"/>
        <w:szCs w:val="18"/>
      </w:rPr>
      <w:t xml:space="preserve">© Joseph </w:t>
    </w:r>
    <w:proofErr w:type="spellStart"/>
    <w:r w:rsidRPr="008E6CEA">
      <w:rPr>
        <w:rFonts w:asciiTheme="minorHAnsi" w:eastAsiaTheme="majorEastAsia" w:hAnsiTheme="minorHAnsi" w:cs="Arial"/>
        <w:color w:val="808080" w:themeColor="background1" w:themeShade="80"/>
        <w:sz w:val="18"/>
        <w:szCs w:val="18"/>
      </w:rPr>
      <w:t>Grieco</w:t>
    </w:r>
    <w:proofErr w:type="spellEnd"/>
    <w:r w:rsidRPr="008E6CEA">
      <w:rPr>
        <w:rFonts w:asciiTheme="minorHAnsi" w:eastAsiaTheme="majorEastAsia" w:hAnsiTheme="minorHAnsi" w:cs="Arial"/>
        <w:color w:val="808080" w:themeColor="background1" w:themeShade="80"/>
        <w:sz w:val="18"/>
        <w:szCs w:val="18"/>
      </w:rPr>
      <w:t xml:space="preserve">, G. John </w:t>
    </w:r>
    <w:proofErr w:type="spellStart"/>
    <w:r w:rsidRPr="008E6CEA">
      <w:rPr>
        <w:rFonts w:asciiTheme="minorHAnsi" w:eastAsiaTheme="majorEastAsia" w:hAnsiTheme="minorHAnsi" w:cs="Arial"/>
        <w:color w:val="808080" w:themeColor="background1" w:themeShade="80"/>
        <w:sz w:val="18"/>
        <w:szCs w:val="18"/>
      </w:rPr>
      <w:t>Ikenberry</w:t>
    </w:r>
    <w:proofErr w:type="spellEnd"/>
    <w:r w:rsidRPr="008E6CEA">
      <w:rPr>
        <w:rFonts w:asciiTheme="minorHAnsi" w:eastAsiaTheme="majorEastAsia" w:hAnsiTheme="minorHAnsi" w:cs="Arial"/>
        <w:color w:val="808080" w:themeColor="background1" w:themeShade="80"/>
        <w:sz w:val="18"/>
        <w:szCs w:val="18"/>
      </w:rPr>
      <w:t xml:space="preserve"> and Michael Mastanduno,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921" w:rsidRDefault="00A22921" w:rsidP="002056A6">
      <w:r>
        <w:separator/>
      </w:r>
    </w:p>
  </w:footnote>
  <w:footnote w:type="continuationSeparator" w:id="0">
    <w:p w:rsidR="00A22921" w:rsidRDefault="00A22921" w:rsidP="002056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921" w:rsidRPr="00A22921" w:rsidRDefault="00A22921" w:rsidP="008E6CEA">
    <w:pPr>
      <w:pStyle w:val="Header"/>
      <w:rPr>
        <w:rFonts w:asciiTheme="minorHAnsi" w:hAnsiTheme="minorHAnsi"/>
        <w:color w:val="808080" w:themeColor="background1" w:themeShade="80"/>
        <w:sz w:val="18"/>
        <w:szCs w:val="18"/>
      </w:rPr>
    </w:pPr>
    <w:r w:rsidRPr="008E6CEA">
      <w:rPr>
        <w:rFonts w:asciiTheme="minorHAnsi" w:hAnsiTheme="minorHAnsi"/>
        <w:noProof/>
        <w:color w:val="FFFFFF" w:themeColor="background1"/>
        <w:sz w:val="18"/>
        <w:szCs w:val="18"/>
        <w:lang w:val="en-GB" w:eastAsia="en-GB"/>
      </w:rPr>
      <mc:AlternateContent>
        <mc:Choice Requires="wps">
          <w:drawing>
            <wp:anchor distT="0" distB="0" distL="114300" distR="114300" simplePos="0" relativeHeight="251659264" behindDoc="0" locked="0" layoutInCell="1" allowOverlap="1" wp14:anchorId="21D04CA2" wp14:editId="4F18ACF4">
              <wp:simplePos x="0" y="0"/>
              <wp:positionH relativeFrom="column">
                <wp:posOffset>1271592</wp:posOffset>
              </wp:positionH>
              <wp:positionV relativeFrom="paragraph">
                <wp:posOffset>59055</wp:posOffset>
              </wp:positionV>
              <wp:extent cx="45719" cy="45719"/>
              <wp:effectExtent l="0" t="0" r="0" b="0"/>
              <wp:wrapNone/>
              <wp:docPr id="3" name="Oval 3"/>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 o:spid="_x0000_s1026" style="position:absolute;margin-left:100.15pt;margin-top:4.65pt;width:3.6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" fillcolor="#7f7f7f [1612]" stroked="f" strokeweight="2pt"/>
          </w:pict>
        </mc:Fallback>
      </mc:AlternateContent>
    </w:r>
    <w:r w:rsidRPr="008E6CEA">
      <w:rPr>
        <w:rFonts w:asciiTheme="minorHAnsi" w:hAnsiTheme="minorHAnsi"/>
        <w:color w:val="808080" w:themeColor="background1" w:themeShade="80"/>
        <w:sz w:val="18"/>
        <w:szCs w:val="18"/>
      </w:rPr>
      <w:t xml:space="preserve">Class Discussion Questions     </w:t>
    </w:r>
    <w:r>
      <w:rPr>
        <w:rFonts w:asciiTheme="minorHAnsi" w:hAnsiTheme="minorHAnsi"/>
        <w:color w:val="808080" w:themeColor="background1" w:themeShade="80"/>
        <w:sz w:val="18"/>
        <w:szCs w:val="18"/>
      </w:rPr>
      <w:t xml:space="preserve">Chapter </w:t>
    </w:r>
    <w:r w:rsidR="004D4CAD">
      <w:rPr>
        <w:rFonts w:asciiTheme="minorHAnsi" w:hAnsiTheme="minorHAnsi"/>
        <w:color w:val="808080" w:themeColor="background1" w:themeShade="80"/>
        <w:sz w:val="18"/>
        <w:szCs w:val="18"/>
      </w:rPr>
      <w:t>1: Understanding International Relations</w:t>
    </w:r>
  </w:p>
  <w:p w:rsidR="00A22921" w:rsidRPr="008E6CEA" w:rsidRDefault="00A22921" w:rsidP="008E6C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A2262"/>
    <w:multiLevelType w:val="hybridMultilevel"/>
    <w:tmpl w:val="80D4DF5C"/>
    <w:lvl w:ilvl="0" w:tplc="8CFC2B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30030F"/>
    <w:multiLevelType w:val="hybridMultilevel"/>
    <w:tmpl w:val="95FED174"/>
    <w:lvl w:ilvl="0" w:tplc="2EDC26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C86826"/>
    <w:multiLevelType w:val="hybridMultilevel"/>
    <w:tmpl w:val="C7E64442"/>
    <w:lvl w:ilvl="0" w:tplc="91422D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22181E"/>
    <w:multiLevelType w:val="hybridMultilevel"/>
    <w:tmpl w:val="CBBEBDFE"/>
    <w:lvl w:ilvl="0" w:tplc="08090011">
      <w:start w:val="1"/>
      <w:numFmt w:val="decimal"/>
      <w:lvlText w:val="%1)"/>
      <w:lvlJc w:val="left"/>
      <w:pPr>
        <w:tabs>
          <w:tab w:val="num" w:pos="360"/>
        </w:tabs>
        <w:ind w:left="360" w:hanging="360"/>
      </w:pPr>
    </w:lvl>
    <w:lvl w:ilvl="1" w:tplc="A3A8E822" w:tentative="1">
      <w:start w:val="1"/>
      <w:numFmt w:val="decimal"/>
      <w:lvlText w:val="%2."/>
      <w:lvlJc w:val="left"/>
      <w:pPr>
        <w:tabs>
          <w:tab w:val="num" w:pos="1080"/>
        </w:tabs>
        <w:ind w:left="1080" w:hanging="360"/>
      </w:pPr>
    </w:lvl>
    <w:lvl w:ilvl="2" w:tplc="1FA8D168" w:tentative="1">
      <w:start w:val="1"/>
      <w:numFmt w:val="decimal"/>
      <w:lvlText w:val="%3."/>
      <w:lvlJc w:val="left"/>
      <w:pPr>
        <w:tabs>
          <w:tab w:val="num" w:pos="1800"/>
        </w:tabs>
        <w:ind w:left="1800" w:hanging="360"/>
      </w:pPr>
    </w:lvl>
    <w:lvl w:ilvl="3" w:tplc="15B4E2A6" w:tentative="1">
      <w:start w:val="1"/>
      <w:numFmt w:val="decimal"/>
      <w:lvlText w:val="%4."/>
      <w:lvlJc w:val="left"/>
      <w:pPr>
        <w:tabs>
          <w:tab w:val="num" w:pos="2520"/>
        </w:tabs>
        <w:ind w:left="2520" w:hanging="360"/>
      </w:pPr>
    </w:lvl>
    <w:lvl w:ilvl="4" w:tplc="92869D14" w:tentative="1">
      <w:start w:val="1"/>
      <w:numFmt w:val="decimal"/>
      <w:lvlText w:val="%5."/>
      <w:lvlJc w:val="left"/>
      <w:pPr>
        <w:tabs>
          <w:tab w:val="num" w:pos="3240"/>
        </w:tabs>
        <w:ind w:left="3240" w:hanging="360"/>
      </w:pPr>
    </w:lvl>
    <w:lvl w:ilvl="5" w:tplc="B80E7508" w:tentative="1">
      <w:start w:val="1"/>
      <w:numFmt w:val="decimal"/>
      <w:lvlText w:val="%6."/>
      <w:lvlJc w:val="left"/>
      <w:pPr>
        <w:tabs>
          <w:tab w:val="num" w:pos="3960"/>
        </w:tabs>
        <w:ind w:left="3960" w:hanging="360"/>
      </w:pPr>
    </w:lvl>
    <w:lvl w:ilvl="6" w:tplc="2DCC4924" w:tentative="1">
      <w:start w:val="1"/>
      <w:numFmt w:val="decimal"/>
      <w:lvlText w:val="%7."/>
      <w:lvlJc w:val="left"/>
      <w:pPr>
        <w:tabs>
          <w:tab w:val="num" w:pos="4680"/>
        </w:tabs>
        <w:ind w:left="4680" w:hanging="360"/>
      </w:pPr>
    </w:lvl>
    <w:lvl w:ilvl="7" w:tplc="76BA485A" w:tentative="1">
      <w:start w:val="1"/>
      <w:numFmt w:val="decimal"/>
      <w:lvlText w:val="%8."/>
      <w:lvlJc w:val="left"/>
      <w:pPr>
        <w:tabs>
          <w:tab w:val="num" w:pos="5400"/>
        </w:tabs>
        <w:ind w:left="5400" w:hanging="360"/>
      </w:pPr>
    </w:lvl>
    <w:lvl w:ilvl="8" w:tplc="14DA7184" w:tentative="1">
      <w:start w:val="1"/>
      <w:numFmt w:val="decimal"/>
      <w:lvlText w:val="%9."/>
      <w:lvlJc w:val="left"/>
      <w:pPr>
        <w:tabs>
          <w:tab w:val="num" w:pos="6120"/>
        </w:tabs>
        <w:ind w:left="6120" w:hanging="360"/>
      </w:pPr>
    </w:lvl>
  </w:abstractNum>
  <w:abstractNum w:abstractNumId="4">
    <w:nsid w:val="1F291475"/>
    <w:multiLevelType w:val="hybridMultilevel"/>
    <w:tmpl w:val="2256AB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3413AAA"/>
    <w:multiLevelType w:val="hybridMultilevel"/>
    <w:tmpl w:val="B1D00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9C0137"/>
    <w:multiLevelType w:val="hybridMultilevel"/>
    <w:tmpl w:val="C346F7B8"/>
    <w:lvl w:ilvl="0" w:tplc="F54C1152">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nsid w:val="2FC9727A"/>
    <w:multiLevelType w:val="hybridMultilevel"/>
    <w:tmpl w:val="C5A62440"/>
    <w:lvl w:ilvl="0" w:tplc="82846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0D178A8"/>
    <w:multiLevelType w:val="hybridMultilevel"/>
    <w:tmpl w:val="B03EB40C"/>
    <w:lvl w:ilvl="0" w:tplc="A050B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1096F51"/>
    <w:multiLevelType w:val="hybridMultilevel"/>
    <w:tmpl w:val="B7749494"/>
    <w:lvl w:ilvl="0" w:tplc="B3A687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5152C7A"/>
    <w:multiLevelType w:val="hybridMultilevel"/>
    <w:tmpl w:val="6E201BE4"/>
    <w:lvl w:ilvl="0" w:tplc="7EC274C6">
      <w:start w:val="1"/>
      <w:numFmt w:val="decimal"/>
      <w:lvlText w:val="%1)"/>
      <w:lvlJc w:val="left"/>
      <w:pPr>
        <w:tabs>
          <w:tab w:val="num" w:pos="1080"/>
        </w:tabs>
        <w:ind w:left="1080" w:hanging="360"/>
      </w:pPr>
      <w:rPr>
        <w:rFonts w:ascii="Times New Roman" w:eastAsiaTheme="minorHAnsi" w:hAnsi="Times New Roman" w:cs="Times New Roman"/>
      </w:rPr>
    </w:lvl>
    <w:lvl w:ilvl="1" w:tplc="A3A8E822" w:tentative="1">
      <w:start w:val="1"/>
      <w:numFmt w:val="decimal"/>
      <w:lvlText w:val="%2."/>
      <w:lvlJc w:val="left"/>
      <w:pPr>
        <w:tabs>
          <w:tab w:val="num" w:pos="1800"/>
        </w:tabs>
        <w:ind w:left="1800" w:hanging="360"/>
      </w:pPr>
    </w:lvl>
    <w:lvl w:ilvl="2" w:tplc="1FA8D168" w:tentative="1">
      <w:start w:val="1"/>
      <w:numFmt w:val="decimal"/>
      <w:lvlText w:val="%3."/>
      <w:lvlJc w:val="left"/>
      <w:pPr>
        <w:tabs>
          <w:tab w:val="num" w:pos="2520"/>
        </w:tabs>
        <w:ind w:left="2520" w:hanging="360"/>
      </w:pPr>
    </w:lvl>
    <w:lvl w:ilvl="3" w:tplc="15B4E2A6" w:tentative="1">
      <w:start w:val="1"/>
      <w:numFmt w:val="decimal"/>
      <w:lvlText w:val="%4."/>
      <w:lvlJc w:val="left"/>
      <w:pPr>
        <w:tabs>
          <w:tab w:val="num" w:pos="3240"/>
        </w:tabs>
        <w:ind w:left="3240" w:hanging="360"/>
      </w:pPr>
    </w:lvl>
    <w:lvl w:ilvl="4" w:tplc="92869D14" w:tentative="1">
      <w:start w:val="1"/>
      <w:numFmt w:val="decimal"/>
      <w:lvlText w:val="%5."/>
      <w:lvlJc w:val="left"/>
      <w:pPr>
        <w:tabs>
          <w:tab w:val="num" w:pos="3960"/>
        </w:tabs>
        <w:ind w:left="3960" w:hanging="360"/>
      </w:pPr>
    </w:lvl>
    <w:lvl w:ilvl="5" w:tplc="B80E7508" w:tentative="1">
      <w:start w:val="1"/>
      <w:numFmt w:val="decimal"/>
      <w:lvlText w:val="%6."/>
      <w:lvlJc w:val="left"/>
      <w:pPr>
        <w:tabs>
          <w:tab w:val="num" w:pos="4680"/>
        </w:tabs>
        <w:ind w:left="4680" w:hanging="360"/>
      </w:pPr>
    </w:lvl>
    <w:lvl w:ilvl="6" w:tplc="2DCC4924" w:tentative="1">
      <w:start w:val="1"/>
      <w:numFmt w:val="decimal"/>
      <w:lvlText w:val="%7."/>
      <w:lvlJc w:val="left"/>
      <w:pPr>
        <w:tabs>
          <w:tab w:val="num" w:pos="5400"/>
        </w:tabs>
        <w:ind w:left="5400" w:hanging="360"/>
      </w:pPr>
    </w:lvl>
    <w:lvl w:ilvl="7" w:tplc="76BA485A" w:tentative="1">
      <w:start w:val="1"/>
      <w:numFmt w:val="decimal"/>
      <w:lvlText w:val="%8."/>
      <w:lvlJc w:val="left"/>
      <w:pPr>
        <w:tabs>
          <w:tab w:val="num" w:pos="6120"/>
        </w:tabs>
        <w:ind w:left="6120" w:hanging="360"/>
      </w:pPr>
    </w:lvl>
    <w:lvl w:ilvl="8" w:tplc="14DA7184" w:tentative="1">
      <w:start w:val="1"/>
      <w:numFmt w:val="decimal"/>
      <w:lvlText w:val="%9."/>
      <w:lvlJc w:val="left"/>
      <w:pPr>
        <w:tabs>
          <w:tab w:val="num" w:pos="6840"/>
        </w:tabs>
        <w:ind w:left="6840" w:hanging="360"/>
      </w:pPr>
    </w:lvl>
  </w:abstractNum>
  <w:abstractNum w:abstractNumId="11">
    <w:nsid w:val="36F229A4"/>
    <w:multiLevelType w:val="hybridMultilevel"/>
    <w:tmpl w:val="205EFB6A"/>
    <w:lvl w:ilvl="0" w:tplc="CFAA5F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7B37EAF"/>
    <w:multiLevelType w:val="hybridMultilevel"/>
    <w:tmpl w:val="4AAC2BE2"/>
    <w:lvl w:ilvl="0" w:tplc="959E75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D7B480E"/>
    <w:multiLevelType w:val="hybridMultilevel"/>
    <w:tmpl w:val="22661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0C102B"/>
    <w:multiLevelType w:val="hybridMultilevel"/>
    <w:tmpl w:val="473C5F1E"/>
    <w:lvl w:ilvl="0" w:tplc="8FFEAE5E">
      <w:start w:val="1"/>
      <w:numFmt w:val="decimal"/>
      <w:lvlText w:val="%1)"/>
      <w:lvlJc w:val="left"/>
      <w:pPr>
        <w:tabs>
          <w:tab w:val="num" w:pos="1080"/>
        </w:tabs>
        <w:ind w:left="1080" w:hanging="360"/>
      </w:pPr>
      <w:rPr>
        <w:rFonts w:asciiTheme="minorHAnsi" w:eastAsiaTheme="minorHAnsi" w:hAnsiTheme="minorHAnsi" w:cs="Times New Roman" w:hint="default"/>
      </w:rPr>
    </w:lvl>
    <w:lvl w:ilvl="1" w:tplc="AB84801C" w:tentative="1">
      <w:start w:val="1"/>
      <w:numFmt w:val="decimal"/>
      <w:lvlText w:val="%2."/>
      <w:lvlJc w:val="left"/>
      <w:pPr>
        <w:tabs>
          <w:tab w:val="num" w:pos="1800"/>
        </w:tabs>
        <w:ind w:left="1800" w:hanging="360"/>
      </w:pPr>
    </w:lvl>
    <w:lvl w:ilvl="2" w:tplc="26E6A692" w:tentative="1">
      <w:start w:val="1"/>
      <w:numFmt w:val="decimal"/>
      <w:lvlText w:val="%3."/>
      <w:lvlJc w:val="left"/>
      <w:pPr>
        <w:tabs>
          <w:tab w:val="num" w:pos="2520"/>
        </w:tabs>
        <w:ind w:left="2520" w:hanging="360"/>
      </w:pPr>
    </w:lvl>
    <w:lvl w:ilvl="3" w:tplc="AD8EAA6C" w:tentative="1">
      <w:start w:val="1"/>
      <w:numFmt w:val="decimal"/>
      <w:lvlText w:val="%4."/>
      <w:lvlJc w:val="left"/>
      <w:pPr>
        <w:tabs>
          <w:tab w:val="num" w:pos="3240"/>
        </w:tabs>
        <w:ind w:left="3240" w:hanging="360"/>
      </w:pPr>
    </w:lvl>
    <w:lvl w:ilvl="4" w:tplc="7BFE548C" w:tentative="1">
      <w:start w:val="1"/>
      <w:numFmt w:val="decimal"/>
      <w:lvlText w:val="%5."/>
      <w:lvlJc w:val="left"/>
      <w:pPr>
        <w:tabs>
          <w:tab w:val="num" w:pos="3960"/>
        </w:tabs>
        <w:ind w:left="3960" w:hanging="360"/>
      </w:pPr>
    </w:lvl>
    <w:lvl w:ilvl="5" w:tplc="FEBAC56A" w:tentative="1">
      <w:start w:val="1"/>
      <w:numFmt w:val="decimal"/>
      <w:lvlText w:val="%6."/>
      <w:lvlJc w:val="left"/>
      <w:pPr>
        <w:tabs>
          <w:tab w:val="num" w:pos="4680"/>
        </w:tabs>
        <w:ind w:left="4680" w:hanging="360"/>
      </w:pPr>
    </w:lvl>
    <w:lvl w:ilvl="6" w:tplc="1D8CFFA6" w:tentative="1">
      <w:start w:val="1"/>
      <w:numFmt w:val="decimal"/>
      <w:lvlText w:val="%7."/>
      <w:lvlJc w:val="left"/>
      <w:pPr>
        <w:tabs>
          <w:tab w:val="num" w:pos="5400"/>
        </w:tabs>
        <w:ind w:left="5400" w:hanging="360"/>
      </w:pPr>
    </w:lvl>
    <w:lvl w:ilvl="7" w:tplc="0804D1BA" w:tentative="1">
      <w:start w:val="1"/>
      <w:numFmt w:val="decimal"/>
      <w:lvlText w:val="%8."/>
      <w:lvlJc w:val="left"/>
      <w:pPr>
        <w:tabs>
          <w:tab w:val="num" w:pos="6120"/>
        </w:tabs>
        <w:ind w:left="6120" w:hanging="360"/>
      </w:pPr>
    </w:lvl>
    <w:lvl w:ilvl="8" w:tplc="7A4E78AC" w:tentative="1">
      <w:start w:val="1"/>
      <w:numFmt w:val="decimal"/>
      <w:lvlText w:val="%9."/>
      <w:lvlJc w:val="left"/>
      <w:pPr>
        <w:tabs>
          <w:tab w:val="num" w:pos="6840"/>
        </w:tabs>
        <w:ind w:left="6840" w:hanging="360"/>
      </w:pPr>
    </w:lvl>
  </w:abstractNum>
  <w:abstractNum w:abstractNumId="15">
    <w:nsid w:val="51EA4839"/>
    <w:multiLevelType w:val="hybridMultilevel"/>
    <w:tmpl w:val="52620A30"/>
    <w:lvl w:ilvl="0" w:tplc="2D741D8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550614EA"/>
    <w:multiLevelType w:val="hybridMultilevel"/>
    <w:tmpl w:val="25A47E8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910FB1"/>
    <w:multiLevelType w:val="hybridMultilevel"/>
    <w:tmpl w:val="DEC26B32"/>
    <w:lvl w:ilvl="0" w:tplc="2A100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A9D7F81"/>
    <w:multiLevelType w:val="hybridMultilevel"/>
    <w:tmpl w:val="73BEBCDE"/>
    <w:lvl w:ilvl="0" w:tplc="08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0C16FD4"/>
    <w:multiLevelType w:val="hybridMultilevel"/>
    <w:tmpl w:val="B93CE220"/>
    <w:lvl w:ilvl="0" w:tplc="08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C5D520A"/>
    <w:multiLevelType w:val="hybridMultilevel"/>
    <w:tmpl w:val="3ECEEA6E"/>
    <w:lvl w:ilvl="0" w:tplc="08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E474C4E"/>
    <w:multiLevelType w:val="hybridMultilevel"/>
    <w:tmpl w:val="524EE45E"/>
    <w:lvl w:ilvl="0" w:tplc="A44C83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1"/>
  </w:num>
  <w:num w:numId="3">
    <w:abstractNumId w:val="17"/>
  </w:num>
  <w:num w:numId="4">
    <w:abstractNumId w:val="10"/>
  </w:num>
  <w:num w:numId="5">
    <w:abstractNumId w:val="14"/>
  </w:num>
  <w:num w:numId="6">
    <w:abstractNumId w:val="9"/>
  </w:num>
  <w:num w:numId="7">
    <w:abstractNumId w:val="7"/>
  </w:num>
  <w:num w:numId="8">
    <w:abstractNumId w:val="11"/>
  </w:num>
  <w:num w:numId="9">
    <w:abstractNumId w:val="8"/>
  </w:num>
  <w:num w:numId="10">
    <w:abstractNumId w:val="6"/>
  </w:num>
  <w:num w:numId="11">
    <w:abstractNumId w:val="0"/>
  </w:num>
  <w:num w:numId="12">
    <w:abstractNumId w:val="2"/>
  </w:num>
  <w:num w:numId="13">
    <w:abstractNumId w:val="12"/>
  </w:num>
  <w:num w:numId="14">
    <w:abstractNumId w:val="1"/>
  </w:num>
  <w:num w:numId="15">
    <w:abstractNumId w:val="5"/>
  </w:num>
  <w:num w:numId="16">
    <w:abstractNumId w:val="18"/>
  </w:num>
  <w:num w:numId="17">
    <w:abstractNumId w:val="4"/>
  </w:num>
  <w:num w:numId="18">
    <w:abstractNumId w:val="19"/>
  </w:num>
  <w:num w:numId="19">
    <w:abstractNumId w:val="20"/>
  </w:num>
  <w:num w:numId="20">
    <w:abstractNumId w:val="13"/>
  </w:num>
  <w:num w:numId="21">
    <w:abstractNumId w:val="3"/>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CCF"/>
    <w:rsid w:val="000061EE"/>
    <w:rsid w:val="000062AA"/>
    <w:rsid w:val="000471B7"/>
    <w:rsid w:val="000616B4"/>
    <w:rsid w:val="0006429B"/>
    <w:rsid w:val="00086052"/>
    <w:rsid w:val="000A3BCD"/>
    <w:rsid w:val="000A3EB8"/>
    <w:rsid w:val="001005DD"/>
    <w:rsid w:val="00194D08"/>
    <w:rsid w:val="001C3F00"/>
    <w:rsid w:val="001F7F87"/>
    <w:rsid w:val="002056A6"/>
    <w:rsid w:val="00242D06"/>
    <w:rsid w:val="00245BFC"/>
    <w:rsid w:val="00251FAF"/>
    <w:rsid w:val="00270249"/>
    <w:rsid w:val="002D3F8F"/>
    <w:rsid w:val="002D52BB"/>
    <w:rsid w:val="00305B68"/>
    <w:rsid w:val="003614C3"/>
    <w:rsid w:val="0038420D"/>
    <w:rsid w:val="00431D13"/>
    <w:rsid w:val="00460B9A"/>
    <w:rsid w:val="00466CAA"/>
    <w:rsid w:val="00493887"/>
    <w:rsid w:val="00497B2F"/>
    <w:rsid w:val="004D4CAD"/>
    <w:rsid w:val="004D6283"/>
    <w:rsid w:val="004E16C9"/>
    <w:rsid w:val="004E4E1B"/>
    <w:rsid w:val="0050464C"/>
    <w:rsid w:val="00513813"/>
    <w:rsid w:val="00516C6C"/>
    <w:rsid w:val="005656BC"/>
    <w:rsid w:val="005677A8"/>
    <w:rsid w:val="005B5D60"/>
    <w:rsid w:val="00616B81"/>
    <w:rsid w:val="00621B77"/>
    <w:rsid w:val="00697019"/>
    <w:rsid w:val="006A6090"/>
    <w:rsid w:val="006A7312"/>
    <w:rsid w:val="006D6DF4"/>
    <w:rsid w:val="006F5374"/>
    <w:rsid w:val="007A69DD"/>
    <w:rsid w:val="007C7757"/>
    <w:rsid w:val="007D2E79"/>
    <w:rsid w:val="007D7673"/>
    <w:rsid w:val="007E1F32"/>
    <w:rsid w:val="007F615A"/>
    <w:rsid w:val="00824C3F"/>
    <w:rsid w:val="00881D7B"/>
    <w:rsid w:val="008E6CEA"/>
    <w:rsid w:val="00913CCF"/>
    <w:rsid w:val="00985233"/>
    <w:rsid w:val="009F4BED"/>
    <w:rsid w:val="00A22921"/>
    <w:rsid w:val="00A36052"/>
    <w:rsid w:val="00A55F72"/>
    <w:rsid w:val="00A7249A"/>
    <w:rsid w:val="00A96A66"/>
    <w:rsid w:val="00AB129C"/>
    <w:rsid w:val="00B252CF"/>
    <w:rsid w:val="00B71105"/>
    <w:rsid w:val="00BB6343"/>
    <w:rsid w:val="00BC69E7"/>
    <w:rsid w:val="00BF70C3"/>
    <w:rsid w:val="00C16414"/>
    <w:rsid w:val="00C17903"/>
    <w:rsid w:val="00C373A6"/>
    <w:rsid w:val="00C81850"/>
    <w:rsid w:val="00C92651"/>
    <w:rsid w:val="00CA0851"/>
    <w:rsid w:val="00CB7159"/>
    <w:rsid w:val="00CC37A6"/>
    <w:rsid w:val="00D43B9A"/>
    <w:rsid w:val="00DC047F"/>
    <w:rsid w:val="00EA1683"/>
    <w:rsid w:val="00F0719A"/>
    <w:rsid w:val="00F30AA9"/>
    <w:rsid w:val="00F46179"/>
    <w:rsid w:val="00F630F9"/>
    <w:rsid w:val="00F74945"/>
    <w:rsid w:val="00F85D2E"/>
    <w:rsid w:val="00FF52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C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CCF"/>
    <w:pPr>
      <w:ind w:left="720"/>
      <w:contextualSpacing/>
    </w:pPr>
  </w:style>
  <w:style w:type="paragraph" w:styleId="BalloonText">
    <w:name w:val="Balloon Text"/>
    <w:basedOn w:val="Normal"/>
    <w:link w:val="BalloonTextChar"/>
    <w:uiPriority w:val="99"/>
    <w:semiHidden/>
    <w:unhideWhenUsed/>
    <w:rsid w:val="000A3BCD"/>
    <w:rPr>
      <w:rFonts w:ascii="Tahoma" w:hAnsi="Tahoma" w:cs="Tahoma"/>
      <w:sz w:val="16"/>
      <w:szCs w:val="16"/>
    </w:rPr>
  </w:style>
  <w:style w:type="character" w:customStyle="1" w:styleId="BalloonTextChar">
    <w:name w:val="Balloon Text Char"/>
    <w:basedOn w:val="DefaultParagraphFont"/>
    <w:link w:val="BalloonText"/>
    <w:uiPriority w:val="99"/>
    <w:semiHidden/>
    <w:rsid w:val="000A3BCD"/>
    <w:rPr>
      <w:rFonts w:ascii="Tahoma" w:hAnsi="Tahoma" w:cs="Tahoma"/>
      <w:sz w:val="16"/>
      <w:szCs w:val="16"/>
    </w:rPr>
  </w:style>
  <w:style w:type="paragraph" w:styleId="Header">
    <w:name w:val="header"/>
    <w:basedOn w:val="Normal"/>
    <w:link w:val="HeaderChar"/>
    <w:uiPriority w:val="99"/>
    <w:unhideWhenUsed/>
    <w:rsid w:val="002056A6"/>
    <w:pPr>
      <w:tabs>
        <w:tab w:val="center" w:pos="4513"/>
        <w:tab w:val="right" w:pos="9026"/>
      </w:tabs>
    </w:pPr>
  </w:style>
  <w:style w:type="character" w:customStyle="1" w:styleId="HeaderChar">
    <w:name w:val="Header Char"/>
    <w:basedOn w:val="DefaultParagraphFont"/>
    <w:link w:val="Header"/>
    <w:uiPriority w:val="99"/>
    <w:rsid w:val="002056A6"/>
  </w:style>
  <w:style w:type="paragraph" w:styleId="Footer">
    <w:name w:val="footer"/>
    <w:basedOn w:val="Normal"/>
    <w:link w:val="FooterChar"/>
    <w:uiPriority w:val="99"/>
    <w:unhideWhenUsed/>
    <w:rsid w:val="002056A6"/>
    <w:pPr>
      <w:tabs>
        <w:tab w:val="center" w:pos="4513"/>
        <w:tab w:val="right" w:pos="9026"/>
      </w:tabs>
    </w:pPr>
  </w:style>
  <w:style w:type="character" w:customStyle="1" w:styleId="FooterChar">
    <w:name w:val="Footer Char"/>
    <w:basedOn w:val="DefaultParagraphFont"/>
    <w:link w:val="Footer"/>
    <w:uiPriority w:val="99"/>
    <w:rsid w:val="002056A6"/>
  </w:style>
  <w:style w:type="character" w:styleId="Hyperlink">
    <w:name w:val="Hyperlink"/>
    <w:basedOn w:val="DefaultParagraphFont"/>
    <w:uiPriority w:val="99"/>
    <w:unhideWhenUsed/>
    <w:rsid w:val="002056A6"/>
    <w:rPr>
      <w:color w:val="0000FF" w:themeColor="hyperlink"/>
      <w:u w:val="single"/>
    </w:rPr>
  </w:style>
  <w:style w:type="paragraph" w:styleId="NormalWeb">
    <w:name w:val="Normal (Web)"/>
    <w:basedOn w:val="Normal"/>
    <w:uiPriority w:val="99"/>
    <w:unhideWhenUsed/>
    <w:rsid w:val="008E6CEA"/>
    <w:pPr>
      <w:spacing w:before="100" w:beforeAutospacing="1" w:after="100" w:afterAutospacing="1"/>
    </w:pPr>
    <w:rPr>
      <w:rFonts w:eastAsia="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C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CCF"/>
    <w:pPr>
      <w:ind w:left="720"/>
      <w:contextualSpacing/>
    </w:pPr>
  </w:style>
  <w:style w:type="paragraph" w:styleId="BalloonText">
    <w:name w:val="Balloon Text"/>
    <w:basedOn w:val="Normal"/>
    <w:link w:val="BalloonTextChar"/>
    <w:uiPriority w:val="99"/>
    <w:semiHidden/>
    <w:unhideWhenUsed/>
    <w:rsid w:val="000A3BCD"/>
    <w:rPr>
      <w:rFonts w:ascii="Tahoma" w:hAnsi="Tahoma" w:cs="Tahoma"/>
      <w:sz w:val="16"/>
      <w:szCs w:val="16"/>
    </w:rPr>
  </w:style>
  <w:style w:type="character" w:customStyle="1" w:styleId="BalloonTextChar">
    <w:name w:val="Balloon Text Char"/>
    <w:basedOn w:val="DefaultParagraphFont"/>
    <w:link w:val="BalloonText"/>
    <w:uiPriority w:val="99"/>
    <w:semiHidden/>
    <w:rsid w:val="000A3BCD"/>
    <w:rPr>
      <w:rFonts w:ascii="Tahoma" w:hAnsi="Tahoma" w:cs="Tahoma"/>
      <w:sz w:val="16"/>
      <w:szCs w:val="16"/>
    </w:rPr>
  </w:style>
  <w:style w:type="paragraph" w:styleId="Header">
    <w:name w:val="header"/>
    <w:basedOn w:val="Normal"/>
    <w:link w:val="HeaderChar"/>
    <w:uiPriority w:val="99"/>
    <w:unhideWhenUsed/>
    <w:rsid w:val="002056A6"/>
    <w:pPr>
      <w:tabs>
        <w:tab w:val="center" w:pos="4513"/>
        <w:tab w:val="right" w:pos="9026"/>
      </w:tabs>
    </w:pPr>
  </w:style>
  <w:style w:type="character" w:customStyle="1" w:styleId="HeaderChar">
    <w:name w:val="Header Char"/>
    <w:basedOn w:val="DefaultParagraphFont"/>
    <w:link w:val="Header"/>
    <w:uiPriority w:val="99"/>
    <w:rsid w:val="002056A6"/>
  </w:style>
  <w:style w:type="paragraph" w:styleId="Footer">
    <w:name w:val="footer"/>
    <w:basedOn w:val="Normal"/>
    <w:link w:val="FooterChar"/>
    <w:uiPriority w:val="99"/>
    <w:unhideWhenUsed/>
    <w:rsid w:val="002056A6"/>
    <w:pPr>
      <w:tabs>
        <w:tab w:val="center" w:pos="4513"/>
        <w:tab w:val="right" w:pos="9026"/>
      </w:tabs>
    </w:pPr>
  </w:style>
  <w:style w:type="character" w:customStyle="1" w:styleId="FooterChar">
    <w:name w:val="Footer Char"/>
    <w:basedOn w:val="DefaultParagraphFont"/>
    <w:link w:val="Footer"/>
    <w:uiPriority w:val="99"/>
    <w:rsid w:val="002056A6"/>
  </w:style>
  <w:style w:type="character" w:styleId="Hyperlink">
    <w:name w:val="Hyperlink"/>
    <w:basedOn w:val="DefaultParagraphFont"/>
    <w:uiPriority w:val="99"/>
    <w:unhideWhenUsed/>
    <w:rsid w:val="002056A6"/>
    <w:rPr>
      <w:color w:val="0000FF" w:themeColor="hyperlink"/>
      <w:u w:val="single"/>
    </w:rPr>
  </w:style>
  <w:style w:type="paragraph" w:styleId="NormalWeb">
    <w:name w:val="Normal (Web)"/>
    <w:basedOn w:val="Normal"/>
    <w:uiPriority w:val="99"/>
    <w:unhideWhenUsed/>
    <w:rsid w:val="008E6CEA"/>
    <w:pPr>
      <w:spacing w:before="100" w:beforeAutospacing="1" w:after="100" w:afterAutospacing="1"/>
    </w:pPr>
    <w:rPr>
      <w:rFonts w:eastAsia="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algrave.com/politics/Grie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Macmillan Publishing Ltd</Company>
  <LinksUpToDate>false</LinksUpToDate>
  <CharactersWithSpaces>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Frost</dc:creator>
  <cp:lastModifiedBy>Ali, Sophiya</cp:lastModifiedBy>
  <cp:revision>5</cp:revision>
  <dcterms:created xsi:type="dcterms:W3CDTF">2018-07-10T16:27:00Z</dcterms:created>
  <dcterms:modified xsi:type="dcterms:W3CDTF">2018-09-27T14:56:00Z</dcterms:modified>
</cp:coreProperties>
</file>