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4ED1A" w14:textId="50AA23F5" w:rsidR="00D415C7" w:rsidRPr="004A71BB" w:rsidRDefault="00A95BA4">
      <w:pPr>
        <w:rPr>
          <w:b/>
          <w:bCs/>
          <w:u w:val="single"/>
        </w:rPr>
      </w:pPr>
      <w:r w:rsidRPr="004A71BB">
        <w:rPr>
          <w:b/>
          <w:bCs/>
          <w:u w:val="single"/>
        </w:rPr>
        <w:t xml:space="preserve">Exercise </w:t>
      </w:r>
      <w:r w:rsidR="00DB4888">
        <w:rPr>
          <w:b/>
          <w:bCs/>
          <w:u w:val="single"/>
        </w:rPr>
        <w:t>6</w:t>
      </w:r>
    </w:p>
    <w:p w14:paraId="03EAB0EC" w14:textId="62D915D5" w:rsidR="00601805" w:rsidRDefault="00534E49" w:rsidP="00534E49">
      <w:r>
        <w:rPr>
          <w:noProof/>
        </w:rPr>
        <w:drawing>
          <wp:anchor distT="0" distB="0" distL="114300" distR="114300" simplePos="0" relativeHeight="251659264" behindDoc="1" locked="0" layoutInCell="1" allowOverlap="1" wp14:anchorId="6C8BBBB5" wp14:editId="4246075D">
            <wp:simplePos x="0" y="0"/>
            <wp:positionH relativeFrom="column">
              <wp:posOffset>539</wp:posOffset>
            </wp:positionH>
            <wp:positionV relativeFrom="paragraph">
              <wp:posOffset>451061</wp:posOffset>
            </wp:positionV>
            <wp:extent cx="2793006" cy="1452034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3006" cy="1452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1BB">
        <w:t xml:space="preserve">1. </w:t>
      </w:r>
      <w:r w:rsidR="0096141E">
        <w:t xml:space="preserve">To produce a </w:t>
      </w:r>
      <w:r>
        <w:t>correlation</w:t>
      </w:r>
      <w:r w:rsidR="004A71BB">
        <w:t xml:space="preserve"> </w:t>
      </w:r>
      <w:proofErr w:type="spellStart"/>
      <w:r w:rsidR="004A71BB" w:rsidRPr="004A71BB">
        <w:rPr>
          <w:b/>
          <w:bCs/>
        </w:rPr>
        <w:t>Analyze</w:t>
      </w:r>
      <w:proofErr w:type="spellEnd"/>
      <w:r w:rsidR="004A71BB" w:rsidRPr="004A71BB">
        <w:rPr>
          <w:b/>
          <w:bCs/>
        </w:rPr>
        <w:t xml:space="preserve"> -&gt; </w:t>
      </w:r>
      <w:r>
        <w:rPr>
          <w:b/>
          <w:bCs/>
        </w:rPr>
        <w:t>Correlate</w:t>
      </w:r>
      <w:r w:rsidR="004A71BB" w:rsidRPr="004A71BB">
        <w:rPr>
          <w:b/>
          <w:bCs/>
        </w:rPr>
        <w:t xml:space="preserve"> -&gt; </w:t>
      </w:r>
      <w:r>
        <w:rPr>
          <w:b/>
          <w:bCs/>
        </w:rPr>
        <w:t>Bivariate</w:t>
      </w:r>
      <w:r w:rsidR="0096141E">
        <w:rPr>
          <w:b/>
          <w:bCs/>
        </w:rPr>
        <w:t xml:space="preserve"> </w:t>
      </w:r>
      <w:r w:rsidR="0096141E">
        <w:t xml:space="preserve">and place </w:t>
      </w:r>
      <w:r>
        <w:t>the variables representing current</w:t>
      </w:r>
      <w:r w:rsidR="0096141E">
        <w:t xml:space="preserve"> </w:t>
      </w:r>
      <w:r>
        <w:t xml:space="preserve">and starting salary into the variables box. </w:t>
      </w:r>
    </w:p>
    <w:p w14:paraId="6DF52680" w14:textId="7606354B" w:rsidR="00534E49" w:rsidRDefault="00534E49"/>
    <w:p w14:paraId="68A87D8C" w14:textId="435C788B" w:rsidR="00534E49" w:rsidRDefault="00534E49"/>
    <w:p w14:paraId="530924D5" w14:textId="030B6953" w:rsidR="00534E49" w:rsidRDefault="00534E49"/>
    <w:p w14:paraId="6D97482B" w14:textId="228C50DD" w:rsidR="00534E49" w:rsidRDefault="00534E49"/>
    <w:p w14:paraId="786B37C5" w14:textId="3D276804" w:rsidR="00601805" w:rsidRDefault="00601805"/>
    <w:p w14:paraId="2BCE40EA" w14:textId="658CFCAD" w:rsidR="00534E49" w:rsidRDefault="00534E49"/>
    <w:p w14:paraId="6CC6674A" w14:textId="4CA4C2F3" w:rsidR="00534E49" w:rsidRDefault="00534E49">
      <w:r>
        <w:t>The correlation shows a strong, positive, significant relationship between the variables (r=.88, p&lt;.001) suggesting that as starting salary increases, so does current salary.</w:t>
      </w:r>
    </w:p>
    <w:p w14:paraId="67D7C84E" w14:textId="51EFD8DF" w:rsidR="00534E49" w:rsidRDefault="00534E49"/>
    <w:p w14:paraId="052624B0" w14:textId="0434375A" w:rsidR="00534E49" w:rsidRDefault="00534E49">
      <w:r>
        <w:rPr>
          <w:noProof/>
        </w:rPr>
        <w:drawing>
          <wp:anchor distT="0" distB="0" distL="114300" distR="114300" simplePos="0" relativeHeight="251661312" behindDoc="1" locked="0" layoutInCell="1" allowOverlap="1" wp14:anchorId="1F999ECA" wp14:editId="249ACF5D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3470275" cy="242570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0275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2. Using the </w:t>
      </w:r>
      <w:r w:rsidRPr="00534E49">
        <w:rPr>
          <w:b/>
          <w:bCs/>
        </w:rPr>
        <w:t>Graphs -&gt; Chart Builder</w:t>
      </w:r>
      <w:r>
        <w:t xml:space="preserve"> dialogue box, produce the following:</w:t>
      </w:r>
    </w:p>
    <w:p w14:paraId="76C422B2" w14:textId="4B5C1A0B" w:rsidR="00534E49" w:rsidRDefault="00534E49"/>
    <w:p w14:paraId="295F398F" w14:textId="05557D8B" w:rsidR="00534E49" w:rsidRDefault="00534E49">
      <w:r>
        <w:t>3. r</w:t>
      </w:r>
      <w:r w:rsidRPr="00534E49">
        <w:rPr>
          <w:vertAlign w:val="superscript"/>
        </w:rPr>
        <w:t>2</w:t>
      </w:r>
      <w:r>
        <w:t xml:space="preserve"> tells you the percentage of the variance in current salary that is explained by starting salary. In this case, that’s .88 x .88 = .77; or 77% of the variance. The R</w:t>
      </w:r>
      <w:r w:rsidRPr="00534E49">
        <w:rPr>
          <w:vertAlign w:val="superscript"/>
        </w:rPr>
        <w:t>2</w:t>
      </w:r>
      <w:r>
        <w:t xml:space="preserve"> value can also be seen in the graph above, next to the line of best fit.</w:t>
      </w:r>
    </w:p>
    <w:p w14:paraId="3BBDF4CB" w14:textId="0164EB8A" w:rsidR="00534E49" w:rsidRDefault="00534E49"/>
    <w:p w14:paraId="17ACADCE" w14:textId="10D08B75" w:rsidR="00534E49" w:rsidRDefault="00534E49">
      <w:r>
        <w:t xml:space="preserve">4. To produce the matrix go to </w:t>
      </w:r>
      <w:proofErr w:type="spellStart"/>
      <w:r w:rsidRPr="004A71BB">
        <w:rPr>
          <w:b/>
          <w:bCs/>
        </w:rPr>
        <w:t>Analyze</w:t>
      </w:r>
      <w:proofErr w:type="spellEnd"/>
      <w:r w:rsidRPr="004A71BB">
        <w:rPr>
          <w:b/>
          <w:bCs/>
        </w:rPr>
        <w:t xml:space="preserve"> -&gt; </w:t>
      </w:r>
      <w:r>
        <w:rPr>
          <w:b/>
          <w:bCs/>
        </w:rPr>
        <w:t>Correlate</w:t>
      </w:r>
      <w:r w:rsidRPr="004A71BB">
        <w:rPr>
          <w:b/>
          <w:bCs/>
        </w:rPr>
        <w:t xml:space="preserve"> -&gt; </w:t>
      </w:r>
      <w:r>
        <w:rPr>
          <w:b/>
          <w:bCs/>
        </w:rPr>
        <w:t xml:space="preserve">Bivariate </w:t>
      </w:r>
      <w:r>
        <w:t>and place the variables into the variables box.</w:t>
      </w:r>
    </w:p>
    <w:p w14:paraId="2B82D090" w14:textId="13615675" w:rsidR="00534E49" w:rsidRDefault="00534E49"/>
    <w:p w14:paraId="183E8DB0" w14:textId="4FF91AD4" w:rsidR="00534E49" w:rsidRDefault="00534E49"/>
    <w:p w14:paraId="228723AA" w14:textId="356FF2C5" w:rsidR="00534E49" w:rsidRDefault="00534E49"/>
    <w:p w14:paraId="22C14A62" w14:textId="6C4F4AC5" w:rsidR="00534E49" w:rsidRDefault="00534E49"/>
    <w:p w14:paraId="38F4581C" w14:textId="795FC474" w:rsidR="00534E49" w:rsidRDefault="00534E49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6A008BC7" wp14:editId="0CF4EFF8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3695700" cy="2184067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130" cy="2189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AC425" w14:textId="52A383DA" w:rsidR="00534E49" w:rsidRDefault="00534E49"/>
    <w:p w14:paraId="660615D0" w14:textId="127FC1AE" w:rsidR="00534E49" w:rsidRDefault="00534E49"/>
    <w:p w14:paraId="4A35E004" w14:textId="0FDFCEF3" w:rsidR="00534E49" w:rsidRDefault="00534E49"/>
    <w:p w14:paraId="1812FD6C" w14:textId="2B90D41B" w:rsidR="00534E49" w:rsidRDefault="00534E49"/>
    <w:p w14:paraId="6E25C84D" w14:textId="3A823087" w:rsidR="00534E49" w:rsidRDefault="00534E49"/>
    <w:p w14:paraId="2F8C7CF1" w14:textId="3BA1F17C" w:rsidR="00534E49" w:rsidRDefault="00534E49"/>
    <w:p w14:paraId="4EB9E3E9" w14:textId="4C692E85" w:rsidR="00534E49" w:rsidRDefault="00534E49"/>
    <w:p w14:paraId="7A2A8C17" w14:textId="4D4D3E26" w:rsidR="00534E49" w:rsidRDefault="00534E49"/>
    <w:p w14:paraId="19AAC858" w14:textId="012DEF44" w:rsidR="00CF48D5" w:rsidRDefault="00CF48D5" w:rsidP="00CF48D5">
      <w:r>
        <w:t>5. The only significant correlations are between starting and current salary (r=.88, p&lt;.001), and previous experience and current salary (r=-.10, p&lt;.05).</w:t>
      </w:r>
    </w:p>
    <w:p w14:paraId="275611F2" w14:textId="5A40AE69" w:rsidR="00534E49" w:rsidRDefault="00534E49"/>
    <w:p w14:paraId="7E6FE083" w14:textId="7EBCD0D8" w:rsidR="00DD2947" w:rsidRDefault="00DD2947">
      <w:r>
        <w:t xml:space="preserve">6. The relationship between previous experience and current salary suggests the more experience employees have, the less the currently get paid. </w:t>
      </w:r>
    </w:p>
    <w:p w14:paraId="2CA4E216" w14:textId="4C8223F5" w:rsidR="007A1CF4" w:rsidRDefault="007A1CF4"/>
    <w:p w14:paraId="37AA5029" w14:textId="2FA3F63B" w:rsidR="007A1CF4" w:rsidRDefault="007A1CF4">
      <w:r>
        <w:t>7. As education is classed as an ordinal variable (rather than a scale variable), Spearman’s non-parametric correlation should be used. Results indicate a significant positive relationship between the two variables (</w:t>
      </w:r>
      <w:proofErr w:type="spellStart"/>
      <w:r>
        <w:t>r</w:t>
      </w:r>
      <w:r w:rsidRPr="007A1CF4">
        <w:rPr>
          <w:vertAlign w:val="subscript"/>
        </w:rPr>
        <w:t>s</w:t>
      </w:r>
      <w:proofErr w:type="spellEnd"/>
      <w:r>
        <w:t>=.69, p&lt;.001).</w:t>
      </w:r>
    </w:p>
    <w:p w14:paraId="4635520C" w14:textId="256BCC43" w:rsidR="007A1CF4" w:rsidRDefault="007A1CF4">
      <w:r>
        <w:rPr>
          <w:noProof/>
        </w:rPr>
        <w:drawing>
          <wp:anchor distT="0" distB="0" distL="114300" distR="114300" simplePos="0" relativeHeight="251665408" behindDoc="1" locked="0" layoutInCell="1" allowOverlap="1" wp14:anchorId="23C92056" wp14:editId="0BFCB9E9">
            <wp:simplePos x="0" y="0"/>
            <wp:positionH relativeFrom="column">
              <wp:posOffset>-25400</wp:posOffset>
            </wp:positionH>
            <wp:positionV relativeFrom="paragraph">
              <wp:posOffset>1905</wp:posOffset>
            </wp:positionV>
            <wp:extent cx="4092706" cy="151130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8813" cy="1517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245E2E" w14:textId="0906FCB3" w:rsidR="007A1CF4" w:rsidRDefault="007A1CF4"/>
    <w:p w14:paraId="109DEC29" w14:textId="382D7E7D" w:rsidR="00DD2947" w:rsidRDefault="00DD2947"/>
    <w:p w14:paraId="5FA3DFFC" w14:textId="5E81A9E1" w:rsidR="00534E49" w:rsidRDefault="00534E49"/>
    <w:p w14:paraId="785576E1" w14:textId="579FB83C" w:rsidR="00534E49" w:rsidRDefault="00534E49"/>
    <w:p w14:paraId="7B00CB75" w14:textId="5682DA70" w:rsidR="00534E49" w:rsidRDefault="00534E49">
      <w:bookmarkStart w:id="0" w:name="_GoBack"/>
      <w:bookmarkEnd w:id="0"/>
    </w:p>
    <w:sectPr w:rsidR="00534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A4"/>
    <w:rsid w:val="00294AD7"/>
    <w:rsid w:val="0041592F"/>
    <w:rsid w:val="004A71BB"/>
    <w:rsid w:val="004D7DC5"/>
    <w:rsid w:val="00534E49"/>
    <w:rsid w:val="00592AFC"/>
    <w:rsid w:val="005B3363"/>
    <w:rsid w:val="00601805"/>
    <w:rsid w:val="0068138A"/>
    <w:rsid w:val="006D1BE0"/>
    <w:rsid w:val="007A1CF4"/>
    <w:rsid w:val="008173A5"/>
    <w:rsid w:val="008928D9"/>
    <w:rsid w:val="0096141E"/>
    <w:rsid w:val="00A934D2"/>
    <w:rsid w:val="00A95BA4"/>
    <w:rsid w:val="00AA4D7E"/>
    <w:rsid w:val="00AE62FB"/>
    <w:rsid w:val="00B47ACD"/>
    <w:rsid w:val="00C73483"/>
    <w:rsid w:val="00CC2BAD"/>
    <w:rsid w:val="00CF48D5"/>
    <w:rsid w:val="00D415C7"/>
    <w:rsid w:val="00D644E1"/>
    <w:rsid w:val="00DB4888"/>
    <w:rsid w:val="00DD2947"/>
    <w:rsid w:val="00E3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4589"/>
  <w15:chartTrackingRefBased/>
  <w15:docId w15:val="{CAF66F22-00F7-4496-83FF-01C77507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 Harrison</dc:creator>
  <cp:keywords/>
  <dc:description/>
  <cp:lastModifiedBy>Gini.Harrison</cp:lastModifiedBy>
  <cp:revision>5</cp:revision>
  <dcterms:created xsi:type="dcterms:W3CDTF">2020-10-27T16:05:00Z</dcterms:created>
  <dcterms:modified xsi:type="dcterms:W3CDTF">2020-10-27T16:23:00Z</dcterms:modified>
</cp:coreProperties>
</file>