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43" w:rsidRPr="00B10254" w:rsidRDefault="00470343" w:rsidP="0047034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Benedict Anderson (born 1936)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Irish academic who was brought up mainly in California, Anderson’s main publication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on nationalism is the celebrated </w:t>
      </w:r>
      <w:r w:rsidRPr="00B10254">
        <w:rPr>
          <w:rFonts w:cs="Bliss-Italic"/>
          <w:i/>
          <w:iCs/>
          <w:sz w:val="24"/>
          <w:szCs w:val="24"/>
        </w:rPr>
        <w:t xml:space="preserve">Imagined Communities </w:t>
      </w:r>
      <w:r w:rsidRPr="00B10254">
        <w:rPr>
          <w:rFonts w:cs="Bliss-Regular"/>
          <w:sz w:val="24"/>
          <w:szCs w:val="24"/>
        </w:rPr>
        <w:t>(1983). He views nationalities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nationalism as cultural artefacts of a particular kind, defining the nation as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‘imagined community’, in the sense that it generates a deep, horizontal comradeship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regardless of actual inequalities within the nation and despite the fact that it is not a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face-to-face community. Anderson’s other publications in the field include </w:t>
      </w:r>
      <w:r w:rsidRPr="00B10254">
        <w:rPr>
          <w:rFonts w:cs="Bliss-Italic"/>
          <w:i/>
          <w:iCs/>
          <w:sz w:val="24"/>
          <w:szCs w:val="24"/>
        </w:rPr>
        <w:t>The Spectres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of Comparison </w:t>
      </w:r>
      <w:r w:rsidRPr="00B10254">
        <w:rPr>
          <w:rFonts w:cs="Bliss-Regular"/>
          <w:sz w:val="24"/>
          <w:szCs w:val="24"/>
        </w:rPr>
        <w:t xml:space="preserve">(1998) and </w:t>
      </w:r>
      <w:r w:rsidRPr="00B10254">
        <w:rPr>
          <w:rFonts w:cs="Bliss-Italic"/>
          <w:i/>
          <w:iCs/>
          <w:sz w:val="24"/>
          <w:szCs w:val="24"/>
        </w:rPr>
        <w:t xml:space="preserve">Under Three Flags </w:t>
      </w:r>
      <w:r w:rsidRPr="00B10254">
        <w:rPr>
          <w:rFonts w:cs="Bliss-Regular"/>
          <w:sz w:val="24"/>
          <w:szCs w:val="24"/>
        </w:rPr>
        <w:t>(2005).</w:t>
      </w:r>
    </w:p>
    <w:p w:rsidR="002E7EFC" w:rsidRPr="00B10254" w:rsidRDefault="002E7EFC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2E7EFC" w:rsidRPr="00B10254" w:rsidRDefault="002E7EFC" w:rsidP="002E7EF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Thomas Aquinas (1225–74)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Italian Dominican monk, theologian and philosopher. Born near Naples, the son of a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noble family, Aquinas joined the Dominican order against his family’s wishes. Aquinas’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vast but unfinished </w:t>
      </w:r>
      <w:r w:rsidRPr="00B10254">
        <w:rPr>
          <w:rFonts w:cs="Bliss-Italic"/>
          <w:i/>
          <w:iCs/>
          <w:sz w:val="24"/>
          <w:szCs w:val="24"/>
        </w:rPr>
        <w:t>Summa Theologica</w:t>
      </w:r>
      <w:r w:rsidRPr="00B10254">
        <w:rPr>
          <w:rFonts w:cs="Bliss-Regular"/>
          <w:sz w:val="24"/>
          <w:szCs w:val="24"/>
        </w:rPr>
        <w:t>, begun in 1265, deals with the nature of God,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morality and law – eternal, divine, natural and human. Influenced by Aristotle and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Augustine, he identified three conditions for a war to be just: (1) war should be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declared by a person with the authority to do so, (2) the war should have a just cause,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(3) the belligerents should have a right intention (that is, the desire for peace and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avoidance of evil). Aquinas was canonized in 1324, and in the nineteenth century</w:t>
      </w:r>
    </w:p>
    <w:p w:rsidR="002E7EFC" w:rsidRPr="00B10254" w:rsidRDefault="002E7EFC" w:rsidP="002E7E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Pope Leo III recognized Aquinas’ writings as the basis of Catholic theology.</w:t>
      </w:r>
    </w:p>
    <w:p w:rsidR="00470343" w:rsidRPr="00B10254" w:rsidRDefault="00470343" w:rsidP="0047034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7010D0" w:rsidRPr="00B10254" w:rsidRDefault="007010D0" w:rsidP="0047034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Zygmunt Bauman (born 1925)</w:t>
      </w:r>
    </w:p>
    <w:p w:rsidR="007010D0" w:rsidRPr="00B10254" w:rsidRDefault="007010D0" w:rsidP="007010D0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Polish sociologist, Bauman’s interests range from the nature of intimacy to globalization, and</w:t>
      </w:r>
      <w:r w:rsidR="00FF445F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from the Holocaust to reality television programmes such as </w:t>
      </w:r>
      <w:r w:rsidRPr="00B10254">
        <w:rPr>
          <w:rFonts w:cs="Bliss-Italic"/>
          <w:i/>
          <w:iCs/>
          <w:sz w:val="24"/>
          <w:szCs w:val="24"/>
        </w:rPr>
        <w:t>Big Brother</w:t>
      </w:r>
      <w:r w:rsidRPr="00B10254">
        <w:rPr>
          <w:rFonts w:cs="Bliss-Regular"/>
          <w:sz w:val="24"/>
          <w:szCs w:val="24"/>
        </w:rPr>
        <w:t>. Sometimes portrayed as</w:t>
      </w:r>
      <w:r w:rsidR="00CF5A8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the ‘prophet of postmodernity’, he has highlighted trends such as the emergence of new patterns</w:t>
      </w:r>
      <w:r w:rsidR="00425D4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of deprivation and exclusion, the psychic corruption of consumer society, and the growing</w:t>
      </w:r>
      <w:r w:rsidR="00BD4BA9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tendency for social relations to have a ‘liquid’ character. Bauman’s main writings include</w:t>
      </w:r>
      <w:r w:rsidR="005A4F53">
        <w:rPr>
          <w:rFonts w:cs="Bliss-Regular"/>
          <w:sz w:val="24"/>
          <w:szCs w:val="24"/>
        </w:rPr>
        <w:t xml:space="preserve"> </w:t>
      </w:r>
      <w:bookmarkStart w:id="0" w:name="_GoBack"/>
      <w:bookmarkEnd w:id="0"/>
      <w:r w:rsidRPr="00B10254">
        <w:rPr>
          <w:rFonts w:cs="Bliss-Italic"/>
          <w:i/>
          <w:iCs/>
          <w:sz w:val="24"/>
          <w:szCs w:val="24"/>
        </w:rPr>
        <w:t xml:space="preserve">Modernity and the Holocaust </w:t>
      </w:r>
      <w:r w:rsidRPr="00B10254">
        <w:rPr>
          <w:rFonts w:cs="Bliss-Regular"/>
          <w:sz w:val="24"/>
          <w:szCs w:val="24"/>
        </w:rPr>
        <w:t xml:space="preserve">(1994), </w:t>
      </w:r>
      <w:r w:rsidRPr="00B10254">
        <w:rPr>
          <w:rFonts w:cs="Bliss-Italic"/>
          <w:i/>
          <w:iCs/>
          <w:sz w:val="24"/>
          <w:szCs w:val="24"/>
        </w:rPr>
        <w:t xml:space="preserve">Globalization </w:t>
      </w:r>
      <w:r w:rsidRPr="00B10254">
        <w:rPr>
          <w:rFonts w:cs="Bliss-Regular"/>
          <w:sz w:val="24"/>
          <w:szCs w:val="24"/>
        </w:rPr>
        <w:t xml:space="preserve">(1998) and </w:t>
      </w:r>
      <w:r w:rsidRPr="00B10254">
        <w:rPr>
          <w:rFonts w:cs="Bliss-Italic"/>
          <w:i/>
          <w:iCs/>
          <w:sz w:val="24"/>
          <w:szCs w:val="24"/>
        </w:rPr>
        <w:t xml:space="preserve">Liquid Modernity </w:t>
      </w:r>
      <w:r w:rsidRPr="00B10254">
        <w:rPr>
          <w:rFonts w:cs="Bliss-Regular"/>
          <w:sz w:val="24"/>
          <w:szCs w:val="24"/>
        </w:rPr>
        <w:t>(2000).</w:t>
      </w:r>
    </w:p>
    <w:p w:rsidR="007010D0" w:rsidRPr="00B10254" w:rsidRDefault="007010D0" w:rsidP="007010D0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A04233" w:rsidRPr="00B10254" w:rsidRDefault="00A04233" w:rsidP="007010D0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Ulrich Beck (born 1944)</w:t>
      </w:r>
    </w:p>
    <w:p w:rsidR="00A04233" w:rsidRPr="00B10254" w:rsidRDefault="00A04233" w:rsidP="00A0423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German sociologist, Beck’s work has examined topics as wide-ranging as the new world of work,</w:t>
      </w:r>
      <w:r w:rsidR="003B7C5C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the perils of globalization, and challenges to the global power of capital. In </w:t>
      </w:r>
      <w:r w:rsidRPr="00B10254">
        <w:rPr>
          <w:rFonts w:cs="Bliss-Italic"/>
          <w:i/>
          <w:iCs/>
          <w:sz w:val="24"/>
          <w:szCs w:val="24"/>
        </w:rPr>
        <w:t xml:space="preserve">The Risk Society </w:t>
      </w:r>
      <w:r w:rsidRPr="00B10254">
        <w:rPr>
          <w:rFonts w:cs="Bliss-Regular"/>
          <w:sz w:val="24"/>
          <w:szCs w:val="24"/>
        </w:rPr>
        <w:t>(1992),</w:t>
      </w:r>
      <w:r w:rsidR="00614E0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he analyzed the tendency of the globalizing economy to generate uncertainty and insecurity.</w:t>
      </w:r>
      <w:r w:rsidR="00CA6813">
        <w:rPr>
          <w:rFonts w:cs="Bliss-Regular"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Individualization </w:t>
      </w:r>
      <w:r w:rsidRPr="00B10254">
        <w:rPr>
          <w:rFonts w:cs="Bliss-Regular"/>
          <w:sz w:val="24"/>
          <w:szCs w:val="24"/>
        </w:rPr>
        <w:t>(2002) (written with his wife, Elizabeth) champions rights-based individualization</w:t>
      </w:r>
      <w:r w:rsidR="00DC115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against free-market individualism. In </w:t>
      </w:r>
      <w:r w:rsidRPr="00B10254">
        <w:rPr>
          <w:rFonts w:cs="Bliss-Italic"/>
          <w:i/>
          <w:iCs/>
          <w:sz w:val="24"/>
          <w:szCs w:val="24"/>
        </w:rPr>
        <w:t xml:space="preserve">Power in the Global Age </w:t>
      </w:r>
      <w:r w:rsidRPr="00B10254">
        <w:rPr>
          <w:rFonts w:cs="Bliss-Regular"/>
          <w:sz w:val="24"/>
          <w:szCs w:val="24"/>
        </w:rPr>
        <w:t>(2005), Beck explored how the strategies</w:t>
      </w:r>
      <w:r w:rsidR="0058769C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of capital can be challenged by civil society movements.</w:t>
      </w:r>
    </w:p>
    <w:p w:rsidR="00A04233" w:rsidRPr="00B10254" w:rsidRDefault="00A04233" w:rsidP="00A0423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01313C" w:rsidRPr="00B10254" w:rsidRDefault="0001313C" w:rsidP="00A0423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Ben Bernanke (born 1953)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economist and Chairman of the US Federal Reserve since 2006, Bernanke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was instrumental in managing the USA’s response to the 2007–09 global financial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crisis. Bernanke’s academic writings have focused largely on the economic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political causes of the Great Depression, highlighting, amongst other things,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role of the Federal Reserve and the tendency of banks and financial institutions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to cut back significantly on lending. Bernanke’s main work is </w:t>
      </w:r>
      <w:r w:rsidRPr="00B10254">
        <w:rPr>
          <w:rFonts w:cs="Bliss-Italic"/>
          <w:i/>
          <w:iCs/>
          <w:sz w:val="24"/>
          <w:szCs w:val="24"/>
        </w:rPr>
        <w:t>Essays on the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Great Depression </w:t>
      </w:r>
      <w:r w:rsidRPr="00B10254">
        <w:rPr>
          <w:rFonts w:cs="Bliss-Regular"/>
          <w:sz w:val="24"/>
          <w:szCs w:val="24"/>
        </w:rPr>
        <w:t>(2004).</w:t>
      </w:r>
    </w:p>
    <w:p w:rsidR="00BA1DF7" w:rsidRPr="00B10254" w:rsidRDefault="00BA1DF7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BA1DF7" w:rsidRPr="00B10254" w:rsidRDefault="00BA1DF7" w:rsidP="00BA1DF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lastRenderedPageBreak/>
        <w:t>Jagdish Bhagwati (born 1934)</w:t>
      </w:r>
    </w:p>
    <w:p w:rsidR="00BA1DF7" w:rsidRPr="00B10254" w:rsidRDefault="00BA1DF7" w:rsidP="00BA1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Indian-American economist and adviser to the UN and the GATT/WTO, Bhagwati has</w:t>
      </w:r>
    </w:p>
    <w:p w:rsidR="00BA1DF7" w:rsidRPr="00B10254" w:rsidRDefault="00BA1DF7" w:rsidP="00BA1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been a leader in the fight for freer trade, arguing that globalization has a ‘human face’, even</w:t>
      </w:r>
    </w:p>
    <w:p w:rsidR="00BA1DF7" w:rsidRPr="00B10254" w:rsidRDefault="00BA1DF7" w:rsidP="00BA1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though this needs to be made more agreeable. His early books helped to encourage the</w:t>
      </w:r>
    </w:p>
    <w:p w:rsidR="00BA1DF7" w:rsidRPr="00B10254" w:rsidRDefault="00BA1DF7" w:rsidP="00BA1DF7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current economic reforms in India. Bhagwati’s works include </w:t>
      </w:r>
      <w:r w:rsidRPr="00B10254">
        <w:rPr>
          <w:rFonts w:cs="Bliss-Italic"/>
          <w:i/>
          <w:iCs/>
          <w:sz w:val="24"/>
          <w:szCs w:val="24"/>
        </w:rPr>
        <w:t>In Defence of Globalization</w:t>
      </w:r>
    </w:p>
    <w:p w:rsidR="00880C7E" w:rsidRPr="00B10254" w:rsidRDefault="00BA1DF7" w:rsidP="00BA1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(2004) and </w:t>
      </w:r>
      <w:r w:rsidRPr="00B10254">
        <w:rPr>
          <w:rFonts w:cs="Bliss-Italic"/>
          <w:i/>
          <w:iCs/>
          <w:sz w:val="24"/>
          <w:szCs w:val="24"/>
        </w:rPr>
        <w:t xml:space="preserve">Termites in the Trading System </w:t>
      </w:r>
      <w:r w:rsidRPr="00B10254">
        <w:rPr>
          <w:rFonts w:cs="Bliss-Regular"/>
          <w:sz w:val="24"/>
          <w:szCs w:val="24"/>
        </w:rPr>
        <w:t>(2008).</w:t>
      </w:r>
    </w:p>
    <w:p w:rsidR="00880C7E" w:rsidRPr="00B10254" w:rsidRDefault="00880C7E" w:rsidP="00BA1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880C7E" w:rsidRPr="00B10254" w:rsidRDefault="00880C7E" w:rsidP="00880C7E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Murray Bookchin (1921–2006)</w:t>
      </w:r>
    </w:p>
    <w:p w:rsidR="00880C7E" w:rsidRPr="00B10254" w:rsidRDefault="00880C7E" w:rsidP="00880C7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libertarian socialist, Bookchin highlighted parallels between anarchism and ecology</w:t>
      </w:r>
    </w:p>
    <w:p w:rsidR="00880C7E" w:rsidRPr="00B10254" w:rsidRDefault="00880C7E" w:rsidP="00880C7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through the idea of ‘social ecology’, and was also strongly critical of the ‘mystical’ ideas of</w:t>
      </w:r>
    </w:p>
    <w:p w:rsidR="00880C7E" w:rsidRPr="00B10254" w:rsidRDefault="00880C7E" w:rsidP="00880C7E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deep ecology, which he dubbed ‘eco-la-la’. His major works in this field include </w:t>
      </w:r>
      <w:r w:rsidRPr="00B10254">
        <w:rPr>
          <w:rFonts w:cs="Bliss-Italic"/>
          <w:i/>
          <w:iCs/>
          <w:sz w:val="24"/>
          <w:szCs w:val="24"/>
        </w:rPr>
        <w:t>The</w:t>
      </w:r>
    </w:p>
    <w:p w:rsidR="00880C7E" w:rsidRPr="00B10254" w:rsidRDefault="00880C7E" w:rsidP="00880C7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Ecology of Freedom </w:t>
      </w:r>
      <w:r w:rsidRPr="00B10254">
        <w:rPr>
          <w:rFonts w:cs="Bliss-Regular"/>
          <w:sz w:val="24"/>
          <w:szCs w:val="24"/>
        </w:rPr>
        <w:t xml:space="preserve">([1982]) and </w:t>
      </w:r>
      <w:r w:rsidRPr="00B10254">
        <w:rPr>
          <w:rFonts w:cs="Bliss-Italic"/>
          <w:i/>
          <w:iCs/>
          <w:sz w:val="24"/>
          <w:szCs w:val="24"/>
        </w:rPr>
        <w:t xml:space="preserve">Re-Enchanting Humanity </w:t>
      </w:r>
      <w:r w:rsidRPr="00B10254">
        <w:rPr>
          <w:rFonts w:cs="Bliss-Regular"/>
          <w:sz w:val="24"/>
          <w:szCs w:val="24"/>
        </w:rPr>
        <w:t>(1995).</w:t>
      </w:r>
    </w:p>
    <w:p w:rsidR="008860B5" w:rsidRPr="00B10254" w:rsidRDefault="008860B5" w:rsidP="00880C7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8860B5" w:rsidRPr="00B10254" w:rsidRDefault="008860B5" w:rsidP="008860B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Hedley Bull (1932–1985)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An Australian international relations theorist, Bull’s </w:t>
      </w:r>
      <w:r w:rsidRPr="00B10254">
        <w:rPr>
          <w:rFonts w:cs="Bliss-Italic"/>
          <w:i/>
          <w:iCs/>
          <w:sz w:val="24"/>
          <w:szCs w:val="24"/>
        </w:rPr>
        <w:t xml:space="preserve">The Anarchical Society </w:t>
      </w:r>
      <w:r w:rsidRPr="00B10254">
        <w:rPr>
          <w:rFonts w:cs="Bliss-Regular"/>
          <w:sz w:val="24"/>
          <w:szCs w:val="24"/>
        </w:rPr>
        <w:t>([1977]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2012) famously distinguished between a ‘system of states’ and a ‘society of states’. He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advanced a neo-Grotian approach to theory and practice, in which international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society amounts to a real but fragile normative order, based on the institutions of the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balance of power, international law, diplomacy, war and the great powers. Bull (1966)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also acknowledged that international society may tend towards either solidarism or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pluralism, depending on the extent to which states operate cohesively and pursue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shared goals. His other major works include </w:t>
      </w:r>
      <w:r w:rsidRPr="00B10254">
        <w:rPr>
          <w:rFonts w:cs="Bliss-Italic"/>
          <w:i/>
          <w:iCs/>
          <w:sz w:val="24"/>
          <w:szCs w:val="24"/>
        </w:rPr>
        <w:t xml:space="preserve">The Control of the Arms Race </w:t>
      </w:r>
      <w:r w:rsidRPr="00B10254">
        <w:rPr>
          <w:rFonts w:cs="Bliss-Regular"/>
          <w:sz w:val="24"/>
          <w:szCs w:val="24"/>
        </w:rPr>
        <w:t>(1961) and</w:t>
      </w:r>
    </w:p>
    <w:p w:rsidR="008860B5" w:rsidRPr="00B10254" w:rsidRDefault="008860B5" w:rsidP="008860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Justice in International Relations </w:t>
      </w:r>
      <w:r w:rsidRPr="00B10254">
        <w:rPr>
          <w:rFonts w:cs="Bliss-Regular"/>
          <w:sz w:val="24"/>
          <w:szCs w:val="24"/>
        </w:rPr>
        <w:t>(1984).</w:t>
      </w:r>
    </w:p>
    <w:p w:rsidR="0001313C" w:rsidRPr="00B10254" w:rsidRDefault="0001313C" w:rsidP="0001313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3E5D7C" w:rsidRPr="00B10254" w:rsidRDefault="003E5D7C" w:rsidP="0001313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E. H. Carr (1892–1982)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British historian, journalist and international relations theorist. Carr joined the Foreign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Office and attended the Paris Peace Conference at the end of WWI. Appointed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Woodrow Wilson Professor of International Politics at the University College of Wales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at Aberystwyth in 1936, he later became assistant editor of The Times of London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before returning to academic life in 1953. Carr is best known for The Twenty Years’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Crisis, 1919–1939 (1939), a critique of the entire peace settlement of 1919 and the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wider influence of ‘utopianism’ on diplomatic affairs, especially a reliance on international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bodies such as the League of Nations. He is often viewed as one of the key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realist theorists, drawing attention to the need to manage (rather than ignore)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conflict between ‘have’ and ‘have-not’ states. Nevertheless, he condemned cynical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realpolitik for lacking moral judgement. Carr’s other writing includes Nationalism and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After (1945) and the quasi-Marxist 14-volume A History of Soviet Russia (1950–78).</w:t>
      </w:r>
    </w:p>
    <w:p w:rsidR="00D65ACE" w:rsidRPr="00B10254" w:rsidRDefault="00D65ACE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D65ACE" w:rsidRPr="00B10254" w:rsidRDefault="00D65ACE" w:rsidP="00D65ACE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Manuel Castells (born 1942)</w:t>
      </w:r>
    </w:p>
    <w:p w:rsidR="00D65ACE" w:rsidRPr="00B10254" w:rsidRDefault="00D65ACE" w:rsidP="00D65AC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Spanish sociologist, Castells is especially associated with the idea of information society and communications</w:t>
      </w:r>
      <w:r w:rsidR="00D03892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research. He suggests that we live in a ‘network society’, in which territorial borders and traditional identities have</w:t>
      </w:r>
      <w:r w:rsidR="00067791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been undermined by the power of knowledge flows. Castells thus emphasizes the ‘informational’ basis of network</w:t>
      </w:r>
    </w:p>
    <w:p w:rsidR="00D65ACE" w:rsidRPr="00B22DB7" w:rsidRDefault="00D65ACE" w:rsidP="00D65ACE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society, and shows how human experience of time and space have been transformed. His works include </w:t>
      </w:r>
      <w:r w:rsidRPr="00B10254">
        <w:rPr>
          <w:rFonts w:cs="Bliss-Italic"/>
          <w:i/>
          <w:iCs/>
          <w:sz w:val="24"/>
          <w:szCs w:val="24"/>
        </w:rPr>
        <w:t>The Rise of</w:t>
      </w:r>
      <w:r w:rsidR="00B22DB7">
        <w:rPr>
          <w:rFonts w:cs="Bliss-Italic"/>
          <w:i/>
          <w:iCs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the Network Society </w:t>
      </w:r>
      <w:r w:rsidRPr="00B10254">
        <w:rPr>
          <w:rFonts w:cs="Bliss-Regular"/>
          <w:sz w:val="24"/>
          <w:szCs w:val="24"/>
        </w:rPr>
        <w:t xml:space="preserve">(1996), </w:t>
      </w:r>
      <w:r w:rsidRPr="00B10254">
        <w:rPr>
          <w:rFonts w:cs="Bliss-Italic"/>
          <w:i/>
          <w:iCs/>
          <w:sz w:val="24"/>
          <w:szCs w:val="24"/>
        </w:rPr>
        <w:t xml:space="preserve">The Internet Galaxy </w:t>
      </w:r>
      <w:r w:rsidRPr="00B10254">
        <w:rPr>
          <w:rFonts w:cs="Bliss-Regular"/>
          <w:sz w:val="24"/>
          <w:szCs w:val="24"/>
        </w:rPr>
        <w:t xml:space="preserve">(2004) and </w:t>
      </w:r>
      <w:r w:rsidRPr="00B10254">
        <w:rPr>
          <w:rFonts w:cs="Bliss-Italic"/>
          <w:i/>
          <w:iCs/>
          <w:sz w:val="24"/>
          <w:szCs w:val="24"/>
        </w:rPr>
        <w:t xml:space="preserve">Communication Power </w:t>
      </w:r>
      <w:r w:rsidRPr="00B10254">
        <w:rPr>
          <w:rFonts w:cs="Bliss-Regular"/>
          <w:sz w:val="24"/>
          <w:szCs w:val="24"/>
        </w:rPr>
        <w:t>(2009).</w:t>
      </w:r>
    </w:p>
    <w:p w:rsidR="00B704D7" w:rsidRPr="00B10254" w:rsidRDefault="00B704D7" w:rsidP="00D65AC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B704D7" w:rsidRPr="00B10254" w:rsidRDefault="00B704D7" w:rsidP="00D65AC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B704D7" w:rsidRPr="00B10254" w:rsidRDefault="00B704D7" w:rsidP="00B704D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Noam Chomsky (born 1928)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linguistic theorist and radical intellectual, Chomsky was born in Philadelphia, the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son of eastern European immigrant parents. His </w:t>
      </w:r>
      <w:r w:rsidRPr="00B10254">
        <w:rPr>
          <w:rFonts w:cs="Bliss-Italic"/>
          <w:i/>
          <w:iCs/>
          <w:sz w:val="24"/>
          <w:szCs w:val="24"/>
        </w:rPr>
        <w:t xml:space="preserve">Syntactic Structures </w:t>
      </w:r>
      <w:r w:rsidRPr="00B10254">
        <w:rPr>
          <w:rFonts w:cs="Bliss-Regular"/>
          <w:sz w:val="24"/>
          <w:szCs w:val="24"/>
        </w:rPr>
        <w:t>(1957) revolutionized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discipline of linguistics with the theory of ‘transformational grammar’,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which proposed that humans have an innate capacity to acquire language. Radicalized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during the Vietnam War, Chomsky subsequently became the leading radical critic of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foreign policy, developing his views in an extensive range of works including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American Power and the New Mandarins </w:t>
      </w:r>
      <w:r w:rsidRPr="00B10254">
        <w:rPr>
          <w:rFonts w:cs="Bliss-Regular"/>
          <w:sz w:val="24"/>
          <w:szCs w:val="24"/>
        </w:rPr>
        <w:t xml:space="preserve">(1969), </w:t>
      </w:r>
      <w:r w:rsidRPr="00B10254">
        <w:rPr>
          <w:rFonts w:cs="Bliss-Italic"/>
          <w:i/>
          <w:iCs/>
          <w:sz w:val="24"/>
          <w:szCs w:val="24"/>
        </w:rPr>
        <w:t xml:space="preserve">New Military Humanism </w:t>
      </w:r>
      <w:r w:rsidRPr="00B10254">
        <w:rPr>
          <w:rFonts w:cs="Bliss-Regular"/>
          <w:sz w:val="24"/>
          <w:szCs w:val="24"/>
        </w:rPr>
        <w:t>(1999) and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Hegemony and Survival </w:t>
      </w:r>
      <w:r w:rsidRPr="00B10254">
        <w:rPr>
          <w:rFonts w:cs="Bliss-Regular"/>
          <w:sz w:val="24"/>
          <w:szCs w:val="24"/>
        </w:rPr>
        <w:t>(2004). In works such as (with Edward Herman)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Manufacturing Consent </w:t>
      </w:r>
      <w:r w:rsidRPr="00B10254">
        <w:rPr>
          <w:rFonts w:cs="Bliss-Regular"/>
          <w:sz w:val="24"/>
          <w:szCs w:val="24"/>
        </w:rPr>
        <w:t>(1988), he developed a radical critique of the mass media and</w:t>
      </w:r>
    </w:p>
    <w:p w:rsidR="00B704D7" w:rsidRPr="00B10254" w:rsidRDefault="00B704D7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examined how popular support for imperialist aggression is mobilized.</w:t>
      </w:r>
    </w:p>
    <w:p w:rsidR="00BE2872" w:rsidRPr="00B10254" w:rsidRDefault="00BE2872" w:rsidP="00B704D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BE2872" w:rsidRPr="00B10254" w:rsidRDefault="00BE2872" w:rsidP="00BE2872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Karl von Clausewitz (1780–1831)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Prussian general and military theorist. The son of a Lutheran Pastor, Clausewitz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entered the Prussian military service at the age of 12, and achieved the rank of Major-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General by the age of 38. Having studied the philosophy of Kant (see p. 15) and been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involved in the reform of the Prussian army, Clausewitz set out his ideas on military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strategy in </w:t>
      </w:r>
      <w:r w:rsidRPr="00B10254">
        <w:rPr>
          <w:rFonts w:cs="Bliss-Italic"/>
          <w:i/>
          <w:iCs/>
          <w:sz w:val="24"/>
          <w:szCs w:val="24"/>
        </w:rPr>
        <w:t xml:space="preserve">On War </w:t>
      </w:r>
      <w:r w:rsidRPr="00B10254">
        <w:rPr>
          <w:rFonts w:cs="Bliss-Regular"/>
          <w:sz w:val="24"/>
          <w:szCs w:val="24"/>
        </w:rPr>
        <w:t>([1833] 1976). Widely interpreted as advancing the idea that war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is essentially a political act, an instrument of policy, the book sets out a ‘trinitarian’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of warfare which involves (1) the masses, who are motivated by a sense of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national animosity; (2) the army, which devises strategies to take account of the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contingencies of war; and (3) political leaders, who establish the aims and objectives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military action. Clausewitz is usually regarded as the greatest writer on military</w:t>
      </w:r>
    </w:p>
    <w:p w:rsidR="00BE2872" w:rsidRPr="00B10254" w:rsidRDefault="00BE2872" w:rsidP="00BE2872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and war.</w:t>
      </w:r>
    </w:p>
    <w:p w:rsidR="00FE0A37" w:rsidRPr="00B10254" w:rsidRDefault="00FE0A37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FE0A37" w:rsidRPr="00B10254" w:rsidRDefault="00FE0A37" w:rsidP="00FE0A3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Robert Cox (born 1926)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Canadian international political economist and leading exponent of critical theory.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Cox worked in the International Labour Organization (ILO), before, in the early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1970s, taking up an academic career. Cox adopted a ‘reflexive’ approach to theory,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 which theories are firmly linked to their context and subject. In his seminal work,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Production, Power, and World Order: Social Forces in the Making of History </w:t>
      </w:r>
      <w:r w:rsidRPr="00B10254">
        <w:rPr>
          <w:rFonts w:cs="Bliss-Regular"/>
          <w:sz w:val="24"/>
          <w:szCs w:val="24"/>
        </w:rPr>
        <w:t>(1987),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he examined the relationship between material forces of production, ideas and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institutions in three periods: the liberal international economy (1789–1873); the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era of rival imperialisms (1873–1945); and the neoliberal world order (post-1945).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His writing examines issues such as the implications of globalization and the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nature of US global hegemony, in part to highlight the prospects for counter-hegemonic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social forces. Cox’s other major writings include (with H. Jacobson) </w:t>
      </w:r>
      <w:r w:rsidRPr="00B10254">
        <w:rPr>
          <w:rFonts w:cs="Bliss-Italic"/>
          <w:i/>
          <w:iCs/>
          <w:sz w:val="24"/>
          <w:szCs w:val="24"/>
        </w:rPr>
        <w:t>The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Anatomy of Influence </w:t>
      </w:r>
      <w:r w:rsidRPr="00B10254">
        <w:rPr>
          <w:rFonts w:cs="Bliss-Regular"/>
          <w:sz w:val="24"/>
          <w:szCs w:val="24"/>
        </w:rPr>
        <w:t xml:space="preserve">(1972) and (with Timothy J. Sinclair) </w:t>
      </w:r>
      <w:r w:rsidRPr="00B10254">
        <w:rPr>
          <w:rFonts w:cs="Bliss-Italic"/>
          <w:i/>
          <w:iCs/>
          <w:sz w:val="24"/>
          <w:szCs w:val="24"/>
        </w:rPr>
        <w:t>Approaches to World</w:t>
      </w:r>
    </w:p>
    <w:p w:rsidR="00FE0A37" w:rsidRPr="00B10254" w:rsidRDefault="00FE0A37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Order </w:t>
      </w:r>
      <w:r w:rsidRPr="00B10254">
        <w:rPr>
          <w:rFonts w:cs="Bliss-Regular"/>
          <w:sz w:val="24"/>
          <w:szCs w:val="24"/>
        </w:rPr>
        <w:t>(1996).</w:t>
      </w:r>
    </w:p>
    <w:p w:rsidR="00A82ACD" w:rsidRPr="00B10254" w:rsidRDefault="00A82ACD" w:rsidP="00FE0A3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A82ACD" w:rsidRPr="00B10254" w:rsidRDefault="00A82ACD" w:rsidP="00A82ACD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Martin van Creveld (born 1946)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Israeli military historian and theorist of war. Van Creveld’s </w:t>
      </w:r>
      <w:r w:rsidRPr="00B10254">
        <w:rPr>
          <w:rFonts w:cs="Bliss-Italic"/>
          <w:i/>
          <w:iCs/>
          <w:sz w:val="24"/>
          <w:szCs w:val="24"/>
        </w:rPr>
        <w:t>The Transformation of War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(1991) attempts to explain the apparent military impotence of the developed world due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the predominance, since 1945, of low-intensity conflicts and non-conventional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warfare. In this context, Clausewitzian ideas about political war no longer apply, as war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often becomes an end in itself, rather than an instrument of national power. Van</w:t>
      </w:r>
    </w:p>
    <w:p w:rsidR="00A82ACD" w:rsidRPr="00B10254" w:rsidRDefault="00A82ACD" w:rsidP="00A82A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 xml:space="preserve">Creveld’s other key works include </w:t>
      </w:r>
      <w:r w:rsidRPr="00B10254">
        <w:rPr>
          <w:rFonts w:cs="Bliss-Italic"/>
          <w:i/>
          <w:iCs/>
          <w:sz w:val="24"/>
          <w:szCs w:val="24"/>
        </w:rPr>
        <w:t xml:space="preserve">Supplying War </w:t>
      </w:r>
      <w:r w:rsidRPr="00B10254">
        <w:rPr>
          <w:rFonts w:cs="Bliss-Regular"/>
          <w:sz w:val="24"/>
          <w:szCs w:val="24"/>
        </w:rPr>
        <w:t xml:space="preserve">(1977) and </w:t>
      </w:r>
      <w:r w:rsidRPr="00B10254">
        <w:rPr>
          <w:rFonts w:cs="Bliss-Italic"/>
          <w:i/>
          <w:iCs/>
          <w:sz w:val="24"/>
          <w:szCs w:val="24"/>
        </w:rPr>
        <w:t xml:space="preserve">The Art of War </w:t>
      </w:r>
      <w:r w:rsidRPr="00B10254">
        <w:rPr>
          <w:rFonts w:cs="Bliss-Regular"/>
          <w:sz w:val="24"/>
          <w:szCs w:val="24"/>
        </w:rPr>
        <w:t>(2000).</w:t>
      </w:r>
    </w:p>
    <w:p w:rsidR="00E410DB" w:rsidRPr="00B10254" w:rsidRDefault="00E410DB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E410DB" w:rsidRPr="00B10254" w:rsidRDefault="00E410DB" w:rsidP="00E410D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Herman Daly (born 1938)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ecological economist, Daly is best known for his theory of steady-state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economics. This suggests that perpetual economic growth is neither possible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nor desirable. Daly champions qualitatively-defined ‘development’ over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quantitatively-defined ‘growth (‘more of the same stuff’), and favours rich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countries reducing their economic growth to free up resources and ecological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space for use by the poor. His key works include </w:t>
      </w:r>
      <w:r w:rsidRPr="00B10254">
        <w:rPr>
          <w:rFonts w:cs="Bliss-Italic"/>
          <w:i/>
          <w:iCs/>
          <w:sz w:val="24"/>
          <w:szCs w:val="24"/>
        </w:rPr>
        <w:t>Steady-State Economics</w:t>
      </w:r>
    </w:p>
    <w:p w:rsidR="00E410DB" w:rsidRPr="00B10254" w:rsidRDefault="00E410D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(1973) and (with J. Cobb) </w:t>
      </w:r>
      <w:r w:rsidRPr="00B10254">
        <w:rPr>
          <w:rFonts w:cs="Bliss-Italic"/>
          <w:i/>
          <w:iCs/>
          <w:sz w:val="24"/>
          <w:szCs w:val="24"/>
        </w:rPr>
        <w:t xml:space="preserve">For the Common Good </w:t>
      </w:r>
      <w:r w:rsidRPr="00B10254">
        <w:rPr>
          <w:rFonts w:cs="Bliss-Regular"/>
          <w:sz w:val="24"/>
          <w:szCs w:val="24"/>
        </w:rPr>
        <w:t>(1990).</w:t>
      </w:r>
    </w:p>
    <w:p w:rsidR="00447CF4" w:rsidRPr="00B10254" w:rsidRDefault="00447CF4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447CF4" w:rsidRPr="00B10254" w:rsidRDefault="00447CF4" w:rsidP="00447CF4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Karl Deutsch (1912–92)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Czech-born US political scientist, Deutsch challenged the traditional realist image of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international relations by emphasizing how regional integration can modify the impact of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international anarchy. ‘Amalgamation’, through the construction of a single decisionmaking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centre, would nevertheless be less common than ‘integration’, which allows sovereign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states to interact within a ‘pluralist security community’. Deutsch’s major works in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this field include </w:t>
      </w:r>
      <w:r w:rsidRPr="00B10254">
        <w:rPr>
          <w:rFonts w:cs="Bliss-Italic"/>
          <w:i/>
          <w:iCs/>
          <w:sz w:val="24"/>
          <w:szCs w:val="24"/>
        </w:rPr>
        <w:t xml:space="preserve">Political Community in the North Atlantic Area </w:t>
      </w:r>
      <w:r w:rsidRPr="00B10254">
        <w:rPr>
          <w:rFonts w:cs="Bliss-Regular"/>
          <w:sz w:val="24"/>
          <w:szCs w:val="24"/>
        </w:rPr>
        <w:t xml:space="preserve">(1957) and </w:t>
      </w:r>
      <w:r w:rsidRPr="00B10254">
        <w:rPr>
          <w:rFonts w:cs="Bliss-Italic"/>
          <w:i/>
          <w:iCs/>
          <w:sz w:val="24"/>
          <w:szCs w:val="24"/>
        </w:rPr>
        <w:t>Nation-</w:t>
      </w:r>
    </w:p>
    <w:p w:rsidR="00447CF4" w:rsidRPr="00B10254" w:rsidRDefault="00447CF4" w:rsidP="00447CF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Building </w:t>
      </w:r>
      <w:r w:rsidRPr="00B10254">
        <w:rPr>
          <w:rFonts w:cs="Bliss-Regular"/>
          <w:sz w:val="24"/>
          <w:szCs w:val="24"/>
        </w:rPr>
        <w:t>(1966).</w:t>
      </w:r>
    </w:p>
    <w:p w:rsidR="00003BEB" w:rsidRPr="00B10254" w:rsidRDefault="00003BEB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003BEB" w:rsidRPr="00B10254" w:rsidRDefault="00003BEB" w:rsidP="00003BE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Jean Bethke Elshtain (1941–2013)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 US political philosopher, Elshtain’s </w:t>
      </w:r>
      <w:r w:rsidRPr="00B10254">
        <w:rPr>
          <w:rFonts w:cs="Bliss-Italic"/>
          <w:i/>
          <w:iCs/>
          <w:sz w:val="24"/>
          <w:szCs w:val="24"/>
        </w:rPr>
        <w:t xml:space="preserve">Public Man, Private Woman </w:t>
      </w:r>
      <w:r w:rsidRPr="00B10254">
        <w:rPr>
          <w:rFonts w:cs="Bliss-Regular"/>
          <w:sz w:val="24"/>
          <w:szCs w:val="24"/>
        </w:rPr>
        <w:t>(1981) made a major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contribution to feminist scholarship in examining the role of gender in informing the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division between the public and private spheres in political theory. In </w:t>
      </w:r>
      <w:r w:rsidRPr="00B10254">
        <w:rPr>
          <w:rFonts w:cs="Bliss-Italic"/>
          <w:i/>
          <w:iCs/>
          <w:sz w:val="24"/>
          <w:szCs w:val="24"/>
        </w:rPr>
        <w:t>Women and War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(1987), she discussed the perceptual lenses that determine the roles of men and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women in war, interweaving personal narrative and historical analysis to highlight the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myths that men are ‘just warriors’ and women are ‘beautiful souls’ to be saved. In </w:t>
      </w:r>
      <w:r w:rsidRPr="00B10254">
        <w:rPr>
          <w:rFonts w:cs="Bliss-Italic"/>
          <w:i/>
          <w:iCs/>
          <w:sz w:val="24"/>
          <w:szCs w:val="24"/>
        </w:rPr>
        <w:t>Just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War against Terror </w:t>
      </w:r>
      <w:r w:rsidRPr="00B10254">
        <w:rPr>
          <w:rFonts w:cs="Bliss-Regular"/>
          <w:sz w:val="24"/>
          <w:szCs w:val="24"/>
        </w:rPr>
        <w:t>(2003), Elshtain mounted an impassioned defence of the ‘war on</w:t>
      </w:r>
    </w:p>
    <w:p w:rsidR="00003BEB" w:rsidRPr="00B10254" w:rsidRDefault="00003BEB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terror’ based on just war theory.</w:t>
      </w:r>
    </w:p>
    <w:p w:rsidR="008F6479" w:rsidRPr="00B10254" w:rsidRDefault="008F6479" w:rsidP="00003BE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8F6479" w:rsidRPr="00B10254" w:rsidRDefault="008F6479" w:rsidP="008F6479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Cynthia Enloe (born 1938)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feminist academic, Enloe’s writings aim to expose the multiplicity of roles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women play in sustaining global economic forces and inter-state relations. Often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associated with feminist empiricism, she has been concerned to counter the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tendency within conventional paradigms to limit, usually in a gendered fashion, our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perceptual and conceptual fields, effectively excluding women from analysis. In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works such as </w:t>
      </w:r>
      <w:r w:rsidRPr="00B10254">
        <w:rPr>
          <w:rFonts w:cs="Bliss-Italic"/>
          <w:i/>
          <w:iCs/>
          <w:sz w:val="24"/>
          <w:szCs w:val="24"/>
        </w:rPr>
        <w:t xml:space="preserve">Bananas, Beaches and Bases </w:t>
      </w:r>
      <w:r w:rsidRPr="00B10254">
        <w:rPr>
          <w:rFonts w:cs="Bliss-Regular"/>
          <w:sz w:val="24"/>
          <w:szCs w:val="24"/>
        </w:rPr>
        <w:t xml:space="preserve">(1989), </w:t>
      </w:r>
      <w:r w:rsidRPr="00B10254">
        <w:rPr>
          <w:rFonts w:cs="Bliss-Italic"/>
          <w:i/>
          <w:iCs/>
          <w:sz w:val="24"/>
          <w:szCs w:val="24"/>
        </w:rPr>
        <w:t xml:space="preserve">The Morning After </w:t>
      </w:r>
      <w:r w:rsidRPr="00B10254">
        <w:rPr>
          <w:rFonts w:cs="Bliss-Regular"/>
          <w:sz w:val="24"/>
          <w:szCs w:val="24"/>
        </w:rPr>
        <w:t>(1993) and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Manoeuvres </w:t>
      </w:r>
      <w:r w:rsidRPr="00B10254">
        <w:rPr>
          <w:rFonts w:cs="Bliss-Regular"/>
          <w:sz w:val="24"/>
          <w:szCs w:val="24"/>
        </w:rPr>
        <w:t>(2000) Enloe has examined international politics as if the experiences of</w:t>
      </w:r>
    </w:p>
    <w:p w:rsidR="008F6479" w:rsidRPr="00B10254" w:rsidRDefault="008F6479" w:rsidP="008F647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women are a matter of central concern.</w:t>
      </w:r>
    </w:p>
    <w:p w:rsidR="009E5314" w:rsidRPr="00B10254" w:rsidRDefault="009E5314" w:rsidP="00E410D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9E5314" w:rsidRPr="00B10254" w:rsidRDefault="009E5314" w:rsidP="009E5314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Frantz Fanon (1925–61)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Martinique-born French revolutionary theorist, Fanon is best known for his views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on the anti-colonial struggle. In </w:t>
      </w:r>
      <w:r w:rsidRPr="00B10254">
        <w:rPr>
          <w:rFonts w:cs="Bliss-Italic"/>
          <w:i/>
          <w:iCs/>
          <w:sz w:val="24"/>
          <w:szCs w:val="24"/>
        </w:rPr>
        <w:t xml:space="preserve">Black Skin, White Masks </w:t>
      </w:r>
      <w:r w:rsidRPr="00B10254">
        <w:rPr>
          <w:rFonts w:cs="Bliss-Regular"/>
          <w:sz w:val="24"/>
          <w:szCs w:val="24"/>
        </w:rPr>
        <w:t>(1952), he mixed personal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reflection with social analysis to explore the psychological damage done to black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people in a ‘whitened’ world. In his classic work, T</w:t>
      </w:r>
      <w:r w:rsidRPr="00B10254">
        <w:rPr>
          <w:rFonts w:cs="Bliss-Italic"/>
          <w:i/>
          <w:iCs/>
          <w:sz w:val="24"/>
          <w:szCs w:val="24"/>
        </w:rPr>
        <w:t xml:space="preserve">he Wretched of the Earth </w:t>
      </w:r>
      <w:r w:rsidRPr="00B10254">
        <w:rPr>
          <w:rFonts w:cs="Bliss-Regular"/>
          <w:sz w:val="24"/>
          <w:szCs w:val="24"/>
        </w:rPr>
        <w:t>(1961), he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drew on psychiatry, politics, sociology and the existentialism of Jean-Paul Sartre in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arguing that only total revolution and absolute violence can help black or colonized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people liberate themselves from the social and psychological scars of imperialism.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Fanon died after contracting leukaemia, and, at his request, his body was returned to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Algeria and buried with honours by the Algerian National Army of Liberation. His</w:t>
      </w:r>
    </w:p>
    <w:p w:rsidR="009E5314" w:rsidRPr="00B10254" w:rsidRDefault="009E5314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other works include </w:t>
      </w:r>
      <w:r w:rsidRPr="00B10254">
        <w:rPr>
          <w:rFonts w:cs="Bliss-Italic"/>
          <w:i/>
          <w:iCs/>
          <w:sz w:val="24"/>
          <w:szCs w:val="24"/>
        </w:rPr>
        <w:t xml:space="preserve">Towards the African Revolution </w:t>
      </w:r>
      <w:r w:rsidRPr="00B10254">
        <w:rPr>
          <w:rFonts w:cs="Bliss-Regular"/>
          <w:sz w:val="24"/>
          <w:szCs w:val="24"/>
        </w:rPr>
        <w:t>(1964).</w:t>
      </w:r>
    </w:p>
    <w:p w:rsidR="00AE1BE8" w:rsidRPr="00B10254" w:rsidRDefault="00AE1BE8" w:rsidP="009E531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AE1BE8" w:rsidRPr="00B10254" w:rsidRDefault="00AE1BE8" w:rsidP="00AE1BE8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Martha Finnemore (born 1959)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international relations scholar. Finnemore helped to pioneer the use of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constructivist analysis in international relations, especially in works such as </w:t>
      </w:r>
      <w:r w:rsidRPr="00B10254">
        <w:rPr>
          <w:rFonts w:cs="Bliss-Italic"/>
          <w:i/>
          <w:iCs/>
          <w:sz w:val="24"/>
          <w:szCs w:val="24"/>
        </w:rPr>
        <w:t>National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Interests in International Society </w:t>
      </w:r>
      <w:r w:rsidRPr="00B10254">
        <w:rPr>
          <w:rFonts w:cs="Bliss-Regular"/>
          <w:sz w:val="24"/>
          <w:szCs w:val="24"/>
        </w:rPr>
        <w:t xml:space="preserve">(1996) and </w:t>
      </w:r>
      <w:r w:rsidRPr="00B10254">
        <w:rPr>
          <w:rFonts w:cs="Bliss-Italic"/>
          <w:i/>
          <w:iCs/>
          <w:sz w:val="24"/>
          <w:szCs w:val="24"/>
        </w:rPr>
        <w:t xml:space="preserve">The Purpose of Intervention </w:t>
      </w:r>
      <w:r w:rsidRPr="00B10254">
        <w:rPr>
          <w:rFonts w:cs="Bliss-Regular"/>
          <w:sz w:val="24"/>
          <w:szCs w:val="24"/>
        </w:rPr>
        <w:t>(2003). In the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former, Finnemore challenged the tendency of neorealism and neoliberalism to treat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state interests as though they are both stable and roughly identical, consisting of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some combination of power, security and wealth. Instead, she highlighted the extent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which state interests are defined and redefined by the dense network of transnational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international social relations of which they are a part. In the latter work,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Finnemore examined how the purposes for which states use military intervention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have changed over some four centuries, giving particular attention to the growing</w:t>
      </w:r>
    </w:p>
    <w:p w:rsidR="00AE1BE8" w:rsidRPr="00B10254" w:rsidRDefault="00AE1BE8" w:rsidP="00AE1BE8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significance of new norms about who is human and how we should treat ‘strangers’.</w:t>
      </w:r>
    </w:p>
    <w:p w:rsidR="003E5D7C" w:rsidRPr="00B10254" w:rsidRDefault="003E5D7C" w:rsidP="003E5D7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DA73FC" w:rsidRPr="00B10254" w:rsidRDefault="00DA73FC" w:rsidP="003E5D7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Michel Foucault (1926–84)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French philosopher and radical intellectual. The son of a prosperous surgeon, Foucault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had a troubled youth in which he attempted suicide on several occasions and struggled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come to terms with his homosexuality. His work, which ranged over the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history of madness, of medicine, of punishment, of sexuality and of knowledge itself,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was based on the assumption that the institutions, concepts and beliefs of each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period are upheld by ‘discourses of power’. This suggests that power relations can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largely be disclosed by examining the structure of ‘knowledge’, since ‘truth serves the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interests of a ruling class or the prevailing power-structure’. Foucault’s most important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works include </w:t>
      </w:r>
      <w:r w:rsidRPr="00B10254">
        <w:rPr>
          <w:rFonts w:cs="Bliss-Italic"/>
          <w:i/>
          <w:iCs/>
          <w:sz w:val="24"/>
          <w:szCs w:val="24"/>
        </w:rPr>
        <w:t xml:space="preserve">Madness and Civilization </w:t>
      </w:r>
      <w:r w:rsidRPr="00B10254">
        <w:rPr>
          <w:rFonts w:cs="Bliss-Regular"/>
          <w:sz w:val="24"/>
          <w:szCs w:val="24"/>
        </w:rPr>
        <w:t xml:space="preserve">(1961), </w:t>
      </w:r>
      <w:r w:rsidRPr="00B10254">
        <w:rPr>
          <w:rFonts w:cs="Bliss-Italic"/>
          <w:i/>
          <w:iCs/>
          <w:sz w:val="24"/>
          <w:szCs w:val="24"/>
        </w:rPr>
        <w:t xml:space="preserve">The Order of Things </w:t>
      </w:r>
      <w:r w:rsidRPr="00B10254">
        <w:rPr>
          <w:rFonts w:cs="Bliss-Regular"/>
          <w:sz w:val="24"/>
          <w:szCs w:val="24"/>
        </w:rPr>
        <w:t>(1966) and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History of Sexuality </w:t>
      </w:r>
      <w:r w:rsidRPr="00B10254">
        <w:rPr>
          <w:rFonts w:cs="Bliss-Regular"/>
          <w:sz w:val="24"/>
          <w:szCs w:val="24"/>
        </w:rPr>
        <w:t>(1976).</w:t>
      </w:r>
    </w:p>
    <w:p w:rsidR="000A093B" w:rsidRPr="00B10254" w:rsidRDefault="000A093B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F822CD" w:rsidRPr="00B10254" w:rsidRDefault="00F822CD" w:rsidP="00F822CD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Milton Friedman (1912–2006)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academic and economist. A trenchant critic of Roosevelt’s ‘New Deal’, and close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associate of Friedrich Hayek, Friedman became professor of economics at the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University of Chicago in 1948, founding the so-called ‘Chicago School’. Friedman also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worked as a </w:t>
      </w:r>
      <w:r w:rsidRPr="00B10254">
        <w:rPr>
          <w:rFonts w:cs="Bliss-Italic"/>
          <w:i/>
          <w:iCs/>
          <w:sz w:val="24"/>
          <w:szCs w:val="24"/>
        </w:rPr>
        <w:t xml:space="preserve">Newsweek </w:t>
      </w:r>
      <w:r w:rsidRPr="00B10254">
        <w:rPr>
          <w:rFonts w:cs="Bliss-Regular"/>
          <w:sz w:val="24"/>
          <w:szCs w:val="24"/>
        </w:rPr>
        <w:t>columnist and a US presidential adviser. He was awarded the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Nobel prize for economics in 1976. A leading exponent of monetarism and freemarket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economics, Friedman was a powerful critic of Keynesian theory and ‘tax and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spend’ government policies, helping to shift economic priorities during the 1970s and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1980s in the USA and the UK in particular. His major works, </w:t>
      </w:r>
      <w:r w:rsidRPr="00B10254">
        <w:rPr>
          <w:rFonts w:cs="Bliss-Italic"/>
          <w:i/>
          <w:iCs/>
          <w:sz w:val="24"/>
          <w:szCs w:val="24"/>
        </w:rPr>
        <w:t>Capitalism and Freedom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(1962) and, with his wife Rose, </w:t>
      </w:r>
      <w:r w:rsidRPr="00B10254">
        <w:rPr>
          <w:rFonts w:cs="Bliss-Italic"/>
          <w:i/>
          <w:iCs/>
          <w:sz w:val="24"/>
          <w:szCs w:val="24"/>
        </w:rPr>
        <w:t xml:space="preserve">Free to Choose </w:t>
      </w:r>
      <w:r w:rsidRPr="00B10254">
        <w:rPr>
          <w:rFonts w:cs="Bliss-Regular"/>
          <w:sz w:val="24"/>
          <w:szCs w:val="24"/>
        </w:rPr>
        <w:t>(1980), had a considerable impact on</w:t>
      </w:r>
    </w:p>
    <w:p w:rsidR="00F822CD" w:rsidRPr="00B10254" w:rsidRDefault="00F822CD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emerging neoliberal thinking.</w:t>
      </w:r>
    </w:p>
    <w:p w:rsidR="001B45BA" w:rsidRPr="00B10254" w:rsidRDefault="001B45BA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1B45BA" w:rsidRPr="00B10254" w:rsidRDefault="001B45BA" w:rsidP="001B45B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Francis Fukuyama (born 1952)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social analyst and political commentator. Fukuyama was born in Chicago, USA, the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son of a Protestant preacher. He was a member of the Policy Planning Staff of the US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State Department before becoming a consultant for the Rand Corporation. A staunch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Republican, he came to international prominence as a result of his article ‘The End of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 xml:space="preserve">History?’ (1989), which he later developed into </w:t>
      </w:r>
      <w:r w:rsidRPr="00B10254">
        <w:rPr>
          <w:rFonts w:cs="Bliss-Italic"/>
          <w:i/>
          <w:iCs/>
          <w:sz w:val="24"/>
          <w:szCs w:val="24"/>
        </w:rPr>
        <w:t>The End of History and the Last Man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(1992). These claimed that the history of ideas had ended with the recognition of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liberal democracy as ‘the final form of human government’. In </w:t>
      </w:r>
      <w:r w:rsidRPr="00B10254">
        <w:rPr>
          <w:rFonts w:cs="Bliss-Italic"/>
          <w:i/>
          <w:iCs/>
          <w:sz w:val="24"/>
          <w:szCs w:val="24"/>
        </w:rPr>
        <w:t xml:space="preserve">Trust </w:t>
      </w:r>
      <w:r w:rsidRPr="00B10254">
        <w:rPr>
          <w:rFonts w:cs="Bliss-Regular"/>
          <w:sz w:val="24"/>
          <w:szCs w:val="24"/>
        </w:rPr>
        <w:t xml:space="preserve">(1996) and </w:t>
      </w:r>
      <w:r w:rsidRPr="00B10254">
        <w:rPr>
          <w:rFonts w:cs="Bliss-Italic"/>
          <w:i/>
          <w:iCs/>
          <w:sz w:val="24"/>
          <w:szCs w:val="24"/>
        </w:rPr>
        <w:t>The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Great Disruption </w:t>
      </w:r>
      <w:r w:rsidRPr="00B10254">
        <w:rPr>
          <w:rFonts w:cs="Bliss-Regular"/>
          <w:sz w:val="24"/>
          <w:szCs w:val="24"/>
        </w:rPr>
        <w:t>(1999), Fukuyama discussed the relationship between economic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development and social cohesion, highlighting contrasting forms of capitalist development.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 </w:t>
      </w:r>
      <w:r w:rsidRPr="00B10254">
        <w:rPr>
          <w:rFonts w:cs="Bliss-Italic"/>
          <w:i/>
          <w:iCs/>
          <w:sz w:val="24"/>
          <w:szCs w:val="24"/>
        </w:rPr>
        <w:t xml:space="preserve">The Origins of Political Order </w:t>
      </w:r>
      <w:r w:rsidRPr="00B10254">
        <w:rPr>
          <w:rFonts w:cs="Bliss-Regular"/>
          <w:sz w:val="24"/>
          <w:szCs w:val="24"/>
        </w:rPr>
        <w:t>(2011), he examined the paths that different</w:t>
      </w:r>
    </w:p>
    <w:p w:rsidR="001B45BA" w:rsidRPr="00B10254" w:rsidRDefault="001B45BA" w:rsidP="001B45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societies have taken to reach their current form of political order.</w:t>
      </w:r>
    </w:p>
    <w:p w:rsidR="002367A4" w:rsidRPr="00B10254" w:rsidRDefault="002367A4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2367A4" w:rsidRPr="00B10254" w:rsidRDefault="002367A4" w:rsidP="002367A4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Mohandas Karamchand Gandhi (1869–1948)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Indian spiritual and political leader (called </w:t>
      </w:r>
      <w:r w:rsidRPr="00B10254">
        <w:rPr>
          <w:rFonts w:cs="Bliss-Italic"/>
          <w:i/>
          <w:iCs/>
          <w:sz w:val="24"/>
          <w:szCs w:val="24"/>
        </w:rPr>
        <w:t>Mahatma</w:t>
      </w:r>
      <w:r w:rsidRPr="00B10254">
        <w:rPr>
          <w:rFonts w:cs="Bliss-Regular"/>
          <w:sz w:val="24"/>
          <w:szCs w:val="24"/>
        </w:rPr>
        <w:t>, ‘Great Soul’). A lawyer trained in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UK, Gandhi worked in South Africa, where he organized protests against discrimination.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After returning to India in 1915, he became the leader of the nationalist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movement, campaigning tirelessly for independence, finally achieved in 1947.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Gandhi’s ethic of non-violent resistance, </w:t>
      </w:r>
      <w:r w:rsidRPr="00B10254">
        <w:rPr>
          <w:rFonts w:cs="Bliss-Italic"/>
          <w:i/>
          <w:iCs/>
          <w:sz w:val="24"/>
          <w:szCs w:val="24"/>
        </w:rPr>
        <w:t>satyagraha</w:t>
      </w:r>
      <w:r w:rsidRPr="00B10254">
        <w:rPr>
          <w:rFonts w:cs="Bliss-Regular"/>
          <w:sz w:val="24"/>
          <w:szCs w:val="24"/>
        </w:rPr>
        <w:t>, reinforced by his ascetic lifestyle,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gave the movement for Indian independence enormous moral authority. Derived from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Hinduism, Gandhi’s political philosophy was based on the assumption that the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universe is regulated by the primacy of truth, or </w:t>
      </w:r>
      <w:r w:rsidRPr="00B10254">
        <w:rPr>
          <w:rFonts w:cs="Bliss-Italic"/>
          <w:i/>
          <w:iCs/>
          <w:sz w:val="24"/>
          <w:szCs w:val="24"/>
        </w:rPr>
        <w:t>satya</w:t>
      </w:r>
      <w:r w:rsidRPr="00B10254">
        <w:rPr>
          <w:rFonts w:cs="Bliss-Regular"/>
          <w:sz w:val="24"/>
          <w:szCs w:val="24"/>
        </w:rPr>
        <w:t>, and that humankind is ‘ultimately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one’. Gandhi was assassinated in 1948 by a fanatical Hindu, becoming a</w:t>
      </w:r>
    </w:p>
    <w:p w:rsidR="002367A4" w:rsidRPr="00B10254" w:rsidRDefault="002367A4" w:rsidP="002367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victim of the ferocious Hindu–Muslim violence which followed independence.</w:t>
      </w:r>
    </w:p>
    <w:p w:rsidR="002367A4" w:rsidRPr="00B10254" w:rsidRDefault="002367A4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E717FE" w:rsidRPr="00B10254" w:rsidRDefault="00E717FE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E717FE" w:rsidRPr="00B10254" w:rsidRDefault="00E717FE" w:rsidP="00E717FE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Marcus Garvey (1887–1940)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Jamaican political thinker and activist, and an early advocate of black nationalism.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Garvey was the founder in 1914 of the Universal Negro Improvement Association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(UNIA). In 1916, he left Jamaica for New York, where his message of black pride and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economic self-sufficiency gained him a growing following, particularly in ghettos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such as Harlem. Although his black business enterprises failed, and his call for a return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Africa was largely ignored, Garvey’s emphasis on establishing black pride and his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vision of Africa as a ‘homeland’ provided the basis for the later Black Power movement.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Rastafarianism is also based largely on his ideas. Garvey was imprisoned for</w:t>
      </w:r>
    </w:p>
    <w:p w:rsidR="00E717FE" w:rsidRPr="00B10254" w:rsidRDefault="00E717FE" w:rsidP="00E717F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mail fraud in 1923, and was later deported, eventually dying in obscurity in London.</w:t>
      </w:r>
    </w:p>
    <w:p w:rsidR="000B6189" w:rsidRPr="00B10254" w:rsidRDefault="000B6189" w:rsidP="00F822C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0B6189" w:rsidRPr="00B10254" w:rsidRDefault="000B6189" w:rsidP="000B6189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Ernest Gellner (1925–95)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UK social philosopher and anthropologist, Gellner made major contributions to a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variety of academic fields, including social anthropology, sociology and political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philosophy. The most prominent figure in the modernist camp in the study of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nationalism, Gellner explained the rise of nationalism in terms of the need of industrial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societies, unlike agrarian ones, for homogeneous languages and cultures in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order to work efficiently. Gellner’s major writings include </w:t>
      </w:r>
      <w:r w:rsidRPr="00B10254">
        <w:rPr>
          <w:rFonts w:cs="Bliss-Italic"/>
          <w:i/>
          <w:iCs/>
          <w:sz w:val="24"/>
          <w:szCs w:val="24"/>
        </w:rPr>
        <w:t>Legitimation of Belief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(1974), </w:t>
      </w:r>
      <w:r w:rsidRPr="00B10254">
        <w:rPr>
          <w:rFonts w:cs="Bliss-Italic"/>
          <w:i/>
          <w:iCs/>
          <w:sz w:val="24"/>
          <w:szCs w:val="24"/>
        </w:rPr>
        <w:t xml:space="preserve">Nations and Nationalism </w:t>
      </w:r>
      <w:r w:rsidRPr="00B10254">
        <w:rPr>
          <w:rFonts w:cs="Bliss-Regular"/>
          <w:sz w:val="24"/>
          <w:szCs w:val="24"/>
        </w:rPr>
        <w:t xml:space="preserve">(1983), </w:t>
      </w:r>
      <w:r w:rsidRPr="00B10254">
        <w:rPr>
          <w:rFonts w:cs="Bliss-Italic"/>
          <w:i/>
          <w:iCs/>
          <w:sz w:val="24"/>
          <w:szCs w:val="24"/>
        </w:rPr>
        <w:t xml:space="preserve">Culture, Identity and Politics </w:t>
      </w:r>
      <w:r w:rsidRPr="00B10254">
        <w:rPr>
          <w:rFonts w:cs="Bliss-Regular"/>
          <w:sz w:val="24"/>
          <w:szCs w:val="24"/>
        </w:rPr>
        <w:t>(1987) and</w:t>
      </w:r>
    </w:p>
    <w:p w:rsidR="000B6189" w:rsidRPr="00B10254" w:rsidRDefault="000B6189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Reason and Culture </w:t>
      </w:r>
      <w:r w:rsidRPr="00B10254">
        <w:rPr>
          <w:rFonts w:cs="Bliss-Regular"/>
          <w:sz w:val="24"/>
          <w:szCs w:val="24"/>
        </w:rPr>
        <w:t>(1992).</w:t>
      </w:r>
    </w:p>
    <w:p w:rsidR="00D82C9B" w:rsidRPr="00B10254" w:rsidRDefault="00D82C9B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D82C9B" w:rsidRPr="00B10254" w:rsidRDefault="00D82C9B" w:rsidP="00D82C9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Susan George (born 1934)</w:t>
      </w:r>
    </w:p>
    <w:p w:rsidR="00D82C9B" w:rsidRPr="00B10254" w:rsidRDefault="00D82C9B" w:rsidP="00D82C9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Franco-American political scientist and activist, George has been a fierce critic of the</w:t>
      </w:r>
    </w:p>
    <w:p w:rsidR="00D82C9B" w:rsidRPr="00B10254" w:rsidRDefault="00D82C9B" w:rsidP="00D82C9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‘maldevelopment’ policies of the IMF and the World Bank, advancing an uncompromising</w:t>
      </w:r>
    </w:p>
    <w:p w:rsidR="00D82C9B" w:rsidRPr="00B10254" w:rsidRDefault="00D82C9B" w:rsidP="00D82C9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critique of the impact of capitalism on the world’s poor. Her works include </w:t>
      </w:r>
      <w:r w:rsidRPr="00B10254">
        <w:rPr>
          <w:rFonts w:cs="Bliss-Italic"/>
          <w:i/>
          <w:iCs/>
          <w:sz w:val="24"/>
          <w:szCs w:val="24"/>
        </w:rPr>
        <w:t>How</w:t>
      </w:r>
    </w:p>
    <w:p w:rsidR="00D82C9B" w:rsidRPr="00B10254" w:rsidRDefault="00D82C9B" w:rsidP="00D82C9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Other Half Dies </w:t>
      </w:r>
      <w:r w:rsidRPr="00B10254">
        <w:rPr>
          <w:rFonts w:cs="Bliss-Regular"/>
          <w:sz w:val="24"/>
          <w:szCs w:val="24"/>
        </w:rPr>
        <w:t xml:space="preserve">(1976), </w:t>
      </w:r>
      <w:r w:rsidRPr="00B10254">
        <w:rPr>
          <w:rFonts w:cs="Bliss-Italic"/>
          <w:i/>
          <w:iCs/>
          <w:sz w:val="24"/>
          <w:szCs w:val="24"/>
        </w:rPr>
        <w:t xml:space="preserve">A Fate Worse Than Debt </w:t>
      </w:r>
      <w:r w:rsidRPr="00B10254">
        <w:rPr>
          <w:rFonts w:cs="Bliss-Regular"/>
          <w:sz w:val="24"/>
          <w:szCs w:val="24"/>
        </w:rPr>
        <w:t xml:space="preserve">(1988) and </w:t>
      </w:r>
      <w:r w:rsidRPr="00B10254">
        <w:rPr>
          <w:rFonts w:cs="Bliss-Italic"/>
          <w:i/>
          <w:iCs/>
          <w:sz w:val="24"/>
          <w:szCs w:val="24"/>
        </w:rPr>
        <w:t>Another World is</w:t>
      </w:r>
    </w:p>
    <w:p w:rsidR="00D82C9B" w:rsidRPr="00B10254" w:rsidRDefault="00D82C9B" w:rsidP="00D82C9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lastRenderedPageBreak/>
        <w:t xml:space="preserve">Possible If </w:t>
      </w:r>
      <w:r w:rsidRPr="00B10254">
        <w:rPr>
          <w:rFonts w:cs="Bliss-Regular"/>
          <w:sz w:val="24"/>
          <w:szCs w:val="24"/>
        </w:rPr>
        <w:t>(2004).</w:t>
      </w:r>
    </w:p>
    <w:p w:rsidR="005A633C" w:rsidRPr="00B10254" w:rsidRDefault="005A633C" w:rsidP="000B618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0A093B" w:rsidRPr="00B10254" w:rsidRDefault="000A093B" w:rsidP="000A093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Antonio Gramsci (1891–1937)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Italian Marxist and social theorist. The son of a minor public official, Gramsci joined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Socialist Party in 1913, but switched to the newly-formed Italian Communist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Party in 1921, being recognized as its leader by 1924. He was imprisoned by Mussolini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 1926, and remained incarcerated until his death. In </w:t>
      </w:r>
      <w:r w:rsidRPr="00B10254">
        <w:rPr>
          <w:rFonts w:cs="Bliss-Italic"/>
          <w:i/>
          <w:iCs/>
          <w:sz w:val="24"/>
          <w:szCs w:val="24"/>
        </w:rPr>
        <w:t xml:space="preserve">Prison Notebooks </w:t>
      </w:r>
      <w:r w:rsidRPr="00B10254">
        <w:rPr>
          <w:rFonts w:cs="Bliss-Regular"/>
          <w:sz w:val="24"/>
          <w:szCs w:val="24"/>
        </w:rPr>
        <w:t>(1970),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written between 1929 and 1935, Gramsci sought to redress the emphasis within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orthodox Marxism on economic or material factors. Rejecting any form of ‘scientific’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determinism, he stressed, through the theory of hegemony, the importance of political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intellectual struggle. Gramsci insisted that bourgeois hegemony could only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 challenged at the political and intellectual level, through a ‘counter-hegemonic’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struggle, carried out in the interests of the proletariat and on the basis of socialist</w:t>
      </w:r>
    </w:p>
    <w:p w:rsidR="000A093B" w:rsidRPr="00B10254" w:rsidRDefault="000A093B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principles, values and theories.</w:t>
      </w:r>
    </w:p>
    <w:p w:rsidR="00A23AD1" w:rsidRPr="00B10254" w:rsidRDefault="00A23AD1" w:rsidP="000A093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A23AD1" w:rsidRPr="00B10254" w:rsidRDefault="00A23AD1" w:rsidP="00A23AD1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Hugo Grotius (1583–1645)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Dutch jurist, philosopher and writer. Born in Delft into a family of professional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lawyers, Grotius became a diplomat and political adviser and held a number of political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offices. In </w:t>
      </w:r>
      <w:r w:rsidRPr="00B10254">
        <w:rPr>
          <w:rFonts w:cs="Bliss-Italic"/>
          <w:i/>
          <w:iCs/>
          <w:sz w:val="24"/>
          <w:szCs w:val="24"/>
        </w:rPr>
        <w:t xml:space="preserve">On the Law of War and Peace </w:t>
      </w:r>
      <w:r w:rsidRPr="00B10254">
        <w:rPr>
          <w:rFonts w:cs="Bliss-Regular"/>
          <w:sz w:val="24"/>
          <w:szCs w:val="24"/>
        </w:rPr>
        <w:t>(1625), he developed a secular basis for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international law, arguing that it is grounded not in theology but in reason. This was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largely accomplished by constructing a theory of the just war, based on natural rights.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 Grotius there were four causes of a just war: (1) self-defence, (2) to enforce rights,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(3) to seek reparations for injury and (4) to punish a wrong-doer. By restricting the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right of states to go to war for political purposes, Grotius emphasized the common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purposes of the international community and helped to found the idea of international</w:t>
      </w:r>
    </w:p>
    <w:p w:rsidR="00A23AD1" w:rsidRPr="00B10254" w:rsidRDefault="00A23AD1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society (see p. 9), as developed by the ‘neo-Grotian’ English School.</w:t>
      </w:r>
    </w:p>
    <w:p w:rsidR="00192FFB" w:rsidRPr="00B10254" w:rsidRDefault="00192FFB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192FFB" w:rsidRPr="00B10254" w:rsidRDefault="00192FFB" w:rsidP="00192FF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Ernst Haas (1924–2003)</w:t>
      </w:r>
    </w:p>
    <w:p w:rsidR="00192FFB" w:rsidRPr="00B10254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German-born US international relations theorist, Haas is best known as one of the</w:t>
      </w:r>
    </w:p>
    <w:p w:rsidR="00192FFB" w:rsidRPr="00B10254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founders of neofunctionalism, or ‘federalism by instalments’, particularly as applied to</w:t>
      </w:r>
    </w:p>
    <w:p w:rsidR="00192FFB" w:rsidRPr="00B10254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European integration. He argued that the process of ‘spillover’ would lead political actors</w:t>
      </w:r>
    </w:p>
    <w:p w:rsidR="00192FFB" w:rsidRPr="00B10254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progressively to shift their loyalties, expectations and activities from the nation-state</w:t>
      </w:r>
    </w:p>
    <w:p w:rsidR="00192FFB" w:rsidRPr="00AD2ACE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towards a ‘new larger centre’. However, Haas became disenchanted with neofunctionalism in</w:t>
      </w:r>
      <w:r w:rsidR="00AD2ACE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the 1970s. His main works include </w:t>
      </w:r>
      <w:r w:rsidRPr="00B10254">
        <w:rPr>
          <w:rFonts w:cs="Bliss-Italic"/>
          <w:i/>
          <w:iCs/>
          <w:sz w:val="24"/>
          <w:szCs w:val="24"/>
        </w:rPr>
        <w:t xml:space="preserve">Beyond the Nation-State </w:t>
      </w:r>
      <w:r w:rsidRPr="00B10254">
        <w:rPr>
          <w:rFonts w:cs="Bliss-Regular"/>
          <w:sz w:val="24"/>
          <w:szCs w:val="24"/>
        </w:rPr>
        <w:t xml:space="preserve">(1964) and </w:t>
      </w:r>
      <w:r w:rsidRPr="00B10254">
        <w:rPr>
          <w:rFonts w:cs="Bliss-Italic"/>
          <w:i/>
          <w:iCs/>
          <w:sz w:val="24"/>
          <w:szCs w:val="24"/>
        </w:rPr>
        <w:t>Tangle of Hopes</w:t>
      </w:r>
    </w:p>
    <w:p w:rsidR="00192FFB" w:rsidRPr="00B10254" w:rsidRDefault="00192FFB" w:rsidP="00192FF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(1969).</w:t>
      </w:r>
    </w:p>
    <w:p w:rsidR="00860DF7" w:rsidRPr="00B10254" w:rsidRDefault="00860DF7" w:rsidP="00A23AD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860DF7" w:rsidRPr="00B10254" w:rsidRDefault="00860DF7" w:rsidP="00860DF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Garrett Hardin (1915–2003)</w:t>
      </w:r>
    </w:p>
    <w:p w:rsidR="00860DF7" w:rsidRPr="00B10254" w:rsidRDefault="00860DF7" w:rsidP="00860DF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ecologist and microbiologist, Hardin is best known for the idea of the ‘tragedy of the commons’, which calls</w:t>
      </w:r>
      <w:r w:rsidR="00922BA2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attention to ‘the damage that innocent actions by individuals can inflict on the environment’. He developed an</w:t>
      </w:r>
      <w:r w:rsidR="00631063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uncompromising form of ecologism that warned against the dangers of population growth and excessive freedom.</w:t>
      </w:r>
      <w:r w:rsidR="000933E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Hardin’s chief works include </w:t>
      </w:r>
      <w:r w:rsidRPr="00B10254">
        <w:rPr>
          <w:rFonts w:cs="Bliss-Italic"/>
          <w:i/>
          <w:iCs/>
          <w:sz w:val="24"/>
          <w:szCs w:val="24"/>
        </w:rPr>
        <w:t xml:space="preserve">The Tragedy of the Commons </w:t>
      </w:r>
      <w:r w:rsidRPr="00B10254">
        <w:rPr>
          <w:rFonts w:cs="Bliss-Regular"/>
          <w:sz w:val="24"/>
          <w:szCs w:val="24"/>
        </w:rPr>
        <w:t xml:space="preserve">(1968) and </w:t>
      </w:r>
      <w:r w:rsidRPr="00B10254">
        <w:rPr>
          <w:rFonts w:cs="Bliss-Italic"/>
          <w:i/>
          <w:iCs/>
          <w:sz w:val="24"/>
          <w:szCs w:val="24"/>
        </w:rPr>
        <w:t xml:space="preserve">Lifeboat Ethics </w:t>
      </w:r>
      <w:r w:rsidRPr="00B10254">
        <w:rPr>
          <w:rFonts w:cs="Bliss-Regular"/>
          <w:sz w:val="24"/>
          <w:szCs w:val="24"/>
        </w:rPr>
        <w:t>(1974).</w:t>
      </w:r>
    </w:p>
    <w:p w:rsidR="00DA73FC" w:rsidRPr="00B10254" w:rsidRDefault="00DA73FC" w:rsidP="00DA73F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</w:p>
    <w:p w:rsidR="00F1529C" w:rsidRPr="00B10254" w:rsidRDefault="00F1529C" w:rsidP="00DA73F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Thomas Hobbes (1588–1679)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English political philosopher. Hobbes was the son of a minor clergyman who subsequently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abandoned his family. Writing at a time of uncertainty and civil strife, precipitated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by the English Revolution, Hobbes developed the first comprehensive theory of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 xml:space="preserve">nature and human behaviour since Aristotle. His classic work, </w:t>
      </w:r>
      <w:r w:rsidRPr="00B10254">
        <w:rPr>
          <w:rFonts w:cs="Bliss-Italic"/>
          <w:i/>
          <w:iCs/>
          <w:sz w:val="24"/>
          <w:szCs w:val="24"/>
        </w:rPr>
        <w:t xml:space="preserve">Leviathan </w:t>
      </w:r>
      <w:r w:rsidRPr="00B10254">
        <w:rPr>
          <w:rFonts w:cs="Bliss-Regular"/>
          <w:sz w:val="24"/>
          <w:szCs w:val="24"/>
        </w:rPr>
        <w:t>(1651)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discussed the grounds of political obligation and undoubtedly reflected the impact of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Civil War. Based on the assumption that human beings seek ‘power after power’,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it provided a realist justification for absolutist government as the only alternative to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anarchy of the ‘state of nature’, in which life would be ‘solitary, poor, nasty, brutish</w:t>
      </w:r>
    </w:p>
    <w:p w:rsidR="00F1529C" w:rsidRPr="00B10254" w:rsidRDefault="00F1529C" w:rsidP="00F152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short’. Hobbes’ emphasis on the state as an essential guarantor of order and</w:t>
      </w:r>
    </w:p>
    <w:p w:rsidR="00EC01B0" w:rsidRPr="00B10254" w:rsidRDefault="00F1529C" w:rsidP="00F1529C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security has led to a revived interest in his ideas since 9/11.</w:t>
      </w:r>
    </w:p>
    <w:p w:rsidR="007F16B5" w:rsidRPr="00B10254" w:rsidRDefault="007F16B5" w:rsidP="00F1529C">
      <w:pPr>
        <w:rPr>
          <w:rFonts w:cs="Bliss-Regular"/>
          <w:sz w:val="24"/>
          <w:szCs w:val="24"/>
        </w:rPr>
      </w:pPr>
    </w:p>
    <w:p w:rsidR="007F16B5" w:rsidRPr="00B10254" w:rsidRDefault="007F16B5" w:rsidP="007F16B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Samuel P. Huntington (1927–2008)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academic and political commentator. Huntington made influential contributions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three fields: military politics, strategy and civil/military relations; US and comparative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politics; and the politics of less developed societies. In </w:t>
      </w:r>
      <w:r w:rsidRPr="00B10254">
        <w:rPr>
          <w:rFonts w:cs="Bliss-Italic"/>
          <w:i/>
          <w:iCs/>
          <w:sz w:val="24"/>
          <w:szCs w:val="24"/>
        </w:rPr>
        <w:t xml:space="preserve">The Third Wave </w:t>
      </w:r>
      <w:r w:rsidRPr="00B10254">
        <w:rPr>
          <w:rFonts w:cs="Bliss-Regular"/>
          <w:sz w:val="24"/>
          <w:szCs w:val="24"/>
        </w:rPr>
        <w:t>(1991), he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coined the notion of ‘waves of democratization’ and linked the process of democratization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after 1972 to earlier waves, in 1828–1926 and 1943–62. His most widely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discussed work, </w:t>
      </w:r>
      <w:r w:rsidRPr="00B10254">
        <w:rPr>
          <w:rFonts w:cs="Bliss-Italic"/>
          <w:i/>
          <w:iCs/>
          <w:sz w:val="24"/>
          <w:szCs w:val="24"/>
        </w:rPr>
        <w:t xml:space="preserve">The Clash of Civilizations and the Making of World Order </w:t>
      </w:r>
      <w:r w:rsidRPr="00B10254">
        <w:rPr>
          <w:rFonts w:cs="Bliss-Regular"/>
          <w:sz w:val="24"/>
          <w:szCs w:val="24"/>
        </w:rPr>
        <w:t>(1996),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advanced the controversial thesis that in the twenty-first century conflict between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world’s major civilizations would lead to warfare and international disorder. In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Who Are We? </w:t>
      </w:r>
      <w:r w:rsidRPr="00B10254">
        <w:rPr>
          <w:rFonts w:cs="Bliss-Regular"/>
          <w:sz w:val="24"/>
          <w:szCs w:val="24"/>
        </w:rPr>
        <w:t>(2004) Huntington discussed the challenges posed to the USA’s national</w:t>
      </w:r>
    </w:p>
    <w:p w:rsidR="007F16B5" w:rsidRPr="00B10254" w:rsidRDefault="007F16B5" w:rsidP="007F16B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identity by large-scale Latino immigration and the unwillingness of Latino communities</w:t>
      </w:r>
    </w:p>
    <w:p w:rsidR="007F16B5" w:rsidRPr="00B10254" w:rsidRDefault="007F16B5" w:rsidP="007F16B5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assimilate into the language and culture of majority society.</w:t>
      </w:r>
    </w:p>
    <w:p w:rsidR="00EC2934" w:rsidRPr="00B10254" w:rsidRDefault="00EC2934" w:rsidP="00F1529C">
      <w:pPr>
        <w:rPr>
          <w:rFonts w:cs="Bliss-Regular"/>
          <w:sz w:val="24"/>
          <w:szCs w:val="24"/>
        </w:rPr>
      </w:pPr>
    </w:p>
    <w:p w:rsidR="00EC2934" w:rsidRPr="00B10254" w:rsidRDefault="00EC2934" w:rsidP="00EC2934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Mary Kaldor (born 1946)</w:t>
      </w:r>
    </w:p>
    <w:p w:rsidR="00EC2934" w:rsidRPr="00B10254" w:rsidRDefault="00EC2934" w:rsidP="00EC293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UK academic and international relations theorist. In </w:t>
      </w:r>
      <w:r w:rsidRPr="00B10254">
        <w:rPr>
          <w:rFonts w:cs="Bliss-Italic"/>
          <w:i/>
          <w:iCs/>
          <w:sz w:val="24"/>
          <w:szCs w:val="24"/>
        </w:rPr>
        <w:t xml:space="preserve">New Wars and Old Wars </w:t>
      </w:r>
      <w:r w:rsidRPr="00B10254">
        <w:rPr>
          <w:rFonts w:cs="Bliss-Regular"/>
          <w:sz w:val="24"/>
          <w:szCs w:val="24"/>
        </w:rPr>
        <w:t>(2012), Kaldor</w:t>
      </w:r>
    </w:p>
    <w:p w:rsidR="00EC2934" w:rsidRPr="00B10254" w:rsidRDefault="00EC2934" w:rsidP="00EC293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linked new wars to the crisis in state authority that has occurred through the impact of privatization</w:t>
      </w:r>
      <w:r w:rsidR="005074E9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and globalization. Violent struggles to gain access to or control the state lead to</w:t>
      </w:r>
    </w:p>
    <w:p w:rsidR="00EC2934" w:rsidRPr="00B10254" w:rsidRDefault="00EC2934" w:rsidP="00EC293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massive violations of human rights, with violence usually being carried out in the name of</w:t>
      </w:r>
    </w:p>
    <w:p w:rsidR="00EC2934" w:rsidRPr="00B10254" w:rsidRDefault="00EC2934" w:rsidP="00EC2934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identity and mainly being directed against civilians. Kaldor’s other works include </w:t>
      </w:r>
      <w:r w:rsidRPr="00B10254">
        <w:rPr>
          <w:rFonts w:cs="Bliss-Italic"/>
          <w:i/>
          <w:iCs/>
          <w:sz w:val="24"/>
          <w:szCs w:val="24"/>
        </w:rPr>
        <w:t>Global Civil</w:t>
      </w:r>
    </w:p>
    <w:p w:rsidR="00EC2934" w:rsidRPr="00B10254" w:rsidRDefault="00EC2934" w:rsidP="00EC2934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Society </w:t>
      </w:r>
      <w:r w:rsidRPr="00B10254">
        <w:rPr>
          <w:rFonts w:cs="Bliss-Regular"/>
          <w:sz w:val="24"/>
          <w:szCs w:val="24"/>
        </w:rPr>
        <w:t xml:space="preserve">(2003) and </w:t>
      </w:r>
      <w:r w:rsidRPr="00B10254">
        <w:rPr>
          <w:rFonts w:cs="Bliss-Italic"/>
          <w:i/>
          <w:iCs/>
          <w:sz w:val="24"/>
          <w:szCs w:val="24"/>
        </w:rPr>
        <w:t xml:space="preserve">Human Security </w:t>
      </w:r>
      <w:r w:rsidRPr="00B10254">
        <w:rPr>
          <w:rFonts w:cs="Bliss-Regular"/>
          <w:sz w:val="24"/>
          <w:szCs w:val="24"/>
        </w:rPr>
        <w:t>(2007).</w:t>
      </w:r>
    </w:p>
    <w:p w:rsidR="00F1529C" w:rsidRPr="00B10254" w:rsidRDefault="00F1529C" w:rsidP="00F1529C">
      <w:pPr>
        <w:rPr>
          <w:rFonts w:cs="Bliss-Regular"/>
          <w:sz w:val="24"/>
          <w:szCs w:val="24"/>
        </w:rPr>
      </w:pPr>
    </w:p>
    <w:p w:rsidR="00C1104D" w:rsidRPr="00B10254" w:rsidRDefault="00C1104D" w:rsidP="00C1104D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Immanuel Kant (1724–1804)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German philosopher. Kant spent his entire life in Königsberg (which was then in East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Prussia), becoming professor of logic and metaphysics at the University of Königsberg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 1770. His ‘critical’ philosophy holds that knowledge is not merely an aggregate of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sense impressions; it depends on the conceptual apparatus of human understanding.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Kant’s political thought was shaped by the central importance of morality. He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believed that the law of reason dictated categorical imperatives, the most important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which was the obligation to treat others as ‘ends’, and never only as ‘means’. Kant’s</w:t>
      </w:r>
    </w:p>
    <w:p w:rsidR="00C1104D" w:rsidRPr="00B10254" w:rsidRDefault="00C1104D" w:rsidP="00C1104D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most important works include </w:t>
      </w:r>
      <w:r w:rsidRPr="00B10254">
        <w:rPr>
          <w:rFonts w:cs="Bliss-Italic"/>
          <w:i/>
          <w:iCs/>
          <w:sz w:val="24"/>
          <w:szCs w:val="24"/>
        </w:rPr>
        <w:t xml:space="preserve">Critique of Pure Reason </w:t>
      </w:r>
      <w:r w:rsidRPr="00B10254">
        <w:rPr>
          <w:rFonts w:cs="Bliss-Regular"/>
          <w:sz w:val="24"/>
          <w:szCs w:val="24"/>
        </w:rPr>
        <w:t xml:space="preserve">(1781), </w:t>
      </w:r>
      <w:r w:rsidRPr="00B10254">
        <w:rPr>
          <w:rFonts w:cs="Bliss-Italic"/>
          <w:i/>
          <w:iCs/>
          <w:sz w:val="24"/>
          <w:szCs w:val="24"/>
        </w:rPr>
        <w:t>Idea for a Universal</w:t>
      </w:r>
    </w:p>
    <w:p w:rsidR="00F1529C" w:rsidRPr="00B10254" w:rsidRDefault="00C1104D" w:rsidP="00C1104D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History with a Cosmopolitan Purpose </w:t>
      </w:r>
      <w:r w:rsidRPr="00B10254">
        <w:rPr>
          <w:rFonts w:cs="Bliss-Regular"/>
          <w:sz w:val="24"/>
          <w:szCs w:val="24"/>
        </w:rPr>
        <w:t xml:space="preserve">(1784) and </w:t>
      </w:r>
      <w:r w:rsidRPr="00B10254">
        <w:rPr>
          <w:rFonts w:cs="Bliss-Italic"/>
          <w:i/>
          <w:iCs/>
          <w:sz w:val="24"/>
          <w:szCs w:val="24"/>
        </w:rPr>
        <w:t xml:space="preserve">Metaphysics of Morals </w:t>
      </w:r>
      <w:r w:rsidRPr="00B10254">
        <w:rPr>
          <w:rFonts w:cs="Bliss-Regular"/>
          <w:sz w:val="24"/>
          <w:szCs w:val="24"/>
        </w:rPr>
        <w:t>(1785).</w:t>
      </w:r>
    </w:p>
    <w:p w:rsidR="005A39AA" w:rsidRPr="00B10254" w:rsidRDefault="005A39AA" w:rsidP="00C1104D">
      <w:pPr>
        <w:rPr>
          <w:rFonts w:cs="Bliss-Regular"/>
          <w:sz w:val="24"/>
          <w:szCs w:val="24"/>
        </w:rPr>
      </w:pPr>
    </w:p>
    <w:p w:rsidR="005A39AA" w:rsidRPr="00B10254" w:rsidRDefault="005A39AA" w:rsidP="005A39A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Robert Keohane (born 1941)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international relations theorist. With his long-time collaborator, Joseph S. Nye (see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p. 222), Keohane questioned some of the core assumptions of realist analysis in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Transnational Relations and World Politics </w:t>
      </w:r>
      <w:r w:rsidRPr="00B10254">
        <w:rPr>
          <w:rFonts w:cs="Bliss-Regular"/>
          <w:sz w:val="24"/>
          <w:szCs w:val="24"/>
        </w:rPr>
        <w:t>(1971), highlighting the increasing importance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of non-state actors and of economic issues in world affairs. In </w:t>
      </w:r>
      <w:r w:rsidRPr="00B10254">
        <w:rPr>
          <w:rFonts w:cs="Bliss-Italic"/>
          <w:i/>
          <w:iCs/>
          <w:sz w:val="24"/>
          <w:szCs w:val="24"/>
        </w:rPr>
        <w:t>Power and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Interdependence: World Politics in Transition </w:t>
      </w:r>
      <w:r w:rsidRPr="00B10254">
        <w:rPr>
          <w:rFonts w:cs="Bliss-Regular"/>
          <w:sz w:val="24"/>
          <w:szCs w:val="24"/>
        </w:rPr>
        <w:t>(1977) Keohane and Nye set out the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of ‘complex interdependence’ as an alternative to realism, based on the trend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towards international cooperation and the growing significance of international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regimes. Since the publication of </w:t>
      </w:r>
      <w:r w:rsidRPr="00B10254">
        <w:rPr>
          <w:rFonts w:cs="Bliss-Italic"/>
          <w:i/>
          <w:iCs/>
          <w:sz w:val="24"/>
          <w:szCs w:val="24"/>
        </w:rPr>
        <w:t xml:space="preserve">After Hegemony </w:t>
      </w:r>
      <w:r w:rsidRPr="00B10254">
        <w:rPr>
          <w:rFonts w:cs="Bliss-Regular"/>
          <w:sz w:val="24"/>
          <w:szCs w:val="24"/>
        </w:rPr>
        <w:t>(1984), however, Keohane has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attempted to synthesize structural realism and complex interdependence, creating a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hybrid dubbed either ‘modified structural realism’ or ‘neoliberal institutionalism’. His</w:t>
      </w:r>
    </w:p>
    <w:p w:rsidR="005A39AA" w:rsidRPr="00B10254" w:rsidRDefault="005A39AA" w:rsidP="005A39A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other major works include </w:t>
      </w:r>
      <w:r w:rsidRPr="00B10254">
        <w:rPr>
          <w:rFonts w:cs="Bliss-Italic"/>
          <w:i/>
          <w:iCs/>
          <w:sz w:val="24"/>
          <w:szCs w:val="24"/>
        </w:rPr>
        <w:t xml:space="preserve">International Institutions and State Power </w:t>
      </w:r>
      <w:r w:rsidRPr="00B10254">
        <w:rPr>
          <w:rFonts w:cs="Bliss-Regular"/>
          <w:sz w:val="24"/>
          <w:szCs w:val="24"/>
        </w:rPr>
        <w:t xml:space="preserve">(1989) and </w:t>
      </w:r>
      <w:r w:rsidRPr="00B10254">
        <w:rPr>
          <w:rFonts w:cs="Bliss-Italic"/>
          <w:i/>
          <w:iCs/>
          <w:sz w:val="24"/>
          <w:szCs w:val="24"/>
        </w:rPr>
        <w:t>Power</w:t>
      </w:r>
    </w:p>
    <w:p w:rsidR="005A39AA" w:rsidRPr="00B10254" w:rsidRDefault="005A39AA" w:rsidP="005A39AA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and Interdependence in a Partially Globalized World </w:t>
      </w:r>
      <w:r w:rsidRPr="00B10254">
        <w:rPr>
          <w:rFonts w:cs="Bliss-Regular"/>
          <w:sz w:val="24"/>
          <w:szCs w:val="24"/>
        </w:rPr>
        <w:t>(2002).</w:t>
      </w:r>
    </w:p>
    <w:p w:rsidR="00D17F03" w:rsidRPr="00B10254" w:rsidRDefault="00D17F03" w:rsidP="00C1104D">
      <w:pPr>
        <w:rPr>
          <w:rFonts w:cs="Bliss-Regular"/>
          <w:sz w:val="24"/>
          <w:szCs w:val="24"/>
        </w:rPr>
      </w:pPr>
    </w:p>
    <w:p w:rsidR="00D17F03" w:rsidRPr="00B10254" w:rsidRDefault="00D17F03" w:rsidP="00D17F0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John Maynard Keynes (1883–1946)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British economist. Keynes’s reputation was established by his critique of the Treaty of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Versailles, outlined in </w:t>
      </w:r>
      <w:r w:rsidRPr="00B10254">
        <w:rPr>
          <w:rFonts w:cs="Bliss-Italic"/>
          <w:i/>
          <w:iCs/>
          <w:sz w:val="24"/>
          <w:szCs w:val="24"/>
        </w:rPr>
        <w:t xml:space="preserve">The Economic Consequences of the Peace </w:t>
      </w:r>
      <w:r w:rsidRPr="00B10254">
        <w:rPr>
          <w:rFonts w:cs="Bliss-Regular"/>
          <w:sz w:val="24"/>
          <w:szCs w:val="24"/>
        </w:rPr>
        <w:t>(1919). His major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work, </w:t>
      </w:r>
      <w:r w:rsidRPr="00B10254">
        <w:rPr>
          <w:rFonts w:cs="Bliss-Italic"/>
          <w:i/>
          <w:iCs/>
          <w:sz w:val="24"/>
          <w:szCs w:val="24"/>
        </w:rPr>
        <w:t xml:space="preserve">The General Theory of Employment, Interest and Money </w:t>
      </w:r>
      <w:r w:rsidRPr="00B10254">
        <w:rPr>
          <w:rFonts w:cs="Bliss-Regular"/>
          <w:sz w:val="24"/>
          <w:szCs w:val="24"/>
        </w:rPr>
        <w:t>([1936] 1963), departed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significantly from neoclassical economic theories, and went a long way towards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establishing the discipline now known as macroeconomics. By challenging </w:t>
      </w:r>
      <w:r w:rsidRPr="00B10254">
        <w:rPr>
          <w:rFonts w:cs="Bliss-Italic"/>
          <w:i/>
          <w:iCs/>
          <w:sz w:val="24"/>
          <w:szCs w:val="24"/>
        </w:rPr>
        <w:t>laissezfaire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principles, he provided the theoretical basis for the policy of demand management,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which was widely adopted by western governments in the early post-WWII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period. The last years of his life saw him devoting much of his efforts to shaping the</w:t>
      </w:r>
    </w:p>
    <w:p w:rsidR="00D17F03" w:rsidRPr="00B10254" w:rsidRDefault="00D17F03" w:rsidP="00D17F0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nature of the post-war international monetary order through the establishment of</w:t>
      </w:r>
    </w:p>
    <w:p w:rsidR="00D17F03" w:rsidRPr="00B10254" w:rsidRDefault="00D17F03" w:rsidP="00D17F03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Bretton Woods system, including the IMF and the World Bank.</w:t>
      </w:r>
    </w:p>
    <w:p w:rsidR="00DA78A3" w:rsidRPr="00B10254" w:rsidRDefault="00DA78A3" w:rsidP="00D17F03">
      <w:pPr>
        <w:rPr>
          <w:rFonts w:cs="Bliss-Regular"/>
          <w:sz w:val="24"/>
          <w:szCs w:val="24"/>
        </w:rPr>
      </w:pPr>
    </w:p>
    <w:p w:rsidR="00DA78A3" w:rsidRPr="00B10254" w:rsidRDefault="00DA78A3" w:rsidP="00DA78A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Ayatollah Khomeini (1900–89)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Iranian cleric and political leader. The son and grandson of Shi’a clergy, Khomeini was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one of the foremost scholars in the major theological centre in Qom until being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expelled from Iran in 1964. His return from exile in 1979 sparked the ‘Islamic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Revolution’, leaving the Ayatollah (literally, ‘gift of Allah’) as the supreme leader of the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world’s first Islamic state until his death. Breaking decisively with the Shi’a tradition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that the clergy remain outside politics, Khomeini’s world-view was rooted in a clear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division between the oppressed, understood largely as the poor and excluded of the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developing world, and the oppressors, seen as the twin Satans: the USA and the Soviet</w:t>
      </w:r>
    </w:p>
    <w:p w:rsidR="00DA78A3" w:rsidRPr="00B10254" w:rsidRDefault="00DA78A3" w:rsidP="00DA78A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Union, capitalism and communism. Islam thus became a theo-political project aimed at</w:t>
      </w:r>
    </w:p>
    <w:p w:rsidR="00DA78A3" w:rsidRPr="00B10254" w:rsidRDefault="00DA78A3" w:rsidP="00DA78A3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regenerating the Islamic world by ridding it of occupation and corruption from outside.</w:t>
      </w:r>
    </w:p>
    <w:p w:rsidR="00A61FBE" w:rsidRPr="00B10254" w:rsidRDefault="00A61FBE" w:rsidP="00DA78A3">
      <w:pPr>
        <w:rPr>
          <w:rFonts w:cs="Bliss-Regular"/>
          <w:sz w:val="24"/>
          <w:szCs w:val="24"/>
        </w:rPr>
      </w:pPr>
    </w:p>
    <w:p w:rsidR="00A61FBE" w:rsidRPr="00B10254" w:rsidRDefault="00A61FBE" w:rsidP="00A61FBE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David Kilkullen (born 1967)</w:t>
      </w:r>
    </w:p>
    <w:p w:rsidR="00A61FBE" w:rsidRPr="00B10254" w:rsidRDefault="00A61FBE" w:rsidP="00A61F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Australian former army officer and adviser on counter-terrorism and counter-insurgency. He</w:t>
      </w:r>
    </w:p>
    <w:p w:rsidR="00A61FBE" w:rsidRPr="00B10254" w:rsidRDefault="00A61FBE" w:rsidP="00A61F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argues that as the contemporary conflict environment is often complex, diverse, diffuse and</w:t>
      </w:r>
    </w:p>
    <w:p w:rsidR="00A61FBE" w:rsidRPr="00B10254" w:rsidRDefault="00A61FBE" w:rsidP="00A61F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highly lethal, counter-insurgency must seek to control the overall environment, paying</w:t>
      </w:r>
    </w:p>
    <w:p w:rsidR="00A61FBE" w:rsidRPr="00B10254" w:rsidRDefault="00A61FBE" w:rsidP="00A61F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particular attention to its ‘cultural ethnography’. Kilkullen’s ideas have influenced the USA’s</w:t>
      </w:r>
    </w:p>
    <w:p w:rsidR="00A61FBE" w:rsidRPr="00B10254" w:rsidRDefault="00A61FBE" w:rsidP="00A61F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altered approach to the ‘war on terror’. His works include ‘Countering Global Insurgency’</w:t>
      </w:r>
    </w:p>
    <w:p w:rsidR="00A61FBE" w:rsidRPr="00B10254" w:rsidRDefault="00A61FBE" w:rsidP="00A61FBE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(2005), </w:t>
      </w:r>
      <w:r w:rsidRPr="00B10254">
        <w:rPr>
          <w:rFonts w:cs="Bliss-Italic"/>
          <w:i/>
          <w:iCs/>
          <w:sz w:val="24"/>
          <w:szCs w:val="24"/>
        </w:rPr>
        <w:t xml:space="preserve">The Accidental Guerrilla </w:t>
      </w:r>
      <w:r w:rsidRPr="00B10254">
        <w:rPr>
          <w:rFonts w:cs="Bliss-Regular"/>
          <w:sz w:val="24"/>
          <w:szCs w:val="24"/>
        </w:rPr>
        <w:t xml:space="preserve">(2009) and </w:t>
      </w:r>
      <w:r w:rsidRPr="00B10254">
        <w:rPr>
          <w:rFonts w:cs="Bliss-Italic"/>
          <w:i/>
          <w:iCs/>
          <w:sz w:val="24"/>
          <w:szCs w:val="24"/>
        </w:rPr>
        <w:t xml:space="preserve">Counter Insurgency </w:t>
      </w:r>
      <w:r w:rsidRPr="00B10254">
        <w:rPr>
          <w:rFonts w:cs="Bliss-Regular"/>
          <w:sz w:val="24"/>
          <w:szCs w:val="24"/>
        </w:rPr>
        <w:t>(2010).</w:t>
      </w:r>
    </w:p>
    <w:p w:rsidR="00636736" w:rsidRPr="00B10254" w:rsidRDefault="00636736" w:rsidP="00D17F03">
      <w:pPr>
        <w:rPr>
          <w:rFonts w:cs="Bliss-Regular"/>
          <w:sz w:val="24"/>
          <w:szCs w:val="24"/>
        </w:rPr>
      </w:pPr>
    </w:p>
    <w:p w:rsidR="00636736" w:rsidRPr="00B10254" w:rsidRDefault="00636736" w:rsidP="00636736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Naomi Klein (born 1970)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Canadian journalist, author and anti-corporate activist. Klein’s </w:t>
      </w:r>
      <w:r w:rsidRPr="00B10254">
        <w:rPr>
          <w:rFonts w:cs="Bliss-Italic"/>
          <w:i/>
          <w:iCs/>
          <w:sz w:val="24"/>
          <w:szCs w:val="24"/>
        </w:rPr>
        <w:t>No Logo: Taking Aim at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Brand Bullies </w:t>
      </w:r>
      <w:r w:rsidRPr="00B10254">
        <w:rPr>
          <w:rFonts w:cs="Bliss-Regular"/>
          <w:sz w:val="24"/>
          <w:szCs w:val="24"/>
        </w:rPr>
        <w:t>(2000) is a wide-ranging critique of lifestyle branding and labour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abuses, and discusses emerging forms of resistance to globalization and corporate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domination. It has been described as ‘the book that became part of the movement’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but has had wider significance in provoking reflection on the nature of consumer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capitalism and the tyranny of brand culture. In </w:t>
      </w:r>
      <w:r w:rsidRPr="00B10254">
        <w:rPr>
          <w:rFonts w:cs="Bliss-Italic"/>
          <w:i/>
          <w:iCs/>
          <w:sz w:val="24"/>
          <w:szCs w:val="24"/>
        </w:rPr>
        <w:t xml:space="preserve">Disaster Capitalism </w:t>
      </w:r>
      <w:r w:rsidRPr="00B10254">
        <w:rPr>
          <w:rFonts w:cs="Bliss-Regular"/>
          <w:sz w:val="24"/>
          <w:szCs w:val="24"/>
        </w:rPr>
        <w:t>(2008), she drew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attention to the extent to which the advance of neoliberalism has been implicated in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‘shocks’, states of emergency and crises of one kind or another. Klein is a frequent and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influential media commentator. She lives in Toronto but travels widely throughout</w:t>
      </w:r>
    </w:p>
    <w:p w:rsidR="00636736" w:rsidRPr="00B10254" w:rsidRDefault="00636736" w:rsidP="0063673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North America, Asia, Latin America and Europe, supporting movements campaigning</w:t>
      </w:r>
    </w:p>
    <w:p w:rsidR="00636736" w:rsidRPr="00B10254" w:rsidRDefault="00636736" w:rsidP="00636736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against the negative effects of globalization.</w:t>
      </w:r>
    </w:p>
    <w:p w:rsidR="00C32335" w:rsidRPr="00B10254" w:rsidRDefault="00C32335" w:rsidP="00D17F03">
      <w:pPr>
        <w:rPr>
          <w:rFonts w:cs="Bliss-Regular"/>
          <w:sz w:val="24"/>
          <w:szCs w:val="24"/>
        </w:rPr>
      </w:pPr>
    </w:p>
    <w:p w:rsidR="00C32335" w:rsidRPr="00B10254" w:rsidRDefault="00C32335" w:rsidP="00C3233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Paul Krugman (born 1953)</w:t>
      </w:r>
    </w:p>
    <w:p w:rsidR="00C32335" w:rsidRPr="00B10254" w:rsidRDefault="00C32335" w:rsidP="00C3233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economist and political commentator,</w:t>
      </w:r>
      <w:r w:rsidR="00326B16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Krugman’s academic work has primarily focused</w:t>
      </w:r>
    </w:p>
    <w:p w:rsidR="00C32335" w:rsidRPr="00B10254" w:rsidRDefault="00C32335" w:rsidP="00BF779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on international economics. A neo-Keynesian,</w:t>
      </w:r>
      <w:r w:rsidR="002638A7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he has viewed expansionary fiscal policy as the solution to recession. Krugman</w:t>
      </w:r>
      <w:r w:rsidR="00D9441F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criticized the Bush administration’s tax cuts and widening deficit as unsustainable</w:t>
      </w:r>
      <w:r w:rsidR="0034260B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in the long run. His best-known works include </w:t>
      </w:r>
      <w:r w:rsidRPr="00B10254">
        <w:rPr>
          <w:rFonts w:cs="Bliss-Italic"/>
          <w:i/>
          <w:iCs/>
          <w:sz w:val="24"/>
          <w:szCs w:val="24"/>
        </w:rPr>
        <w:t>The Conscience of a Liberal</w:t>
      </w:r>
      <w:r w:rsidR="00BF7794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(2007) and </w:t>
      </w:r>
      <w:r w:rsidRPr="00B10254">
        <w:rPr>
          <w:rFonts w:cs="Bliss-Italic"/>
          <w:i/>
          <w:iCs/>
          <w:sz w:val="24"/>
          <w:szCs w:val="24"/>
        </w:rPr>
        <w:t xml:space="preserve">The Return of Depression Economics and the Crisis of 2008 </w:t>
      </w:r>
      <w:r w:rsidRPr="00B10254">
        <w:rPr>
          <w:rFonts w:cs="Bliss-Regular"/>
          <w:sz w:val="24"/>
          <w:szCs w:val="24"/>
        </w:rPr>
        <w:t>(2008).</w:t>
      </w:r>
    </w:p>
    <w:p w:rsidR="00B811E3" w:rsidRPr="00B10254" w:rsidRDefault="00B811E3" w:rsidP="00C1104D">
      <w:pPr>
        <w:rPr>
          <w:rFonts w:cs="Bliss-Regular"/>
          <w:sz w:val="24"/>
          <w:szCs w:val="24"/>
        </w:rPr>
      </w:pPr>
    </w:p>
    <w:p w:rsidR="00B811E3" w:rsidRPr="00B10254" w:rsidRDefault="00B811E3" w:rsidP="00B811E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James Lovelock (born 1919)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UK atmospheric chemist, inventor and environmental thinker. Lovelock was recruited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by NASA as part of its team devising strategies for identifying life on Mars, but he has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subsequently worked as an independent scientist for over forty years. He adopts a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holistic approach to science which rejects disciplinary distinctions and emphasizes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instead interconnectedness. Lovelock is best known for the ‘Gaia hypothesis’, which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proposes that the earth is best understood as a complex, self-regulating, living ‘being’.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This implies that the prospects for humankind are closely linked to whether the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species helps to sustain, or to threaten, the planetary ecosystem. Lovelock was also</w:t>
      </w:r>
    </w:p>
    <w:p w:rsidR="00B811E3" w:rsidRPr="00B10254" w:rsidRDefault="00B811E3" w:rsidP="00B811E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first person to alert the world to the worldwide presence of CFCs in the atmosphere.</w:t>
      </w:r>
    </w:p>
    <w:p w:rsidR="00B811E3" w:rsidRPr="00B10254" w:rsidRDefault="00B811E3" w:rsidP="00B811E3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His chief works include </w:t>
      </w:r>
      <w:r w:rsidRPr="00B10254">
        <w:rPr>
          <w:rFonts w:cs="Bliss-Italic"/>
          <w:i/>
          <w:iCs/>
          <w:sz w:val="24"/>
          <w:szCs w:val="24"/>
        </w:rPr>
        <w:t xml:space="preserve">Gaia </w:t>
      </w:r>
      <w:r w:rsidRPr="00B10254">
        <w:rPr>
          <w:rFonts w:cs="Bliss-Regular"/>
          <w:sz w:val="24"/>
          <w:szCs w:val="24"/>
        </w:rPr>
        <w:t xml:space="preserve">(1979) and </w:t>
      </w:r>
      <w:r w:rsidRPr="00B10254">
        <w:rPr>
          <w:rFonts w:cs="Bliss-Italic"/>
          <w:i/>
          <w:iCs/>
          <w:sz w:val="24"/>
          <w:szCs w:val="24"/>
        </w:rPr>
        <w:t xml:space="preserve">The Ages of Gaia </w:t>
      </w:r>
      <w:r w:rsidRPr="00B10254">
        <w:rPr>
          <w:rFonts w:cs="Bliss-Regular"/>
          <w:sz w:val="24"/>
          <w:szCs w:val="24"/>
        </w:rPr>
        <w:t>(1989).</w:t>
      </w:r>
    </w:p>
    <w:p w:rsidR="00C1104D" w:rsidRPr="00B10254" w:rsidRDefault="00C1104D" w:rsidP="00C1104D">
      <w:pPr>
        <w:rPr>
          <w:rFonts w:cs="Bliss-Regular"/>
          <w:sz w:val="24"/>
          <w:szCs w:val="24"/>
        </w:rPr>
      </w:pPr>
    </w:p>
    <w:p w:rsidR="00D27C96" w:rsidRPr="00B10254" w:rsidRDefault="00D27C96" w:rsidP="00D27C96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Niccolò Machiavelli (1469–1527)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Italian politician and author. The son of a civil lawyer, Machiavelli’s knowledge of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public life was gained from a sometimes precarious existence in politically unstable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Florence. As a servant of the republic of Florence, he was despatched on diplomatic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missions to France, Germany and throughout Italy. After a brief period of imprisonment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the restoration of Medici rule, Machiavelli retired into private life and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embarked on a literary career. His major work </w:t>
      </w:r>
      <w:r w:rsidRPr="00B10254">
        <w:rPr>
          <w:rFonts w:cs="Bliss-Italic"/>
          <w:i/>
          <w:iCs/>
          <w:sz w:val="24"/>
          <w:szCs w:val="24"/>
        </w:rPr>
        <w:t>The Prince</w:t>
      </w:r>
      <w:r w:rsidRPr="00B10254">
        <w:rPr>
          <w:rFonts w:cs="Bliss-Regular"/>
          <w:sz w:val="24"/>
          <w:szCs w:val="24"/>
        </w:rPr>
        <w:t>, written in 1513 but not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published until 1531 and seen as the classic realist analysis of power politics, drew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heavily on his first-hand observations of the statecraft of Cesare Borgia. </w:t>
      </w:r>
      <w:r w:rsidRPr="00B10254">
        <w:rPr>
          <w:rFonts w:cs="Bliss-Italic"/>
          <w:i/>
          <w:iCs/>
          <w:sz w:val="24"/>
          <w:szCs w:val="24"/>
        </w:rPr>
        <w:t>The Disourses</w:t>
      </w:r>
      <w:r w:rsidRPr="00B10254">
        <w:rPr>
          <w:rFonts w:cs="Bliss-Regular"/>
          <w:sz w:val="24"/>
          <w:szCs w:val="24"/>
        </w:rPr>
        <w:t>,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written over a twenty-year period, nevertheless portray him as a republican. The</w:t>
      </w:r>
    </w:p>
    <w:p w:rsidR="00D27C96" w:rsidRPr="00B10254" w:rsidRDefault="00D27C96" w:rsidP="00D27C96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adjective ‘Machiavellian’ (fairly or unfairly) subsequently came to mean ‘cunning and</w:t>
      </w:r>
    </w:p>
    <w:p w:rsidR="00D27C96" w:rsidRPr="00B10254" w:rsidRDefault="00D27C96" w:rsidP="00D27C96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duplicitous’.</w:t>
      </w:r>
    </w:p>
    <w:p w:rsidR="00CD65F9" w:rsidRPr="00B10254" w:rsidRDefault="00CD65F9" w:rsidP="00D27C96">
      <w:pPr>
        <w:rPr>
          <w:rFonts w:cs="Bliss-Regular"/>
          <w:sz w:val="24"/>
          <w:szCs w:val="24"/>
        </w:rPr>
      </w:pPr>
    </w:p>
    <w:p w:rsidR="00CD65F9" w:rsidRPr="00B10254" w:rsidRDefault="00CD65F9" w:rsidP="00CD65F9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Thomas Malthus (1766–1834)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UK political economist and clergyman. Malthus was brought up according to the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Enlightenment ideas of thinkers such as Jean-Jacques Rousseau (1712–78) and David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Hume (1711–76). He became a Church of England minister in 1788. Malthus is best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known for the views set out in his pamphlet, later expanded into a book in many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editions, the </w:t>
      </w:r>
      <w:r w:rsidRPr="00B10254">
        <w:rPr>
          <w:rFonts w:cs="Bliss-Italic"/>
          <w:i/>
          <w:iCs/>
          <w:sz w:val="24"/>
          <w:szCs w:val="24"/>
        </w:rPr>
        <w:t xml:space="preserve">Essay on Population </w:t>
      </w:r>
      <w:r w:rsidRPr="00B10254">
        <w:rPr>
          <w:rFonts w:cs="Bliss-Regular"/>
          <w:sz w:val="24"/>
          <w:szCs w:val="24"/>
        </w:rPr>
        <w:t>(1798). Its key argument was that (unchecked)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population growth will always exceed the growth of the means of subsistence,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because population growth is exponential (or geometric) while the growth in the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supply of food and other essentials is merely arithmetical. Population growth would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therefore always result in famine, disease and war. While some have argued that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Malthus’ predictions were fundamentally flawed, as they took no account of improvements</w:t>
      </w:r>
    </w:p>
    <w:p w:rsidR="00CD65F9" w:rsidRPr="00B10254" w:rsidRDefault="00CD65F9" w:rsidP="00CD65F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 agricultural and other technologies, others have suggested that his predictions</w:t>
      </w:r>
    </w:p>
    <w:p w:rsidR="00CD65F9" w:rsidRPr="00B10254" w:rsidRDefault="00CD65F9" w:rsidP="00CD65F9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have merely been postponed.</w:t>
      </w:r>
    </w:p>
    <w:p w:rsidR="008978C3" w:rsidRPr="00B10254" w:rsidRDefault="008978C3" w:rsidP="00D27C96">
      <w:pPr>
        <w:rPr>
          <w:rFonts w:cs="Bliss-Regular"/>
          <w:sz w:val="24"/>
          <w:szCs w:val="24"/>
        </w:rPr>
      </w:pPr>
    </w:p>
    <w:p w:rsidR="008978C3" w:rsidRPr="00B10254" w:rsidRDefault="008978C3" w:rsidP="008978C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Karl Marx (1818–83)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German philosopher, economist and political thinker, usually portrayed as the father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twentieth-century communism. After a brief career as a university teacher, Marx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became increasingly involved in the socialist movement. Finally settling in London, he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worked for the rest of his life as an active revolutionary and writer, supported by his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friend and lifelong collaborator, Friedrich Engels (1820–95). At the centre of Marx’s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work was a critique of capitalism that highlights its transitionary nature by drawing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attention to systemic inequality and instability. Marx subscribed to a teleological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of history that holds that social development would inevitably culminate in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the establishment of communism. His classic work was the three-volume </w:t>
      </w:r>
      <w:r w:rsidRPr="00B10254">
        <w:rPr>
          <w:rFonts w:cs="Bliss-Italic"/>
          <w:i/>
          <w:iCs/>
          <w:sz w:val="24"/>
          <w:szCs w:val="24"/>
        </w:rPr>
        <w:t>Capital</w:t>
      </w:r>
    </w:p>
    <w:p w:rsidR="008978C3" w:rsidRPr="00B10254" w:rsidRDefault="008978C3" w:rsidP="008978C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([1885, 1887, 1894] 1969); his best-known and most accessible work, with Engels, is</w:t>
      </w:r>
    </w:p>
    <w:p w:rsidR="008978C3" w:rsidRPr="00B10254" w:rsidRDefault="008978C3" w:rsidP="008978C3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the </w:t>
      </w:r>
      <w:r w:rsidRPr="00B10254">
        <w:rPr>
          <w:rFonts w:cs="Bliss-Italic"/>
          <w:i/>
          <w:iCs/>
          <w:sz w:val="24"/>
          <w:szCs w:val="24"/>
        </w:rPr>
        <w:t xml:space="preserve">Communist Manifesto </w:t>
      </w:r>
      <w:r w:rsidRPr="00B10254">
        <w:rPr>
          <w:rFonts w:cs="Bliss-Regular"/>
          <w:sz w:val="24"/>
          <w:szCs w:val="24"/>
        </w:rPr>
        <w:t>([1848] 1976).</w:t>
      </w:r>
    </w:p>
    <w:p w:rsidR="007476EA" w:rsidRPr="00B10254" w:rsidRDefault="007476EA" w:rsidP="008978C3">
      <w:pPr>
        <w:rPr>
          <w:rFonts w:cs="Bliss-Regular"/>
          <w:sz w:val="24"/>
          <w:szCs w:val="24"/>
        </w:rPr>
      </w:pPr>
    </w:p>
    <w:p w:rsidR="007476EA" w:rsidRPr="00B10254" w:rsidRDefault="007476EA" w:rsidP="007476E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John Mearsheimer (born 1947)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political scientist and international relations theorist. Mearsheimer is one of the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leading exponents of offensive realism and a key architect of neorealist stability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theory. In 'Back to the Future' (1990) he argued that the Cold War had been largely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responsible for maintaining peace in Europe, warning that the end of Cold War bipolarity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created the prospect of increased international conflict. In </w:t>
      </w:r>
      <w:r w:rsidRPr="00B10254">
        <w:rPr>
          <w:rFonts w:cs="Bliss-Italic"/>
          <w:i/>
          <w:iCs/>
          <w:sz w:val="24"/>
          <w:szCs w:val="24"/>
        </w:rPr>
        <w:t>The Tragedy of Great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Power Politics </w:t>
      </w:r>
      <w:r w:rsidRPr="00B10254">
        <w:rPr>
          <w:rFonts w:cs="Bliss-Regular"/>
          <w:sz w:val="24"/>
          <w:szCs w:val="24"/>
        </w:rPr>
        <w:t>(2001), Mearsheimer argued that, as it is impossible to determine how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much power is sufficient to ensure survival, great powers will always seek to achieve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hegemony, behaving aggressively when they believe they enjoy a power advantage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over their rivals. Mearsheimer has been a vocal critic of US policy towards China,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believing that this is strengthening China, ultimately at the expense of the USA. He</w:t>
      </w:r>
    </w:p>
    <w:p w:rsidR="007476EA" w:rsidRPr="00B10254" w:rsidRDefault="007476EA" w:rsidP="007476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was also an outspoken opponent of the Iraq War (see p. 521). His other major works</w:t>
      </w:r>
    </w:p>
    <w:p w:rsidR="007476EA" w:rsidRPr="00B10254" w:rsidRDefault="007476EA" w:rsidP="007476EA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include (with Stephen Walt) </w:t>
      </w:r>
      <w:r w:rsidRPr="00B10254">
        <w:rPr>
          <w:rFonts w:cs="Bliss-Italic"/>
          <w:i/>
          <w:iCs/>
          <w:sz w:val="24"/>
          <w:szCs w:val="24"/>
        </w:rPr>
        <w:t xml:space="preserve">The Israel Lobby and US Foreign Policy </w:t>
      </w:r>
      <w:r w:rsidRPr="00B10254">
        <w:rPr>
          <w:rFonts w:cs="Bliss-Regular"/>
          <w:sz w:val="24"/>
          <w:szCs w:val="24"/>
        </w:rPr>
        <w:t>(2007).</w:t>
      </w:r>
    </w:p>
    <w:p w:rsidR="005D3E6D" w:rsidRPr="00B10254" w:rsidRDefault="005D3E6D" w:rsidP="007476EA">
      <w:pPr>
        <w:rPr>
          <w:rFonts w:cs="Bliss-Regular"/>
          <w:sz w:val="24"/>
          <w:szCs w:val="24"/>
        </w:rPr>
      </w:pPr>
    </w:p>
    <w:p w:rsidR="005D3E6D" w:rsidRPr="00B10254" w:rsidRDefault="005D3E6D" w:rsidP="005D3E6D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Carolyn Merchant (born 1936)</w:t>
      </w:r>
    </w:p>
    <w:p w:rsidR="005D3E6D" w:rsidRPr="00B10254" w:rsidRDefault="005D3E6D" w:rsidP="005D3E6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ecofeminist philosopher and historian of science, Merchant portrays female nature as</w:t>
      </w:r>
    </w:p>
    <w:p w:rsidR="005D3E6D" w:rsidRPr="00B10254" w:rsidRDefault="005D3E6D" w:rsidP="00440AF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benevolent mother of all undermined by the ‘dominion’ model of nature that emerged out</w:t>
      </w:r>
      <w:r w:rsidR="00A6068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of the scientific revolution and the rise of market society. Her main works include </w:t>
      </w:r>
      <w:r w:rsidRPr="00B10254">
        <w:rPr>
          <w:rFonts w:cs="Bliss-Italic"/>
          <w:i/>
          <w:iCs/>
          <w:sz w:val="24"/>
          <w:szCs w:val="24"/>
        </w:rPr>
        <w:t>The Death</w:t>
      </w:r>
      <w:r w:rsidR="00440AF1">
        <w:rPr>
          <w:rFonts w:cs="Bliss-Regular"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of Nature </w:t>
      </w:r>
      <w:r w:rsidRPr="00B10254">
        <w:rPr>
          <w:rFonts w:cs="Bliss-Regular"/>
          <w:sz w:val="24"/>
          <w:szCs w:val="24"/>
        </w:rPr>
        <w:t xml:space="preserve">(1983) and </w:t>
      </w:r>
      <w:r w:rsidRPr="00B10254">
        <w:rPr>
          <w:rFonts w:cs="Bliss-Italic"/>
          <w:i/>
          <w:iCs/>
          <w:sz w:val="24"/>
          <w:szCs w:val="24"/>
        </w:rPr>
        <w:t xml:space="preserve">Radical Ecology </w:t>
      </w:r>
      <w:r w:rsidRPr="00B10254">
        <w:rPr>
          <w:rFonts w:cs="Bliss-Regular"/>
          <w:sz w:val="24"/>
          <w:szCs w:val="24"/>
        </w:rPr>
        <w:t>(1992).</w:t>
      </w:r>
    </w:p>
    <w:p w:rsidR="00495DA4" w:rsidRPr="00B10254" w:rsidRDefault="00495DA4" w:rsidP="00D27C96">
      <w:pPr>
        <w:rPr>
          <w:rFonts w:cs="Bliss-Regular"/>
          <w:sz w:val="24"/>
          <w:szCs w:val="24"/>
        </w:rPr>
      </w:pPr>
    </w:p>
    <w:p w:rsidR="00330FD6" w:rsidRPr="00B10254" w:rsidRDefault="00330FD6" w:rsidP="00330FD6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David Mitrany (1888–1975)</w:t>
      </w:r>
    </w:p>
    <w:p w:rsidR="00330FD6" w:rsidRPr="00B10254" w:rsidRDefault="00330FD6" w:rsidP="00C21AC0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Romanian-born UK historian and political theorist, Mitrany was the leading exponent of functionalism in international</w:t>
      </w:r>
      <w:r w:rsidR="005C6E8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politics. His ‘functionalist-sociological’ approach emphasized that international cooperation would begin</w:t>
      </w:r>
      <w:r w:rsidR="00FA254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over specific transnational issues and then develop into a wider process. As ‘functional’ bodies proved to be more</w:t>
      </w:r>
      <w:r w:rsidR="00C940E4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effective than national government, the state-system would develop into a ‘working peace system’. Mitrany’s</w:t>
      </w:r>
      <w:r w:rsidR="00C21AC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major writings include </w:t>
      </w:r>
      <w:r w:rsidRPr="00B10254">
        <w:rPr>
          <w:rFonts w:cs="Bliss-Italic"/>
          <w:i/>
          <w:iCs/>
          <w:sz w:val="24"/>
          <w:szCs w:val="24"/>
        </w:rPr>
        <w:t xml:space="preserve">A Working Peace System </w:t>
      </w:r>
      <w:r w:rsidRPr="00B10254">
        <w:rPr>
          <w:rFonts w:cs="Bliss-Regular"/>
          <w:sz w:val="24"/>
          <w:szCs w:val="24"/>
        </w:rPr>
        <w:t xml:space="preserve">(1966) and </w:t>
      </w:r>
      <w:r w:rsidRPr="00B10254">
        <w:rPr>
          <w:rFonts w:cs="Bliss-Italic"/>
          <w:i/>
          <w:iCs/>
          <w:sz w:val="24"/>
          <w:szCs w:val="24"/>
        </w:rPr>
        <w:t xml:space="preserve">The Functionalist Theory of Politics </w:t>
      </w:r>
      <w:r w:rsidRPr="00B10254">
        <w:rPr>
          <w:rFonts w:cs="Bliss-Regular"/>
          <w:sz w:val="24"/>
          <w:szCs w:val="24"/>
        </w:rPr>
        <w:t>(1975).</w:t>
      </w:r>
    </w:p>
    <w:p w:rsidR="00EE0E8B" w:rsidRPr="00B10254" w:rsidRDefault="00EE0E8B" w:rsidP="00330FD6">
      <w:pPr>
        <w:rPr>
          <w:rFonts w:cs="Bliss-Regular"/>
          <w:sz w:val="24"/>
          <w:szCs w:val="24"/>
        </w:rPr>
      </w:pPr>
    </w:p>
    <w:p w:rsidR="00EE0E8B" w:rsidRPr="00B10254" w:rsidRDefault="00EE0E8B" w:rsidP="00EE0E8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lastRenderedPageBreak/>
        <w:t>Jean Monnet (1888–1979)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French economist and administrator. Monnet was largely self-taught. He found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employment during WWI coordinating Franco-British war supplies, and he was later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appointed Deputy Secretary-General of the League of Nations. He was the originator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Winston Churchill’s offer of union between the UK and France in 1940, which was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abandoned once Pétain’s Vichy regime had been installed. Monnet took charge of the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French modernization programme under de Gaulle in 1945, and in 1950 he produced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Schuman Plan, from which the European Coal and Steel community and the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European Economic Community were subsequently developed. Although Monnet</w:t>
      </w:r>
    </w:p>
    <w:p w:rsidR="00EE0E8B" w:rsidRPr="00B10254" w:rsidRDefault="00EE0E8B" w:rsidP="00EE0E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rejected intergovernmentalism in favour of supranational government, he was not a</w:t>
      </w:r>
    </w:p>
    <w:p w:rsidR="00EE0E8B" w:rsidRPr="00B10254" w:rsidRDefault="00EE0E8B" w:rsidP="00EE0E8B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formal advocate of European federalism.</w:t>
      </w:r>
    </w:p>
    <w:p w:rsidR="00294DA9" w:rsidRPr="00B10254" w:rsidRDefault="00294DA9" w:rsidP="00330FD6">
      <w:pPr>
        <w:rPr>
          <w:rFonts w:cs="Bliss-Regular"/>
          <w:sz w:val="24"/>
          <w:szCs w:val="24"/>
        </w:rPr>
      </w:pPr>
    </w:p>
    <w:p w:rsidR="00495DA4" w:rsidRPr="00B10254" w:rsidRDefault="00495DA4" w:rsidP="00495DA4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Hans Morgenthau (1904–80)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German-born, US international relations theorist. A Jewish refugee from Nazi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Germany, Morgenthau arrived in the USA in 1937 and started an academic career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which led to him being dubbed the ‘Pope’ of international relations. Morgenthau’s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Politics Among Nations </w:t>
      </w:r>
      <w:r w:rsidRPr="00B10254">
        <w:rPr>
          <w:rFonts w:cs="Bliss-Regular"/>
          <w:sz w:val="24"/>
          <w:szCs w:val="24"/>
        </w:rPr>
        <w:t>(1948) was highly influential in the development of international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relations theory. He set out to develop a science of ‘power politics’, based on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belief, clearly echoing Machiavellian Hobbes, that what he called ‘political man’ is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innately selfish creature with an insatiable urge to dominate others. Rejecting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‘moralistic’ approaches to international politics, Morgenthau advocated an emphasis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on ‘realistic’ diplomacy, based on an analysis of balance of power and the need to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promote the national interest. His other major writings include </w:t>
      </w:r>
      <w:r w:rsidRPr="00B10254">
        <w:rPr>
          <w:rFonts w:cs="Bliss-Italic"/>
          <w:i/>
          <w:iCs/>
          <w:sz w:val="24"/>
          <w:szCs w:val="24"/>
        </w:rPr>
        <w:t>Scientific Man Versus</w:t>
      </w:r>
    </w:p>
    <w:p w:rsidR="00495DA4" w:rsidRPr="00B10254" w:rsidRDefault="00495DA4" w:rsidP="00495DA4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Power Politics </w:t>
      </w:r>
      <w:r w:rsidRPr="00B10254">
        <w:rPr>
          <w:rFonts w:cs="Bliss-Regular"/>
          <w:sz w:val="24"/>
          <w:szCs w:val="24"/>
        </w:rPr>
        <w:t xml:space="preserve">(1946), </w:t>
      </w:r>
      <w:r w:rsidRPr="00B10254">
        <w:rPr>
          <w:rFonts w:cs="Bliss-Italic"/>
          <w:i/>
          <w:iCs/>
          <w:sz w:val="24"/>
          <w:szCs w:val="24"/>
        </w:rPr>
        <w:t xml:space="preserve">In Defence of the National Interest </w:t>
      </w:r>
      <w:r w:rsidRPr="00B10254">
        <w:rPr>
          <w:rFonts w:cs="Bliss-Regular"/>
          <w:sz w:val="24"/>
          <w:szCs w:val="24"/>
        </w:rPr>
        <w:t xml:space="preserve">(1951) and </w:t>
      </w:r>
      <w:r w:rsidRPr="00B10254">
        <w:rPr>
          <w:rFonts w:cs="Bliss-Italic"/>
          <w:i/>
          <w:iCs/>
          <w:sz w:val="24"/>
          <w:szCs w:val="24"/>
        </w:rPr>
        <w:t>The Purpose of</w:t>
      </w:r>
    </w:p>
    <w:p w:rsidR="00495DA4" w:rsidRPr="00B10254" w:rsidRDefault="00495DA4" w:rsidP="00495DA4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American Politics </w:t>
      </w:r>
      <w:r w:rsidRPr="00B10254">
        <w:rPr>
          <w:rFonts w:cs="Bliss-Regular"/>
          <w:sz w:val="24"/>
          <w:szCs w:val="24"/>
        </w:rPr>
        <w:t>(1960).</w:t>
      </w:r>
    </w:p>
    <w:p w:rsidR="00842DDC" w:rsidRPr="00B10254" w:rsidRDefault="00842DDC" w:rsidP="00495DA4">
      <w:pPr>
        <w:rPr>
          <w:rFonts w:cs="Bliss-Regular"/>
          <w:sz w:val="24"/>
          <w:szCs w:val="24"/>
        </w:rPr>
      </w:pPr>
    </w:p>
    <w:p w:rsidR="00842DDC" w:rsidRPr="00B10254" w:rsidRDefault="00842DDC" w:rsidP="00842DD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Arne Naess (1912–2009)</w:t>
      </w:r>
    </w:p>
    <w:p w:rsidR="00842DDC" w:rsidRPr="00B10254" w:rsidRDefault="00842DDC" w:rsidP="00842DD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Norwegian philosopher who was influenced by the teachings of Spinoza, Gandhi and</w:t>
      </w:r>
    </w:p>
    <w:p w:rsidR="00842DDC" w:rsidRPr="00B10254" w:rsidRDefault="00842DDC" w:rsidP="00842DD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Buddha, Naess was the leading advocate of ‘deep ecology’, arguing that ecology should be</w:t>
      </w:r>
    </w:p>
    <w:p w:rsidR="00842DDC" w:rsidRPr="00B10254" w:rsidRDefault="00842DDC" w:rsidP="0016127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concerned with every part of nature on an equal basis, because natural order has an intrinsic</w:t>
      </w:r>
      <w:r w:rsidR="0016127A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value. His writings include </w:t>
      </w:r>
      <w:r w:rsidRPr="00B10254">
        <w:rPr>
          <w:rFonts w:cs="Bliss-Italic"/>
          <w:i/>
          <w:iCs/>
          <w:sz w:val="24"/>
          <w:szCs w:val="24"/>
        </w:rPr>
        <w:t xml:space="preserve">Ecology, Community and Lifestyle </w:t>
      </w:r>
      <w:r w:rsidRPr="00B10254">
        <w:rPr>
          <w:rFonts w:cs="Bliss-Regular"/>
          <w:sz w:val="24"/>
          <w:szCs w:val="24"/>
        </w:rPr>
        <w:t>(1989).</w:t>
      </w:r>
    </w:p>
    <w:p w:rsidR="00614BEA" w:rsidRPr="00B10254" w:rsidRDefault="00614BEA" w:rsidP="00842DDC">
      <w:pPr>
        <w:rPr>
          <w:rFonts w:cs="Bliss-Regular"/>
          <w:sz w:val="24"/>
          <w:szCs w:val="24"/>
        </w:rPr>
      </w:pPr>
    </w:p>
    <w:p w:rsidR="00614BEA" w:rsidRPr="00B10254" w:rsidRDefault="00614BEA" w:rsidP="00614BE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Terry Nardin (born 1942)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 US political scientist and academic, Nardin’s </w:t>
      </w:r>
      <w:r w:rsidRPr="00B10254">
        <w:rPr>
          <w:rFonts w:cs="Bliss-Italic"/>
          <w:i/>
          <w:iCs/>
          <w:sz w:val="24"/>
          <w:szCs w:val="24"/>
        </w:rPr>
        <w:t>Law, Morality and the Relations of States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(1983) advanced a pluralist model of international society, based on a ‘practical’, rather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than a ‘purposive’, association of states. Drawing on the ideas of the UK political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philosopher, Michael Oakeshott (1901–90), he argued that international society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provides rules that enable its member states to coexist and to interact with one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another in a peaceful and orderly fashion, despite being committed to different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cultures, ways of life, and political systems. Nardin is particularly interested in the</w:t>
      </w:r>
    </w:p>
    <w:p w:rsidR="00614BEA" w:rsidRPr="00B10254" w:rsidRDefault="00614BEA" w:rsidP="00614BE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tensions between sovereignty and legitimacy. His other main works include </w:t>
      </w:r>
      <w:r w:rsidRPr="00B10254">
        <w:rPr>
          <w:rFonts w:cs="Bliss-Italic"/>
          <w:i/>
          <w:iCs/>
          <w:sz w:val="24"/>
          <w:szCs w:val="24"/>
        </w:rPr>
        <w:t>The Ethics</w:t>
      </w:r>
    </w:p>
    <w:p w:rsidR="00614BEA" w:rsidRPr="00B10254" w:rsidRDefault="00614BEA" w:rsidP="00614BEA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of War and Peace </w:t>
      </w:r>
      <w:r w:rsidRPr="00B10254">
        <w:rPr>
          <w:rFonts w:cs="Bliss-Regular"/>
          <w:sz w:val="24"/>
          <w:szCs w:val="24"/>
        </w:rPr>
        <w:t xml:space="preserve">(1998) and </w:t>
      </w:r>
      <w:r w:rsidRPr="00B10254">
        <w:rPr>
          <w:rFonts w:cs="Bliss-Italic"/>
          <w:i/>
          <w:iCs/>
          <w:sz w:val="24"/>
          <w:szCs w:val="24"/>
        </w:rPr>
        <w:t xml:space="preserve">The Philosophy of Michael Oakeshott </w:t>
      </w:r>
      <w:r w:rsidRPr="00B10254">
        <w:rPr>
          <w:rFonts w:cs="Bliss-Regular"/>
          <w:sz w:val="24"/>
          <w:szCs w:val="24"/>
        </w:rPr>
        <w:t>(2001).</w:t>
      </w:r>
    </w:p>
    <w:p w:rsidR="00B07C9C" w:rsidRPr="00B10254" w:rsidRDefault="00B07C9C" w:rsidP="00495DA4">
      <w:pPr>
        <w:rPr>
          <w:rFonts w:cs="Bliss-Regular"/>
          <w:sz w:val="24"/>
          <w:szCs w:val="24"/>
        </w:rPr>
      </w:pPr>
    </w:p>
    <w:p w:rsidR="00B07C9C" w:rsidRPr="00B10254" w:rsidRDefault="00B07C9C" w:rsidP="00B07C9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Joseph S. Nye (born 1937)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academic and foreign policy analyst. Nye was, with Robert Keohane (see p. 442),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one of the leading theorists of ‘complex interdependence’, which offered an alternative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to the realist belief in international anarchy (Keohane and Nye 1977). In </w:t>
      </w:r>
      <w:r w:rsidRPr="00B10254">
        <w:rPr>
          <w:rFonts w:cs="Bliss-Italic"/>
          <w:i/>
          <w:iCs/>
          <w:sz w:val="24"/>
          <w:szCs w:val="24"/>
        </w:rPr>
        <w:t>Bound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lastRenderedPageBreak/>
        <w:t xml:space="preserve">to Lead </w:t>
      </w:r>
      <w:r w:rsidRPr="00B10254">
        <w:rPr>
          <w:rFonts w:cs="Bliss-Regular"/>
          <w:sz w:val="24"/>
          <w:szCs w:val="24"/>
        </w:rPr>
        <w:t xml:space="preserve">(1990) and </w:t>
      </w:r>
      <w:r w:rsidRPr="00B10254">
        <w:rPr>
          <w:rFonts w:cs="Bliss-Italic"/>
          <w:i/>
          <w:iCs/>
          <w:sz w:val="24"/>
          <w:szCs w:val="24"/>
        </w:rPr>
        <w:t xml:space="preserve">The Paradox of American Power </w:t>
      </w:r>
      <w:r w:rsidRPr="00B10254">
        <w:rPr>
          <w:rFonts w:cs="Bliss-Regular"/>
          <w:sz w:val="24"/>
          <w:szCs w:val="24"/>
        </w:rPr>
        <w:t>(2002) he has emphasized the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need for the USA to redefine the national interest in the light of developments such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as globalization and the information revolution, recognizing that the new conditions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global interdependence placed a greater stress on multilateral cooperation. As he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put it, the USA ‘can’t go it alone’. Nye has been particularly associated with the idea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‘soft power’ (the ability to attract and persuade), a term he coined, and later with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notion of ‘smart power’, a blend of 'soft' and ‘hard’ power. Nye's other major</w:t>
      </w:r>
    </w:p>
    <w:p w:rsidR="00B07C9C" w:rsidRPr="00B10254" w:rsidRDefault="00B07C9C" w:rsidP="00B07C9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works include </w:t>
      </w:r>
      <w:r w:rsidRPr="00B10254">
        <w:rPr>
          <w:rFonts w:cs="Bliss-Italic"/>
          <w:i/>
          <w:iCs/>
          <w:sz w:val="24"/>
          <w:szCs w:val="24"/>
        </w:rPr>
        <w:t xml:space="preserve">Soft Power </w:t>
      </w:r>
      <w:r w:rsidRPr="00B10254">
        <w:rPr>
          <w:rFonts w:cs="Bliss-Regular"/>
          <w:sz w:val="24"/>
          <w:szCs w:val="24"/>
        </w:rPr>
        <w:t xml:space="preserve">(2005), </w:t>
      </w:r>
      <w:r w:rsidRPr="00B10254">
        <w:rPr>
          <w:rFonts w:cs="Bliss-Italic"/>
          <w:i/>
          <w:iCs/>
          <w:sz w:val="24"/>
          <w:szCs w:val="24"/>
        </w:rPr>
        <w:t xml:space="preserve">Understanding International Conflict </w:t>
      </w:r>
      <w:r w:rsidRPr="00B10254">
        <w:rPr>
          <w:rFonts w:cs="Bliss-Regular"/>
          <w:sz w:val="24"/>
          <w:szCs w:val="24"/>
        </w:rPr>
        <w:t>(2008a) and</w:t>
      </w:r>
    </w:p>
    <w:p w:rsidR="00B07C9C" w:rsidRPr="00B10254" w:rsidRDefault="00B07C9C" w:rsidP="00B07C9C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Powers to Lead </w:t>
      </w:r>
      <w:r w:rsidRPr="00B10254">
        <w:rPr>
          <w:rFonts w:cs="Bliss-Regular"/>
          <w:sz w:val="24"/>
          <w:szCs w:val="24"/>
        </w:rPr>
        <w:t>(2008b).</w:t>
      </w:r>
    </w:p>
    <w:p w:rsidR="001658DF" w:rsidRPr="00B10254" w:rsidRDefault="001658DF" w:rsidP="00495DA4">
      <w:pPr>
        <w:rPr>
          <w:rFonts w:cs="Bliss-Regular"/>
          <w:sz w:val="24"/>
          <w:szCs w:val="24"/>
        </w:rPr>
      </w:pPr>
    </w:p>
    <w:p w:rsidR="001658DF" w:rsidRPr="00B10254" w:rsidRDefault="001658DF" w:rsidP="001658DF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Sayyid Qutb (1906–66)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Egyptian writer and religious leader, sometimes seen as the father of modern political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Islam. The son of a well-to-do farmer, Qutb was radicalized during a two-year study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visit to the USA, which instilled in him a profound distaste for the materialism,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immorality and sexual licentiousness he claimed to have encountered. Qutb’s worldview,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or ‘Qutbism’, highlighted the barbarism and corruption that westernization had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inflicted on the world, with a return to strict Islamic practice in all aspects of life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offering the only possibility of salvation. Qutb’s primary targets were the westernized</w:t>
      </w:r>
    </w:p>
    <w:p w:rsidR="001658DF" w:rsidRPr="00B10254" w:rsidRDefault="001658DF" w:rsidP="001658DF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rulers of Egypt and other Muslim states. Imprisoned under Nasser in 1954–64, he was</w:t>
      </w:r>
    </w:p>
    <w:p w:rsidR="001658DF" w:rsidRPr="00B10254" w:rsidRDefault="001658DF" w:rsidP="001658DF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eventually tried for treason and executed.</w:t>
      </w:r>
    </w:p>
    <w:p w:rsidR="002E2DE6" w:rsidRPr="00B10254" w:rsidRDefault="002E2DE6" w:rsidP="00495DA4">
      <w:pPr>
        <w:rPr>
          <w:rFonts w:cs="Bliss-Regular"/>
          <w:sz w:val="24"/>
          <w:szCs w:val="24"/>
        </w:rPr>
      </w:pPr>
    </w:p>
    <w:p w:rsidR="002E2DE6" w:rsidRPr="00B10254" w:rsidRDefault="002E2DE6" w:rsidP="002E2DE6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Roland Robertson (born 1938)</w:t>
      </w:r>
    </w:p>
    <w:p w:rsidR="002E2DE6" w:rsidRPr="00B10254" w:rsidRDefault="002E2DE6" w:rsidP="00831A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UK sociologist and one of the pioneers in the study of globalization, Robertson’s psychosocial</w:t>
      </w:r>
      <w:r w:rsidR="00D431F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view of globalization portrays it as ’the compression of the world and the intensification</w:t>
      </w:r>
      <w:r w:rsidR="00A7064F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of the consciousness of the world as a whole’. He has drawn attention to both the process of</w:t>
      </w:r>
      <w:r w:rsidR="00DE663C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‘relativization’ (when local cultures and global pressures mix) an</w:t>
      </w:r>
      <w:r w:rsidR="00872F8F">
        <w:rPr>
          <w:rFonts w:cs="Bliss-Regular"/>
          <w:sz w:val="24"/>
          <w:szCs w:val="24"/>
        </w:rPr>
        <w:t xml:space="preserve">d the process of ‘glocalization’ </w:t>
      </w:r>
      <w:r w:rsidRPr="00B10254">
        <w:rPr>
          <w:rFonts w:cs="Bliss-Regular"/>
          <w:sz w:val="24"/>
          <w:szCs w:val="24"/>
        </w:rPr>
        <w:t>(through which global pressures are forced to conform to local conditions). Robertson’s key</w:t>
      </w:r>
      <w:r w:rsidR="00831A3A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work in this field is </w:t>
      </w:r>
      <w:r w:rsidRPr="00B10254">
        <w:rPr>
          <w:rFonts w:cs="Bliss-Italic"/>
          <w:i/>
          <w:iCs/>
          <w:sz w:val="24"/>
          <w:szCs w:val="24"/>
        </w:rPr>
        <w:t xml:space="preserve">Globalization: Social Theory and Global Culture </w:t>
      </w:r>
      <w:r w:rsidRPr="00B10254">
        <w:rPr>
          <w:rFonts w:cs="Bliss-Regular"/>
          <w:sz w:val="24"/>
          <w:szCs w:val="24"/>
        </w:rPr>
        <w:t>(1992).</w:t>
      </w:r>
    </w:p>
    <w:p w:rsidR="00926FBC" w:rsidRPr="00B10254" w:rsidRDefault="00926FBC" w:rsidP="00495DA4">
      <w:pPr>
        <w:rPr>
          <w:rFonts w:cs="Bliss-Regular"/>
          <w:sz w:val="24"/>
          <w:szCs w:val="24"/>
        </w:rPr>
      </w:pPr>
    </w:p>
    <w:p w:rsidR="00926FBC" w:rsidRPr="00B10254" w:rsidRDefault="00926FBC" w:rsidP="00926FB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James Rosenau (1924–2011)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political scientist and international affairs scholar. A pioneer in the analysis of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foreign policy decision-making, Rosenau came to focus on the dynamics and consequences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globalization, and on the wider phenomenon of increased complexity and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uncertainty. In </w:t>
      </w:r>
      <w:r w:rsidRPr="00B10254">
        <w:rPr>
          <w:rFonts w:cs="Bliss-Italic"/>
          <w:i/>
          <w:iCs/>
          <w:sz w:val="24"/>
          <w:szCs w:val="24"/>
        </w:rPr>
        <w:t xml:space="preserve">Turbulence in World Politics </w:t>
      </w:r>
      <w:r w:rsidRPr="00B10254">
        <w:rPr>
          <w:rFonts w:cs="Bliss-Regular"/>
          <w:sz w:val="24"/>
          <w:szCs w:val="24"/>
        </w:rPr>
        <w:t>(1990), he investigated the new forces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shaping world politics beyond the nation-state, including the rising importance of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NGOs and the empowerment of individuals as actors in world politics. </w:t>
      </w:r>
      <w:r w:rsidRPr="00B10254">
        <w:rPr>
          <w:rFonts w:cs="Bliss-Italic"/>
          <w:i/>
          <w:iCs/>
          <w:sz w:val="24"/>
          <w:szCs w:val="24"/>
        </w:rPr>
        <w:t>Along the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Domestic-Foreign Frontier </w:t>
      </w:r>
      <w:r w:rsidRPr="00B10254">
        <w:rPr>
          <w:rFonts w:cs="Bliss-Regular"/>
          <w:sz w:val="24"/>
          <w:szCs w:val="24"/>
        </w:rPr>
        <w:t xml:space="preserve">(1997) and </w:t>
      </w:r>
      <w:r w:rsidRPr="00B10254">
        <w:rPr>
          <w:rFonts w:cs="Bliss-Italic"/>
          <w:i/>
          <w:iCs/>
          <w:sz w:val="24"/>
          <w:szCs w:val="24"/>
        </w:rPr>
        <w:t xml:space="preserve">Distant Proximities </w:t>
      </w:r>
      <w:r w:rsidRPr="00B10254">
        <w:rPr>
          <w:rFonts w:cs="Bliss-Regular"/>
          <w:sz w:val="24"/>
          <w:szCs w:val="24"/>
        </w:rPr>
        <w:t>(2003) took this analysis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further, by emphasizing how the increasing number of actors involved in events and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deepening degree of interdependence amongst them creates an environment</w:t>
      </w:r>
    </w:p>
    <w:p w:rsidR="00926FBC" w:rsidRPr="00B10254" w:rsidRDefault="00926FBC" w:rsidP="00926FB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that is dense with causal layers. His concept of ‘fragmentation’ attempted to capture</w:t>
      </w:r>
    </w:p>
    <w:p w:rsidR="00926FBC" w:rsidRPr="00B10254" w:rsidRDefault="00926FBC" w:rsidP="00926FBC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dynamics that operate beyond globalization, notably localization and decentralization.</w:t>
      </w:r>
    </w:p>
    <w:p w:rsidR="000243DC" w:rsidRPr="00B10254" w:rsidRDefault="000243DC" w:rsidP="00926FBC">
      <w:pPr>
        <w:rPr>
          <w:rFonts w:cs="Bliss-Regular"/>
          <w:sz w:val="24"/>
          <w:szCs w:val="24"/>
        </w:rPr>
      </w:pPr>
    </w:p>
    <w:p w:rsidR="000243DC" w:rsidRPr="00B10254" w:rsidRDefault="000243DC" w:rsidP="000243D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Jeffrey Sachs (born 1954)</w:t>
      </w:r>
    </w:p>
    <w:p w:rsidR="000243DC" w:rsidRPr="00B10254" w:rsidRDefault="000243DC" w:rsidP="000243D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economist and director of the Earth Institute at Columbia University, Sachs has been a</w:t>
      </w:r>
    </w:p>
    <w:p w:rsidR="000243DC" w:rsidRPr="00B10254" w:rsidRDefault="000243DC" w:rsidP="000243D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leading exponent of sustainable development, placing an emphasis on ending extreme</w:t>
      </w:r>
    </w:p>
    <w:p w:rsidR="000243DC" w:rsidRPr="00B10254" w:rsidRDefault="000243DC" w:rsidP="000243D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poverty and hunger and advising the UN on strategies for supporting the Millennium</w:t>
      </w:r>
    </w:p>
    <w:p w:rsidR="000243DC" w:rsidRPr="00B10254" w:rsidRDefault="000243DC" w:rsidP="000243DC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 xml:space="preserve">Development Goals. His publications include </w:t>
      </w:r>
      <w:r w:rsidRPr="00B10254">
        <w:rPr>
          <w:rFonts w:cs="Bliss-Italic"/>
          <w:i/>
          <w:iCs/>
          <w:sz w:val="24"/>
          <w:szCs w:val="24"/>
        </w:rPr>
        <w:t xml:space="preserve">The End of Poverty </w:t>
      </w:r>
      <w:r w:rsidRPr="00B10254">
        <w:rPr>
          <w:rFonts w:cs="Bliss-Regular"/>
          <w:sz w:val="24"/>
          <w:szCs w:val="24"/>
        </w:rPr>
        <w:t xml:space="preserve">(2005), </w:t>
      </w:r>
      <w:r w:rsidRPr="00B10254">
        <w:rPr>
          <w:rFonts w:cs="Bliss-Italic"/>
          <w:i/>
          <w:iCs/>
          <w:sz w:val="24"/>
          <w:szCs w:val="24"/>
        </w:rPr>
        <w:t>Investing in</w:t>
      </w:r>
    </w:p>
    <w:p w:rsidR="000243DC" w:rsidRPr="00B10254" w:rsidRDefault="000243DC" w:rsidP="000243DC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Development </w:t>
      </w:r>
      <w:r w:rsidRPr="00B10254">
        <w:rPr>
          <w:rFonts w:cs="Bliss-Regular"/>
          <w:sz w:val="24"/>
          <w:szCs w:val="24"/>
        </w:rPr>
        <w:t xml:space="preserve">(2005) and </w:t>
      </w:r>
      <w:r w:rsidRPr="00B10254">
        <w:rPr>
          <w:rFonts w:cs="Bliss-Italic"/>
          <w:i/>
          <w:iCs/>
          <w:sz w:val="24"/>
          <w:szCs w:val="24"/>
        </w:rPr>
        <w:t xml:space="preserve">Common Wealth </w:t>
      </w:r>
      <w:r w:rsidRPr="00B10254">
        <w:rPr>
          <w:rFonts w:cs="Bliss-Regular"/>
          <w:sz w:val="24"/>
          <w:szCs w:val="24"/>
        </w:rPr>
        <w:t>(2008).</w:t>
      </w:r>
    </w:p>
    <w:p w:rsidR="0092533A" w:rsidRPr="00B10254" w:rsidRDefault="0092533A" w:rsidP="00926FBC">
      <w:pPr>
        <w:rPr>
          <w:rFonts w:cs="Bliss-Regular"/>
          <w:sz w:val="24"/>
          <w:szCs w:val="24"/>
        </w:rPr>
      </w:pPr>
    </w:p>
    <w:p w:rsidR="0092533A" w:rsidRPr="00B10254" w:rsidRDefault="0092533A" w:rsidP="0092533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Edward Said (1935–2003)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Jerusalem-born US academic and literary critic. Said was a prominent advocate of the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Palestinian cause and a founding figure of postcolonial theory. He developed, from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1970s onwards, a humanist critique of the western Enlightenment that uncovered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its links to colonialism and highlighted ‘narratives of oppression’, cultural and ideological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biases that disempower colonized peoples by representing them as the nonwestern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‘other’, particularly applying this to the Middle East. He is best known for the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notion of ‘Orientalism’, which operates through a ‘subtle but persistent Eurocentric</w:t>
      </w:r>
    </w:p>
    <w:p w:rsidR="0092533A" w:rsidRPr="00B10254" w:rsidRDefault="0092533A" w:rsidP="0092533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prejudice against Arabo-Islamic peoples and culture’. Said’s key works include</w:t>
      </w:r>
    </w:p>
    <w:p w:rsidR="0092533A" w:rsidRPr="00B10254" w:rsidRDefault="0092533A" w:rsidP="0092533A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Orientalism </w:t>
      </w:r>
      <w:r w:rsidRPr="00B10254">
        <w:rPr>
          <w:rFonts w:cs="Bliss-Regular"/>
          <w:sz w:val="24"/>
          <w:szCs w:val="24"/>
        </w:rPr>
        <w:t xml:space="preserve">([1978] 2003) and </w:t>
      </w:r>
      <w:r w:rsidRPr="00B10254">
        <w:rPr>
          <w:rFonts w:cs="Bliss-Italic"/>
          <w:i/>
          <w:iCs/>
          <w:sz w:val="24"/>
          <w:szCs w:val="24"/>
        </w:rPr>
        <w:t xml:space="preserve">Culture and Imperialism </w:t>
      </w:r>
      <w:r w:rsidRPr="00B10254">
        <w:rPr>
          <w:rFonts w:cs="Bliss-Regular"/>
          <w:sz w:val="24"/>
          <w:szCs w:val="24"/>
        </w:rPr>
        <w:t>(1993).</w:t>
      </w:r>
    </w:p>
    <w:p w:rsidR="007F48DF" w:rsidRPr="00B10254" w:rsidRDefault="007F48DF" w:rsidP="00926FBC">
      <w:pPr>
        <w:rPr>
          <w:rFonts w:cs="Bliss-Regular"/>
          <w:sz w:val="24"/>
          <w:szCs w:val="24"/>
        </w:rPr>
      </w:pPr>
    </w:p>
    <w:p w:rsidR="007F48DF" w:rsidRPr="00B10254" w:rsidRDefault="007F48DF" w:rsidP="007F48DF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Saskia Sassen (born 1949)</w:t>
      </w:r>
    </w:p>
    <w:p w:rsidR="007F48DF" w:rsidRPr="00B10254" w:rsidRDefault="007F48DF" w:rsidP="00A13E9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Dutch sociologist, Sassen is noted for her analyses of globalization and international human</w:t>
      </w:r>
      <w:r w:rsidR="00E624C4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migration. In </w:t>
      </w:r>
      <w:r w:rsidRPr="00B10254">
        <w:rPr>
          <w:rFonts w:cs="Bliss-Italic"/>
          <w:i/>
          <w:iCs/>
          <w:sz w:val="24"/>
          <w:szCs w:val="24"/>
        </w:rPr>
        <w:t xml:space="preserve">The Global City </w:t>
      </w:r>
      <w:r w:rsidRPr="00B10254">
        <w:rPr>
          <w:rFonts w:cs="Bliss-Regular"/>
          <w:sz w:val="24"/>
          <w:szCs w:val="24"/>
        </w:rPr>
        <w:t>(2001), she examined how cities such as New York, London and Tokyo</w:t>
      </w:r>
      <w:r w:rsidR="00A67F8D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have become emblematic of the capacity of globalization to create contradictory spaces, characterized</w:t>
      </w:r>
      <w:r w:rsidR="0020124C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by the relationship between the employees of global corporations and the vast population</w:t>
      </w:r>
      <w:r w:rsidR="00B47E8F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of the low-income ‘others’ (often migrants and women). Sassen’s other works include </w:t>
      </w:r>
      <w:r w:rsidRPr="00B10254">
        <w:rPr>
          <w:rFonts w:cs="Bliss-Italic"/>
          <w:i/>
          <w:iCs/>
          <w:sz w:val="24"/>
          <w:szCs w:val="24"/>
        </w:rPr>
        <w:t>The Mobility</w:t>
      </w:r>
      <w:r w:rsidR="00DE2CB5">
        <w:rPr>
          <w:rFonts w:cs="Bliss-Regular"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of Capital and Labour </w:t>
      </w:r>
      <w:r w:rsidRPr="00B10254">
        <w:rPr>
          <w:rFonts w:cs="Bliss-Regular"/>
          <w:sz w:val="24"/>
          <w:szCs w:val="24"/>
        </w:rPr>
        <w:t xml:space="preserve">(1988) and </w:t>
      </w:r>
      <w:r w:rsidRPr="00B10254">
        <w:rPr>
          <w:rFonts w:cs="Bliss-Italic"/>
          <w:i/>
          <w:iCs/>
          <w:sz w:val="24"/>
          <w:szCs w:val="24"/>
        </w:rPr>
        <w:t xml:space="preserve">Territory, Authority, Rights </w:t>
      </w:r>
      <w:r w:rsidRPr="00B10254">
        <w:rPr>
          <w:rFonts w:cs="Bliss-Regular"/>
          <w:sz w:val="24"/>
          <w:szCs w:val="24"/>
        </w:rPr>
        <w:t>(2006).</w:t>
      </w:r>
    </w:p>
    <w:p w:rsidR="000800B5" w:rsidRPr="00B10254" w:rsidRDefault="000800B5" w:rsidP="007F48DF">
      <w:pPr>
        <w:rPr>
          <w:rFonts w:cs="Bliss-Regular"/>
          <w:sz w:val="24"/>
          <w:szCs w:val="24"/>
        </w:rPr>
      </w:pPr>
    </w:p>
    <w:p w:rsidR="000800B5" w:rsidRPr="00B10254" w:rsidRDefault="000800B5" w:rsidP="000800B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Jan Aart Scholte (born 1959)</w:t>
      </w:r>
    </w:p>
    <w:p w:rsidR="000800B5" w:rsidRPr="001A3965" w:rsidRDefault="000800B5" w:rsidP="00CA3D0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Dutch sociologist and globalization theorist, Scholte argues that globalization is best understood</w:t>
      </w:r>
      <w:r w:rsidR="00D57E3D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as a reconfiguration of social geography marked by the growth of transplanetary and</w:t>
      </w:r>
      <w:r w:rsidR="00E01A4B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supraterritorial connections between people. Although by no means a critic of the ‘supraterritorialism’</w:t>
      </w:r>
      <w:r w:rsidR="00304397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that globalization brings about, he highlights the tendency of ‘neoliberalist globalization’</w:t>
      </w:r>
      <w:r w:rsidR="00A67924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to heighten insecurities, exacerbate inequalities and deepen democratic deficits. Scholte’s</w:t>
      </w:r>
      <w:r w:rsidR="001A3965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main works include </w:t>
      </w:r>
      <w:r w:rsidRPr="00B10254">
        <w:rPr>
          <w:rFonts w:cs="Bliss-Italic"/>
          <w:i/>
          <w:iCs/>
          <w:sz w:val="24"/>
          <w:szCs w:val="24"/>
        </w:rPr>
        <w:t xml:space="preserve">International Relations of Social Change </w:t>
      </w:r>
      <w:r w:rsidRPr="00B10254">
        <w:rPr>
          <w:rFonts w:cs="Bliss-Regular"/>
          <w:sz w:val="24"/>
          <w:szCs w:val="24"/>
        </w:rPr>
        <w:t xml:space="preserve">(1993) and </w:t>
      </w:r>
      <w:r w:rsidRPr="00B10254">
        <w:rPr>
          <w:rFonts w:cs="Bliss-Italic"/>
          <w:i/>
          <w:iCs/>
          <w:sz w:val="24"/>
          <w:szCs w:val="24"/>
        </w:rPr>
        <w:t>Globalization: A Critical</w:t>
      </w:r>
      <w:r w:rsidR="00CA3D0A">
        <w:rPr>
          <w:rFonts w:cs="Bliss-Italic"/>
          <w:i/>
          <w:iCs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Introduction </w:t>
      </w:r>
      <w:r w:rsidRPr="00B10254">
        <w:rPr>
          <w:rFonts w:cs="Bliss-Regular"/>
          <w:sz w:val="24"/>
          <w:szCs w:val="24"/>
        </w:rPr>
        <w:t>(2005).</w:t>
      </w:r>
    </w:p>
    <w:p w:rsidR="00F24783" w:rsidRPr="00B10254" w:rsidRDefault="00F24783" w:rsidP="000800B5">
      <w:pPr>
        <w:rPr>
          <w:rFonts w:cs="Bliss-Regular"/>
          <w:sz w:val="24"/>
          <w:szCs w:val="24"/>
        </w:rPr>
      </w:pPr>
    </w:p>
    <w:p w:rsidR="00F24783" w:rsidRPr="00B10254" w:rsidRDefault="00F24783" w:rsidP="00F2478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Ernst Friedrich Schumacher (1911–77)</w:t>
      </w:r>
    </w:p>
    <w:p w:rsidR="00F24783" w:rsidRPr="00B10254" w:rsidRDefault="00F24783" w:rsidP="00633EBE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German-born UK economist and environmental thinker, Schumacher championed the cause of human-scale</w:t>
      </w:r>
      <w:r w:rsidR="00151928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production and advanced a ‘Buddhist’ economic philosophy (economics ‘as if people mattered’) that stresses the</w:t>
      </w:r>
      <w:r w:rsidR="00633EBE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importance of morality and ‘right livelihood’. His key work is </w:t>
      </w:r>
      <w:r w:rsidRPr="00B10254">
        <w:rPr>
          <w:rFonts w:cs="Bliss-Italic"/>
          <w:i/>
          <w:iCs/>
          <w:sz w:val="24"/>
          <w:szCs w:val="24"/>
        </w:rPr>
        <w:t xml:space="preserve">Small is Beautiful </w:t>
      </w:r>
      <w:r w:rsidRPr="00B10254">
        <w:rPr>
          <w:rFonts w:cs="Bliss-Regular"/>
          <w:sz w:val="24"/>
          <w:szCs w:val="24"/>
        </w:rPr>
        <w:t>(1973).</w:t>
      </w:r>
    </w:p>
    <w:p w:rsidR="00F84BED" w:rsidRPr="00B10254" w:rsidRDefault="00F84BED" w:rsidP="000800B5">
      <w:pPr>
        <w:rPr>
          <w:rFonts w:cs="Bliss-Regular"/>
          <w:sz w:val="24"/>
          <w:szCs w:val="24"/>
        </w:rPr>
      </w:pPr>
    </w:p>
    <w:p w:rsidR="00F84BED" w:rsidRPr="00B10254" w:rsidRDefault="00F84BED" w:rsidP="00F84BED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Amartya Sen (born 1933)</w:t>
      </w:r>
    </w:p>
    <w:p w:rsidR="00F84BED" w:rsidRPr="00B10254" w:rsidRDefault="00F84BED" w:rsidP="00F84BE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Indian welfare economist and philosopher, Sen has made a major contribution to</w:t>
      </w:r>
    </w:p>
    <w:p w:rsidR="00F84BED" w:rsidRPr="00B10254" w:rsidRDefault="00F84BED" w:rsidP="00F84BE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shifting thinking about development away from economic models and towards ideas</w:t>
      </w:r>
    </w:p>
    <w:p w:rsidR="00F84BED" w:rsidRPr="00B10254" w:rsidRDefault="00F84BED" w:rsidP="00F84BE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such as capacity, freedom and choice. Sen’s thinking had a major impact on the creation</w:t>
      </w:r>
    </w:p>
    <w:p w:rsidR="00F84BED" w:rsidRPr="00B10254" w:rsidRDefault="00F84BED" w:rsidP="00F84BED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of the Human Development Index. His works include </w:t>
      </w:r>
      <w:r w:rsidRPr="00B10254">
        <w:rPr>
          <w:rFonts w:cs="Bliss-Italic"/>
          <w:i/>
          <w:iCs/>
          <w:sz w:val="24"/>
          <w:szCs w:val="24"/>
        </w:rPr>
        <w:t xml:space="preserve">Poverty and Famine </w:t>
      </w:r>
      <w:r w:rsidRPr="00B10254">
        <w:rPr>
          <w:rFonts w:cs="Bliss-Regular"/>
          <w:sz w:val="24"/>
          <w:szCs w:val="24"/>
        </w:rPr>
        <w:t>(1981),</w:t>
      </w:r>
    </w:p>
    <w:p w:rsidR="00F84BED" w:rsidRPr="00B10254" w:rsidRDefault="00F84BED" w:rsidP="00F84BED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Development as Freedom </w:t>
      </w:r>
      <w:r w:rsidRPr="00B10254">
        <w:rPr>
          <w:rFonts w:cs="Bliss-Regular"/>
          <w:sz w:val="24"/>
          <w:szCs w:val="24"/>
        </w:rPr>
        <w:t xml:space="preserve">(1999) and </w:t>
      </w:r>
      <w:r w:rsidRPr="00B10254">
        <w:rPr>
          <w:rFonts w:cs="Bliss-Italic"/>
          <w:i/>
          <w:iCs/>
          <w:sz w:val="24"/>
          <w:szCs w:val="24"/>
        </w:rPr>
        <w:t xml:space="preserve">The Idea of Justice </w:t>
      </w:r>
      <w:r w:rsidRPr="00B10254">
        <w:rPr>
          <w:rFonts w:cs="Bliss-Regular"/>
          <w:sz w:val="24"/>
          <w:szCs w:val="24"/>
        </w:rPr>
        <w:t>(2009).</w:t>
      </w:r>
    </w:p>
    <w:p w:rsidR="007252D3" w:rsidRPr="00B10254" w:rsidRDefault="007252D3" w:rsidP="00F84BED">
      <w:pPr>
        <w:rPr>
          <w:rFonts w:cs="Bliss-Regular"/>
          <w:sz w:val="24"/>
          <w:szCs w:val="24"/>
        </w:rPr>
      </w:pPr>
    </w:p>
    <w:p w:rsidR="007252D3" w:rsidRPr="00B10254" w:rsidRDefault="007252D3" w:rsidP="007252D3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Vandana Shiva (born 1952)</w:t>
      </w:r>
    </w:p>
    <w:p w:rsidR="007252D3" w:rsidRPr="00B10254" w:rsidRDefault="007252D3" w:rsidP="007252D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 Indian ecofeminist activist and nuclear physicist, Shiva is a trenchant critic of the</w:t>
      </w:r>
    </w:p>
    <w:p w:rsidR="007252D3" w:rsidRPr="00B10254" w:rsidRDefault="007252D3" w:rsidP="007252D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biotechnology industry. She argues that the advance of globalization has threatened</w:t>
      </w:r>
    </w:p>
    <w:p w:rsidR="007252D3" w:rsidRPr="00B10254" w:rsidRDefault="007252D3" w:rsidP="007252D3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biodiversity and deepened poverty, particularly among women. Her writings include</w:t>
      </w:r>
    </w:p>
    <w:p w:rsidR="007252D3" w:rsidRPr="00B10254" w:rsidRDefault="007252D3" w:rsidP="007252D3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Monocultures of the Mind </w:t>
      </w:r>
      <w:r w:rsidRPr="00B10254">
        <w:rPr>
          <w:rFonts w:cs="Bliss-Regular"/>
          <w:sz w:val="24"/>
          <w:szCs w:val="24"/>
        </w:rPr>
        <w:t xml:space="preserve">(1993) and </w:t>
      </w:r>
      <w:r w:rsidRPr="00B10254">
        <w:rPr>
          <w:rFonts w:cs="Bliss-Italic"/>
          <w:i/>
          <w:iCs/>
          <w:sz w:val="24"/>
          <w:szCs w:val="24"/>
        </w:rPr>
        <w:t xml:space="preserve">Stolen Harvest </w:t>
      </w:r>
      <w:r w:rsidRPr="00B10254">
        <w:rPr>
          <w:rFonts w:cs="Bliss-Regular"/>
          <w:sz w:val="24"/>
          <w:szCs w:val="24"/>
        </w:rPr>
        <w:t>(1999).</w:t>
      </w:r>
    </w:p>
    <w:p w:rsidR="006E0BE7" w:rsidRPr="00B10254" w:rsidRDefault="006E0BE7" w:rsidP="000800B5">
      <w:pPr>
        <w:rPr>
          <w:rFonts w:cs="Bliss-Regular"/>
          <w:sz w:val="24"/>
          <w:szCs w:val="24"/>
        </w:rPr>
      </w:pPr>
    </w:p>
    <w:p w:rsidR="006E0BE7" w:rsidRPr="00B10254" w:rsidRDefault="006E0BE7" w:rsidP="006E0BE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Anthony D. Smith (born 1933)</w:t>
      </w:r>
    </w:p>
    <w:p w:rsidR="006E0BE7" w:rsidRPr="00B10254" w:rsidRDefault="006E0BE7" w:rsidP="006E0BE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UK academic and one of the founders of the interdisciplinary field of nationalism studies, Smith has been particularly</w:t>
      </w:r>
      <w:r w:rsidR="00C51787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concerned to transcend the debate between crude primordialism and modernism. Although his work does</w:t>
      </w:r>
      <w:r w:rsidR="00B67BCF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not contain a comprehensive explanation for the emergence and character of nationalism, it explores the ethnic</w:t>
      </w:r>
    </w:p>
    <w:p w:rsidR="006E0BE7" w:rsidRPr="008008CE" w:rsidRDefault="006E0BE7" w:rsidP="006E11C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origins of nations as well as the historical forces that help to fashion nationalism’s various forms. Smith’s key works</w:t>
      </w:r>
      <w:r w:rsidR="008008CE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include </w:t>
      </w:r>
      <w:r w:rsidRPr="00B10254">
        <w:rPr>
          <w:rFonts w:cs="Bliss-Italic"/>
          <w:i/>
          <w:iCs/>
          <w:sz w:val="24"/>
          <w:szCs w:val="24"/>
        </w:rPr>
        <w:t xml:space="preserve">Theories of Nationalism </w:t>
      </w:r>
      <w:r w:rsidRPr="00B10254">
        <w:rPr>
          <w:rFonts w:cs="Bliss-Regular"/>
          <w:sz w:val="24"/>
          <w:szCs w:val="24"/>
        </w:rPr>
        <w:t xml:space="preserve">(1972), </w:t>
      </w:r>
      <w:r w:rsidRPr="00B10254">
        <w:rPr>
          <w:rFonts w:cs="Bliss-Italic"/>
          <w:i/>
          <w:iCs/>
          <w:sz w:val="24"/>
          <w:szCs w:val="24"/>
        </w:rPr>
        <w:t xml:space="preserve">The Ethnic Origin of Nations </w:t>
      </w:r>
      <w:r w:rsidRPr="00B10254">
        <w:rPr>
          <w:rFonts w:cs="Bliss-Regular"/>
          <w:sz w:val="24"/>
          <w:szCs w:val="24"/>
        </w:rPr>
        <w:t xml:space="preserve">(1986) and </w:t>
      </w:r>
      <w:r w:rsidRPr="00B10254">
        <w:rPr>
          <w:rFonts w:cs="Bliss-Italic"/>
          <w:i/>
          <w:iCs/>
          <w:sz w:val="24"/>
          <w:szCs w:val="24"/>
        </w:rPr>
        <w:t>Nations and Nationalism in a Global</w:t>
      </w:r>
      <w:r w:rsidR="006E11CA">
        <w:rPr>
          <w:rFonts w:cs="Bliss-Italic"/>
          <w:i/>
          <w:iCs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Era </w:t>
      </w:r>
      <w:r w:rsidRPr="00B10254">
        <w:rPr>
          <w:rFonts w:cs="Bliss-Regular"/>
          <w:sz w:val="24"/>
          <w:szCs w:val="24"/>
        </w:rPr>
        <w:t>(1995).</w:t>
      </w:r>
    </w:p>
    <w:p w:rsidR="001D6CEC" w:rsidRPr="00B10254" w:rsidRDefault="001D6CEC" w:rsidP="00926FBC">
      <w:pPr>
        <w:rPr>
          <w:rFonts w:cs="Bliss-Regular"/>
          <w:sz w:val="24"/>
          <w:szCs w:val="24"/>
        </w:rPr>
      </w:pPr>
    </w:p>
    <w:p w:rsidR="001D6CEC" w:rsidRPr="00B10254" w:rsidRDefault="001D6CEC" w:rsidP="001D6CEC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Adam Smith (1723–90)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Scottish economist and philosopher, usually seen as the founder of the ‘dismal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science’ (economics). After holding the chair of logic and then moral philosophy at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Glasgow University, Smith became tutor to the Duke of Buccleuch, which enabled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him to visit France and Geneva and to develop his economic theories. </w:t>
      </w:r>
      <w:r w:rsidRPr="00B10254">
        <w:rPr>
          <w:rFonts w:cs="Bliss-Italic"/>
          <w:i/>
          <w:iCs/>
          <w:sz w:val="24"/>
          <w:szCs w:val="24"/>
        </w:rPr>
        <w:t>The Theory of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Moral Sentiments </w:t>
      </w:r>
      <w:r w:rsidRPr="00B10254">
        <w:rPr>
          <w:rFonts w:cs="Bliss-Regular"/>
          <w:sz w:val="24"/>
          <w:szCs w:val="24"/>
        </w:rPr>
        <w:t>(1759) developed a theory of motivation that tried to reconcile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human self-interestedness with unregulated social order. Smith’s most famous work,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Wealth of Nations </w:t>
      </w:r>
      <w:r w:rsidRPr="00B10254">
        <w:rPr>
          <w:rFonts w:cs="Bliss-Regular"/>
          <w:sz w:val="24"/>
          <w:szCs w:val="24"/>
        </w:rPr>
        <w:t>(1776), was the first systematic attempt to explain the workings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the economy in market terms, emphasizing the importance of the division of</w:t>
      </w:r>
    </w:p>
    <w:p w:rsidR="001D6CEC" w:rsidRPr="00B10254" w:rsidRDefault="001D6CEC" w:rsidP="001D6CEC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labour. Although he is often viewed as a free-market theorist, Smith was nevertheless</w:t>
      </w:r>
    </w:p>
    <w:p w:rsidR="00F32E15" w:rsidRPr="00B10254" w:rsidRDefault="001D6CEC" w:rsidP="001D6CEC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aware of the limitations of the market.</w:t>
      </w:r>
    </w:p>
    <w:p w:rsidR="006E2E59" w:rsidRPr="00B10254" w:rsidRDefault="006E2E59" w:rsidP="001D6CEC">
      <w:pPr>
        <w:rPr>
          <w:rFonts w:cs="Bliss-Regular"/>
          <w:sz w:val="24"/>
          <w:szCs w:val="24"/>
        </w:rPr>
      </w:pPr>
    </w:p>
    <w:p w:rsidR="006E2E59" w:rsidRPr="00B10254" w:rsidRDefault="006E2E59" w:rsidP="006E2E59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George Soros (born 1930)</w:t>
      </w:r>
    </w:p>
    <w:p w:rsidR="006E2E59" w:rsidRPr="00B10254" w:rsidRDefault="006E2E59" w:rsidP="006E2E5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Hungarian-born stock market investor, businessman and philanthropist, Soros</w:t>
      </w:r>
    </w:p>
    <w:p w:rsidR="006E2E59" w:rsidRPr="00B10254" w:rsidRDefault="006E2E59" w:rsidP="006E2E5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has been a critic of the market fundamentalist belief in natural equilibrium. He</w:t>
      </w:r>
    </w:p>
    <w:p w:rsidR="006E2E59" w:rsidRPr="00B10254" w:rsidRDefault="006E2E59" w:rsidP="006E2E5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particularly emphasizes the role of reflexivity (the tendency for cause and effect</w:t>
      </w:r>
    </w:p>
    <w:p w:rsidR="006E2E59" w:rsidRPr="00B10254" w:rsidRDefault="006E2E59" w:rsidP="006E2E5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to be linked, as actions ‘bend back on’ themselves) in showing why rational-actor</w:t>
      </w:r>
    </w:p>
    <w:p w:rsidR="006E2E59" w:rsidRPr="00B10254" w:rsidRDefault="006E2E59" w:rsidP="006E2E5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economic models do not work. Soros’s main works include </w:t>
      </w:r>
      <w:r w:rsidRPr="00B10254">
        <w:rPr>
          <w:rFonts w:cs="Bliss-Italic"/>
          <w:i/>
          <w:iCs/>
          <w:sz w:val="24"/>
          <w:szCs w:val="24"/>
        </w:rPr>
        <w:t xml:space="preserve">Open Society </w:t>
      </w:r>
      <w:r w:rsidRPr="00B10254">
        <w:rPr>
          <w:rFonts w:cs="Bliss-Regular"/>
          <w:sz w:val="24"/>
          <w:szCs w:val="24"/>
        </w:rPr>
        <w:t>(2000)</w:t>
      </w:r>
    </w:p>
    <w:p w:rsidR="006E2E59" w:rsidRPr="00B10254" w:rsidRDefault="006E2E59" w:rsidP="006E2E59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and </w:t>
      </w:r>
      <w:r w:rsidRPr="00B10254">
        <w:rPr>
          <w:rFonts w:cs="Bliss-Italic"/>
          <w:i/>
          <w:iCs/>
          <w:sz w:val="24"/>
          <w:szCs w:val="24"/>
        </w:rPr>
        <w:t xml:space="preserve">The New Paradigm for Financial Markets </w:t>
      </w:r>
      <w:r w:rsidRPr="00B10254">
        <w:rPr>
          <w:rFonts w:cs="Bliss-Regular"/>
          <w:sz w:val="24"/>
          <w:szCs w:val="24"/>
        </w:rPr>
        <w:t>(2008).</w:t>
      </w:r>
    </w:p>
    <w:p w:rsidR="004353E9" w:rsidRPr="00B10254" w:rsidRDefault="004353E9" w:rsidP="006E2E59">
      <w:pPr>
        <w:rPr>
          <w:rFonts w:cs="Bliss-Regular"/>
          <w:sz w:val="24"/>
          <w:szCs w:val="24"/>
        </w:rPr>
      </w:pPr>
    </w:p>
    <w:p w:rsidR="004353E9" w:rsidRPr="00B10254" w:rsidRDefault="004353E9" w:rsidP="004353E9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Joseph Stiglitz (born 1943)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Nobel Prize-winning US economist. The chair of President Clinton’s Council of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Economic Advisors, 1995–97, and chief economist of the World Bank, 1997–2000,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Stiglitz is best known for his critical views on global economic governance and on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globalization. In </w:t>
      </w:r>
      <w:r w:rsidRPr="00B10254">
        <w:rPr>
          <w:rFonts w:cs="Bliss-Italic"/>
          <w:i/>
          <w:iCs/>
          <w:sz w:val="24"/>
          <w:szCs w:val="24"/>
        </w:rPr>
        <w:t xml:space="preserve">Globalization and its Discontents </w:t>
      </w:r>
      <w:r w:rsidRPr="00B10254">
        <w:rPr>
          <w:rFonts w:cs="Bliss-Regular"/>
          <w:sz w:val="24"/>
          <w:szCs w:val="24"/>
        </w:rPr>
        <w:t>(2002), Stiglitz argued that the IMF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had imposed policies on developing countries that often exacerbated, rather than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relieved, balance-of-payments crises, being designed more to help banking and financial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interests in the developed world than to alleviate poverty. In </w:t>
      </w:r>
      <w:r w:rsidRPr="00B10254">
        <w:rPr>
          <w:rFonts w:cs="Bliss-Italic"/>
          <w:i/>
          <w:iCs/>
          <w:sz w:val="24"/>
          <w:szCs w:val="24"/>
        </w:rPr>
        <w:t>Making Globalization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Work </w:t>
      </w:r>
      <w:r w:rsidRPr="00B10254">
        <w:rPr>
          <w:rFonts w:cs="Bliss-Regular"/>
          <w:sz w:val="24"/>
          <w:szCs w:val="24"/>
        </w:rPr>
        <w:t>(2006), he linked globalization to ‘Americanization’, environmental degradation,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‘roll-back’ of democracy and a widening of development disparities, calling instead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 stronger and more transparent international institutions to expand economic</w:t>
      </w:r>
    </w:p>
    <w:p w:rsidR="004353E9" w:rsidRPr="00B10254" w:rsidRDefault="004353E9" w:rsidP="004353E9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opportunities and prevent financial crises. Stiglitz’s other main works include </w:t>
      </w:r>
      <w:r w:rsidRPr="00B10254">
        <w:rPr>
          <w:rFonts w:cs="Bliss-Italic"/>
          <w:i/>
          <w:iCs/>
          <w:sz w:val="24"/>
          <w:szCs w:val="24"/>
        </w:rPr>
        <w:t>Whither</w:t>
      </w:r>
    </w:p>
    <w:p w:rsidR="004353E9" w:rsidRPr="00B10254" w:rsidRDefault="004353E9" w:rsidP="004353E9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Socialism? </w:t>
      </w:r>
      <w:r w:rsidRPr="00B10254">
        <w:rPr>
          <w:rFonts w:cs="Bliss-Regular"/>
          <w:sz w:val="24"/>
          <w:szCs w:val="24"/>
        </w:rPr>
        <w:t xml:space="preserve">(1996), </w:t>
      </w:r>
      <w:r w:rsidRPr="00B10254">
        <w:rPr>
          <w:rFonts w:cs="Bliss-Italic"/>
          <w:i/>
          <w:iCs/>
          <w:sz w:val="24"/>
          <w:szCs w:val="24"/>
        </w:rPr>
        <w:t xml:space="preserve">The Roaring Nineties </w:t>
      </w:r>
      <w:r w:rsidRPr="00B10254">
        <w:rPr>
          <w:rFonts w:cs="Bliss-Regular"/>
          <w:sz w:val="24"/>
          <w:szCs w:val="24"/>
        </w:rPr>
        <w:t xml:space="preserve">(2003) and </w:t>
      </w:r>
      <w:r w:rsidRPr="00B10254">
        <w:rPr>
          <w:rFonts w:cs="Bliss-Italic"/>
          <w:i/>
          <w:iCs/>
          <w:sz w:val="24"/>
          <w:szCs w:val="24"/>
        </w:rPr>
        <w:t xml:space="preserve">Freefall </w:t>
      </w:r>
      <w:r w:rsidRPr="00B10254">
        <w:rPr>
          <w:rFonts w:cs="Bliss-Regular"/>
          <w:sz w:val="24"/>
          <w:szCs w:val="24"/>
        </w:rPr>
        <w:t>(2010).</w:t>
      </w:r>
    </w:p>
    <w:p w:rsidR="00F32E15" w:rsidRPr="00B10254" w:rsidRDefault="00F32E15" w:rsidP="006E2E59">
      <w:pPr>
        <w:rPr>
          <w:rFonts w:cs="Bliss-Regular"/>
          <w:sz w:val="24"/>
          <w:szCs w:val="24"/>
        </w:rPr>
      </w:pPr>
    </w:p>
    <w:p w:rsidR="00F32E15" w:rsidRPr="00B10254" w:rsidRDefault="00F32E15" w:rsidP="00F32E1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lastRenderedPageBreak/>
        <w:t>Susan Strange (1923–98)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UK academic and leading exponent of international political economy. A selfdescribed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‘new realist’, Strange made contributions in a number of areas. Her idea of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structural power challenged the prevalent realist theory of power and reframed the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debate, fashionable in the 1980s, about US decline and its implications. In </w:t>
      </w:r>
      <w:r w:rsidRPr="00B10254">
        <w:rPr>
          <w:rFonts w:cs="Bliss-Italic"/>
          <w:i/>
          <w:iCs/>
          <w:sz w:val="24"/>
          <w:szCs w:val="24"/>
        </w:rPr>
        <w:t>States and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Markets </w:t>
      </w:r>
      <w:r w:rsidRPr="00B10254">
        <w:rPr>
          <w:rFonts w:cs="Bliss-Regular"/>
          <w:sz w:val="24"/>
          <w:szCs w:val="24"/>
        </w:rPr>
        <w:t>(1988), Strange analyzed the growing ascendancy of the market over political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authority since the 1970s, an idea further developed in </w:t>
      </w:r>
      <w:r w:rsidRPr="00B10254">
        <w:rPr>
          <w:rFonts w:cs="Bliss-Italic"/>
          <w:i/>
          <w:iCs/>
          <w:sz w:val="24"/>
          <w:szCs w:val="24"/>
        </w:rPr>
        <w:t>The Retreat of the State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(1996), in which she declared that ‘state authority has leaked away, upwards, sideways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and downwards’. In </w:t>
      </w:r>
      <w:r w:rsidRPr="00B10254">
        <w:rPr>
          <w:rFonts w:cs="Bliss-Italic"/>
          <w:i/>
          <w:iCs/>
          <w:sz w:val="24"/>
          <w:szCs w:val="24"/>
        </w:rPr>
        <w:t xml:space="preserve">Casino Capitalism </w:t>
      </w:r>
      <w:r w:rsidRPr="00B10254">
        <w:rPr>
          <w:rFonts w:cs="Bliss-Regular"/>
          <w:sz w:val="24"/>
          <w:szCs w:val="24"/>
        </w:rPr>
        <w:t xml:space="preserve">(1997) and </w:t>
      </w:r>
      <w:r w:rsidRPr="00B10254">
        <w:rPr>
          <w:rFonts w:cs="Bliss-Italic"/>
          <w:i/>
          <w:iCs/>
          <w:sz w:val="24"/>
          <w:szCs w:val="24"/>
        </w:rPr>
        <w:t xml:space="preserve">Mad Money </w:t>
      </w:r>
      <w:r w:rsidRPr="00B10254">
        <w:rPr>
          <w:rFonts w:cs="Bliss-Regular"/>
          <w:sz w:val="24"/>
          <w:szCs w:val="24"/>
        </w:rPr>
        <w:t>(1998), Strange</w:t>
      </w:r>
    </w:p>
    <w:p w:rsidR="00F32E15" w:rsidRPr="00B10254" w:rsidRDefault="00F32E15" w:rsidP="00F32E1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examined the instability and volatility of market-based economies, particularly in the</w:t>
      </w:r>
    </w:p>
    <w:p w:rsidR="00F32E15" w:rsidRPr="00B10254" w:rsidRDefault="00F32E15" w:rsidP="00F32E15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light of innovations in the way in which financial markets work.</w:t>
      </w:r>
    </w:p>
    <w:p w:rsidR="001C574A" w:rsidRPr="00B10254" w:rsidRDefault="001C574A" w:rsidP="00F32E15">
      <w:pPr>
        <w:rPr>
          <w:rFonts w:cs="Bliss-Regular"/>
          <w:sz w:val="24"/>
          <w:szCs w:val="24"/>
        </w:rPr>
      </w:pPr>
    </w:p>
    <w:p w:rsidR="001C574A" w:rsidRPr="00B10254" w:rsidRDefault="001C574A" w:rsidP="001C574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Thucydides (ca. 460–406 BCE)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Greek historian with philosophical interests. Thucydides’ great work </w:t>
      </w:r>
      <w:r w:rsidRPr="00B10254">
        <w:rPr>
          <w:rFonts w:cs="Bliss-Italic"/>
          <w:i/>
          <w:iCs/>
          <w:sz w:val="24"/>
          <w:szCs w:val="24"/>
        </w:rPr>
        <w:t>The History of the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Peloponnesian War </w:t>
      </w:r>
      <w:r w:rsidRPr="00B10254">
        <w:rPr>
          <w:rFonts w:cs="Bliss-Regular"/>
          <w:sz w:val="24"/>
          <w:szCs w:val="24"/>
        </w:rPr>
        <w:t>recounts the struggle between Athens and Sparta for control of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Hellenic world, 431–404 BCE, which culminated in the destruction of Athens, the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birthplace of democracy. He explained this conflict in terms of the dynamics of power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politics and the relative power of the rival city-states. As such, he developed the first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sustained realist explanation of international conflict and, arguably, propounded the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earliest theory of international relations. His dark view of human nature influenced</w:t>
      </w:r>
    </w:p>
    <w:p w:rsidR="001C574A" w:rsidRPr="00B10254" w:rsidRDefault="001C574A" w:rsidP="001C57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Hobbes (see p. 14). In the </w:t>
      </w:r>
      <w:r w:rsidRPr="00B10254">
        <w:rPr>
          <w:rFonts w:cs="Bliss-Heavy"/>
          <w:sz w:val="24"/>
          <w:szCs w:val="24"/>
        </w:rPr>
        <w:t>Melian dialogue</w:t>
      </w:r>
      <w:r w:rsidRPr="00B10254">
        <w:rPr>
          <w:rFonts w:cs="Bliss-Regular"/>
          <w:sz w:val="24"/>
          <w:szCs w:val="24"/>
        </w:rPr>
        <w:t>, Thucydides showed how power politics is</w:t>
      </w:r>
    </w:p>
    <w:p w:rsidR="001C574A" w:rsidRPr="00B10254" w:rsidRDefault="001C574A" w:rsidP="001C574A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indifferent to moral argument, a lesson sometimes taken to be a universal truth.</w:t>
      </w:r>
    </w:p>
    <w:p w:rsidR="00A64EA1" w:rsidRPr="00B10254" w:rsidRDefault="00A64EA1" w:rsidP="00495DA4">
      <w:pPr>
        <w:rPr>
          <w:rFonts w:cs="Bliss-Regular"/>
          <w:sz w:val="24"/>
          <w:szCs w:val="24"/>
        </w:rPr>
      </w:pPr>
    </w:p>
    <w:p w:rsidR="00A64EA1" w:rsidRPr="00B10254" w:rsidRDefault="00A64EA1" w:rsidP="00A64EA1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J. Ann Tickner (born 1937)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US academic and feminist international relations theorist. An exponent of standpoint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feminism, Tickner has exposed ways in which the conventional study of international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relations marginalizes gender, whilst also being itself gendered. Her best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known book, </w:t>
      </w:r>
      <w:r w:rsidRPr="00B10254">
        <w:rPr>
          <w:rFonts w:cs="Bliss-Italic"/>
          <w:i/>
          <w:iCs/>
          <w:sz w:val="24"/>
          <w:szCs w:val="24"/>
        </w:rPr>
        <w:t xml:space="preserve">Gender in International Relations </w:t>
      </w:r>
      <w:r w:rsidRPr="00B10254">
        <w:rPr>
          <w:rFonts w:cs="Bliss-Regular"/>
          <w:sz w:val="24"/>
          <w:szCs w:val="24"/>
        </w:rPr>
        <w:t>(1992a), highlights the biases and limitations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the masculinized, geo-political version of national security, demonstrating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that it may enhance rather than reduce the insecurity of individuals and showing how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peace, economic justice and ecological sustainability are vital to women’s security.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Although she argues that gender relations shape the search for knowledge, Tickner’s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ultimate goal is to transcend gender by overcoming gender inequality. Her other</w:t>
      </w:r>
    </w:p>
    <w:p w:rsidR="00A64EA1" w:rsidRPr="00B10254" w:rsidRDefault="00A64EA1" w:rsidP="00A64EA1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works include </w:t>
      </w:r>
      <w:r w:rsidRPr="00B10254">
        <w:rPr>
          <w:rFonts w:cs="Bliss-Italic"/>
          <w:i/>
          <w:iCs/>
          <w:sz w:val="24"/>
          <w:szCs w:val="24"/>
        </w:rPr>
        <w:t>Hans Morgenthau’s Principles of Political Realism: A Feminist</w:t>
      </w:r>
    </w:p>
    <w:p w:rsidR="00A64EA1" w:rsidRPr="00B10254" w:rsidRDefault="00A64EA1" w:rsidP="00A64EA1">
      <w:pPr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Reformulation </w:t>
      </w:r>
      <w:r w:rsidRPr="00B10254">
        <w:rPr>
          <w:rFonts w:cs="Bliss-Regular"/>
          <w:sz w:val="24"/>
          <w:szCs w:val="24"/>
        </w:rPr>
        <w:t xml:space="preserve">(1988) and </w:t>
      </w:r>
      <w:r w:rsidRPr="00B10254">
        <w:rPr>
          <w:rFonts w:cs="Bliss-Italic"/>
          <w:i/>
          <w:iCs/>
          <w:sz w:val="24"/>
          <w:szCs w:val="24"/>
        </w:rPr>
        <w:t xml:space="preserve">Feminist Perspectives on 9/11 </w:t>
      </w:r>
      <w:r w:rsidRPr="00B10254">
        <w:rPr>
          <w:rFonts w:cs="Bliss-Regular"/>
          <w:sz w:val="24"/>
          <w:szCs w:val="24"/>
        </w:rPr>
        <w:t>(2002).</w:t>
      </w:r>
    </w:p>
    <w:p w:rsidR="00494191" w:rsidRPr="00B10254" w:rsidRDefault="00494191" w:rsidP="00A64EA1">
      <w:pPr>
        <w:rPr>
          <w:rFonts w:cs="Bliss-Regular"/>
          <w:sz w:val="24"/>
          <w:szCs w:val="24"/>
        </w:rPr>
      </w:pPr>
    </w:p>
    <w:p w:rsidR="00494191" w:rsidRPr="00B10254" w:rsidRDefault="00494191" w:rsidP="00494191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Immanuel Wallerstein (born 1930)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sociologist and pioneer of world-systems theory. Influenced by neo-Marxist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dependency theory and the ideas of the French historian Fernand Braudel (1902–85),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Wallerstein argues that the modern world-system is characterized by an international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division of labour between the ‘core’ and the ‘periphery’. Core regions benefit from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 concentration of capital in its most sophisticated forms, while peripheral ones are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dependent on the export of raw materials to the core, although fundamental contradictions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will ultimately bring about the demise of the world-system. Wallerstein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also traces the rise and decline of core hegemons (dominant powers) to changes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 the world-system over time, arguing that the end of the Cold War marked the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decline, not triumph, of the US hegemony. Wallerstein’s key works include the threevolume</w:t>
      </w:r>
    </w:p>
    <w:p w:rsidR="00494191" w:rsidRPr="00B10254" w:rsidRDefault="00494191" w:rsidP="00494191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lastRenderedPageBreak/>
        <w:t xml:space="preserve">The Modern World System </w:t>
      </w:r>
      <w:r w:rsidRPr="00B10254">
        <w:rPr>
          <w:rFonts w:cs="Bliss-Regular"/>
          <w:sz w:val="24"/>
          <w:szCs w:val="24"/>
        </w:rPr>
        <w:t xml:space="preserve">(1974, 1980, 1989) and </w:t>
      </w:r>
      <w:r w:rsidRPr="00B10254">
        <w:rPr>
          <w:rFonts w:cs="Bliss-Italic"/>
          <w:i/>
          <w:iCs/>
          <w:sz w:val="24"/>
          <w:szCs w:val="24"/>
        </w:rPr>
        <w:t>Decline of American Power</w:t>
      </w:r>
    </w:p>
    <w:p w:rsidR="00494191" w:rsidRPr="00B10254" w:rsidRDefault="00494191" w:rsidP="00494191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(2003).</w:t>
      </w:r>
    </w:p>
    <w:p w:rsidR="003951BA" w:rsidRPr="00B10254" w:rsidRDefault="003951BA" w:rsidP="00495DA4">
      <w:pPr>
        <w:rPr>
          <w:rFonts w:cs="Bliss-Regular"/>
          <w:sz w:val="24"/>
          <w:szCs w:val="24"/>
        </w:rPr>
      </w:pPr>
    </w:p>
    <w:p w:rsidR="003951BA" w:rsidRPr="00B10254" w:rsidRDefault="003951BA" w:rsidP="003951B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Kenneth Waltz (1924–2013)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international relations theorist. Waltz’s initial contribution to international relations,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outlined in </w:t>
      </w:r>
      <w:r w:rsidRPr="00B10254">
        <w:rPr>
          <w:rFonts w:cs="Bliss-Italic"/>
          <w:i/>
          <w:iCs/>
          <w:sz w:val="24"/>
          <w:szCs w:val="24"/>
        </w:rPr>
        <w:t xml:space="preserve">Man, the State, and War </w:t>
      </w:r>
      <w:r w:rsidRPr="00B10254">
        <w:rPr>
          <w:rFonts w:cs="Bliss-Regular"/>
          <w:sz w:val="24"/>
          <w:szCs w:val="24"/>
        </w:rPr>
        <w:t>(1959), adopted a conventional realist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approach and remains the basic starting point for the analysis of war. His </w:t>
      </w:r>
      <w:r w:rsidRPr="00B10254">
        <w:rPr>
          <w:rFonts w:cs="Bliss-Italic"/>
          <w:i/>
          <w:iCs/>
          <w:sz w:val="24"/>
          <w:szCs w:val="24"/>
        </w:rPr>
        <w:t>Theory of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International Politics </w:t>
      </w:r>
      <w:r w:rsidRPr="00B10254">
        <w:rPr>
          <w:rFonts w:cs="Bliss-Regular"/>
          <w:sz w:val="24"/>
          <w:szCs w:val="24"/>
        </w:rPr>
        <w:t>(1979) was the most influential book on international relations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of its generation, establishing Waltz as the successor to Morgenthau in the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discipline. Ignoring human nature and the ethics of statecraft, Waltz used systems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to explain how international anarchy effectively determines the actions of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states, with change in the international system occurring through changes in the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distribution of capabilities between and amongst states. Waltz’s analysis was closely</w:t>
      </w:r>
    </w:p>
    <w:p w:rsidR="003951BA" w:rsidRPr="00B10254" w:rsidRDefault="003951BA" w:rsidP="003951B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associated with the Cold War and the belief that bipolarity is more stable and</w:t>
      </w:r>
    </w:p>
    <w:p w:rsidR="003951BA" w:rsidRPr="00B10254" w:rsidRDefault="003951BA" w:rsidP="003951BA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provides a better guarantee of peace and security than does multipolarity.</w:t>
      </w:r>
    </w:p>
    <w:p w:rsidR="002945C5" w:rsidRPr="00B10254" w:rsidRDefault="002945C5" w:rsidP="003951BA">
      <w:pPr>
        <w:rPr>
          <w:rFonts w:cs="Bliss-Regular"/>
          <w:sz w:val="24"/>
          <w:szCs w:val="24"/>
        </w:rPr>
      </w:pPr>
    </w:p>
    <w:p w:rsidR="002945C5" w:rsidRPr="00B10254" w:rsidRDefault="002945C5" w:rsidP="002945C5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Michael Walzer (born 1935)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Jewish US political philosopher, Walzer has made major contributions to thinking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about the ethics of war. In </w:t>
      </w:r>
      <w:r w:rsidRPr="00B10254">
        <w:rPr>
          <w:rFonts w:cs="Bliss-Italic"/>
          <w:i/>
          <w:iCs/>
          <w:sz w:val="24"/>
          <w:szCs w:val="24"/>
        </w:rPr>
        <w:t xml:space="preserve">Just and Unjust Wars </w:t>
      </w:r>
      <w:r w:rsidRPr="00B10254">
        <w:rPr>
          <w:rFonts w:cs="Bliss-Regular"/>
          <w:sz w:val="24"/>
          <w:szCs w:val="24"/>
        </w:rPr>
        <w:t>([1977] 2006), he developed a just war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theory based on the ‘legalist paradigm’, which draws parallels between the rights and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responsibilities of the individual and those of political communities (understood as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states). This implies that states may defend themselves against aggression, possibly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through pre-emptive attack (just wars), but that aggression in pursuit of self-interest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is ruled out (unjust wars). Walzer also acknowledged that a ‘supreme emergency’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(stemming from an imminent and overriding threat to a nation) may require that ‘the</w:t>
      </w:r>
    </w:p>
    <w:p w:rsidR="002945C5" w:rsidRPr="00B10254" w:rsidRDefault="002945C5" w:rsidP="002945C5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rules are set aside’, and defended humanitarian intervention. Walzer’s other key texts</w:t>
      </w:r>
    </w:p>
    <w:p w:rsidR="002945C5" w:rsidRPr="00B10254" w:rsidRDefault="002945C5" w:rsidP="002945C5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include </w:t>
      </w:r>
      <w:r w:rsidRPr="00B10254">
        <w:rPr>
          <w:rFonts w:cs="Bliss-Italic"/>
          <w:i/>
          <w:iCs/>
          <w:sz w:val="24"/>
          <w:szCs w:val="24"/>
        </w:rPr>
        <w:t xml:space="preserve">Spheres of Justice </w:t>
      </w:r>
      <w:r w:rsidRPr="00B10254">
        <w:rPr>
          <w:rFonts w:cs="Bliss-Regular"/>
          <w:sz w:val="24"/>
          <w:szCs w:val="24"/>
        </w:rPr>
        <w:t xml:space="preserve">(1983) and </w:t>
      </w:r>
      <w:r w:rsidRPr="00B10254">
        <w:rPr>
          <w:rFonts w:cs="Bliss-Italic"/>
          <w:i/>
          <w:iCs/>
          <w:sz w:val="24"/>
          <w:szCs w:val="24"/>
        </w:rPr>
        <w:t xml:space="preserve">Arguing about War </w:t>
      </w:r>
      <w:r w:rsidRPr="00B10254">
        <w:rPr>
          <w:rFonts w:cs="Bliss-Regular"/>
          <w:sz w:val="24"/>
          <w:szCs w:val="24"/>
        </w:rPr>
        <w:t>(2004).</w:t>
      </w:r>
    </w:p>
    <w:p w:rsidR="005C6DC7" w:rsidRPr="00B10254" w:rsidRDefault="005C6DC7" w:rsidP="003951BA">
      <w:pPr>
        <w:rPr>
          <w:rFonts w:cs="Bliss-Regular"/>
          <w:sz w:val="24"/>
          <w:szCs w:val="24"/>
        </w:rPr>
      </w:pPr>
    </w:p>
    <w:p w:rsidR="005C6DC7" w:rsidRPr="00B10254" w:rsidRDefault="005C6DC7" w:rsidP="005C6DC7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Alexander Wendt (born 1958)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German-born international relations theorist who has worked mainly in the USA.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Wendt is a meta-theorist who has used constructivist analysis to provide a critique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both neorealism and neoliberalism. He accepts that states are the primary units of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analysis for international political theory, but urges that states and their interests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should not be taken for granted. The key structures of the state-system are ‘intersubjective’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rather than material, in that states act on the basis of identities and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interests that are socially constructed. Wendt therefore argues that neorealism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and neoliberalism are defective because both fail to take account of the selfunderstandings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state actors. Wendt’s key writings include ‘The Agent-Structure</w:t>
      </w:r>
    </w:p>
    <w:p w:rsidR="005C6DC7" w:rsidRPr="00B10254" w:rsidRDefault="005C6DC7" w:rsidP="005C6DC7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Problem in International Relations Theory’ (1987), ‘Anarchy is What States Make of It’</w:t>
      </w:r>
    </w:p>
    <w:p w:rsidR="005C6DC7" w:rsidRPr="00B10254" w:rsidRDefault="005C6DC7" w:rsidP="005C6DC7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(1992) and </w:t>
      </w:r>
      <w:r w:rsidRPr="00B10254">
        <w:rPr>
          <w:rFonts w:cs="Bliss-Italic"/>
          <w:i/>
          <w:iCs/>
          <w:sz w:val="24"/>
          <w:szCs w:val="24"/>
        </w:rPr>
        <w:t xml:space="preserve">Social Theory of International Politics </w:t>
      </w:r>
      <w:r w:rsidRPr="00B10254">
        <w:rPr>
          <w:rFonts w:cs="Bliss-Regular"/>
          <w:sz w:val="24"/>
          <w:szCs w:val="24"/>
        </w:rPr>
        <w:t>(1999).</w:t>
      </w:r>
    </w:p>
    <w:p w:rsidR="00992C8B" w:rsidRPr="00B10254" w:rsidRDefault="00992C8B" w:rsidP="005C6DC7">
      <w:pPr>
        <w:rPr>
          <w:rFonts w:cs="Bliss-Regular"/>
          <w:sz w:val="24"/>
          <w:szCs w:val="24"/>
        </w:rPr>
      </w:pPr>
    </w:p>
    <w:p w:rsidR="00992C8B" w:rsidRPr="00B10254" w:rsidRDefault="00992C8B" w:rsidP="00992C8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Martin Wight (1913–72)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Italic"/>
          <w:i/>
          <w:iCs/>
          <w:sz w:val="24"/>
          <w:szCs w:val="24"/>
        </w:rPr>
      </w:pPr>
      <w:r w:rsidRPr="00B10254">
        <w:rPr>
          <w:rFonts w:cs="Bliss-Regular"/>
          <w:sz w:val="24"/>
          <w:szCs w:val="24"/>
        </w:rPr>
        <w:t xml:space="preserve">A UK international relations theorist, Wight’s best known book, </w:t>
      </w:r>
      <w:r w:rsidRPr="00B10254">
        <w:rPr>
          <w:rFonts w:cs="Bliss-Italic"/>
          <w:i/>
          <w:iCs/>
          <w:sz w:val="24"/>
          <w:szCs w:val="24"/>
        </w:rPr>
        <w:t>International Theory: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Italic"/>
          <w:i/>
          <w:iCs/>
          <w:sz w:val="24"/>
          <w:szCs w:val="24"/>
        </w:rPr>
        <w:t xml:space="preserve">The Three Traditions </w:t>
      </w:r>
      <w:r w:rsidRPr="00B10254">
        <w:rPr>
          <w:rFonts w:cs="Bliss-Regular"/>
          <w:sz w:val="24"/>
          <w:szCs w:val="24"/>
        </w:rPr>
        <w:t>(1991), advanced the idea that international theory can be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divided into the ‘three Rs’ – realism, revolutionism and rationalism. While realism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views international politics as a zero-sum struggle for power, revolutionism highlights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deep tension between the dynamics of the state-system and the real interests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lastRenderedPageBreak/>
        <w:t>of individual citizens. Rationalism stands between these extremes, advancing the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idea that, as social creatures, humans forge societies that are regulated by reciprocal</w:t>
      </w:r>
    </w:p>
    <w:p w:rsidR="00992C8B" w:rsidRPr="00B10254" w:rsidRDefault="00992C8B" w:rsidP="00992C8B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rights and obligations. International society is therefore neither chaotic and necessarily</w:t>
      </w:r>
    </w:p>
    <w:p w:rsidR="00992C8B" w:rsidRPr="00B10254" w:rsidRDefault="00992C8B" w:rsidP="00992C8B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violent nor blissfully peaceful.</w:t>
      </w:r>
    </w:p>
    <w:p w:rsidR="00326D4A" w:rsidRPr="00B10254" w:rsidRDefault="00326D4A" w:rsidP="005C6DC7">
      <w:pPr>
        <w:rPr>
          <w:rFonts w:cs="Bliss-Regular"/>
          <w:sz w:val="24"/>
          <w:szCs w:val="24"/>
        </w:rPr>
      </w:pPr>
    </w:p>
    <w:p w:rsidR="00326D4A" w:rsidRPr="00B10254" w:rsidRDefault="00326D4A" w:rsidP="00326D4A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Woodrow Wilson (1856–1924)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US President, 1913–21. The son of a Presbyterian minister, Wilson was the president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of Princeton University, 1902–10, before serving as the Democratic Governor of New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Jersey, 1911–13, and being elected President in 1912. Wilson initially kept the USA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out of WWI, but felt compelled to enter the war in April 1917 to make the world ‘safe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for democracy’. Wilson’s idealistic internationalism, sometimes called ‘Wilsonianism’,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was most clearly reflected in the Fourteen Points he laid out in a speech to Congress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in January 1918, as the basis for an enduring peace. These expressed the ideas of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national self-determination, open agreements and an end to secret diplomacy,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freedom of trade and navigation, disarmament and collective security achieved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through a ‘general association of nations’. Wilsonian liberalism is usually associated</w:t>
      </w:r>
    </w:p>
    <w:p w:rsidR="00326D4A" w:rsidRPr="00B10254" w:rsidRDefault="00326D4A" w:rsidP="00326D4A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with the idea that a world of democratic nation-states, modelled on the USA, is the</w:t>
      </w:r>
    </w:p>
    <w:p w:rsidR="00326D4A" w:rsidRPr="00B10254" w:rsidRDefault="00326D4A" w:rsidP="00326D4A">
      <w:pPr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surest means of preventing war.</w:t>
      </w:r>
    </w:p>
    <w:p w:rsidR="00F3563B" w:rsidRPr="00B10254" w:rsidRDefault="00F3563B" w:rsidP="005C6DC7">
      <w:pPr>
        <w:rPr>
          <w:rFonts w:cs="Bliss-Regular"/>
          <w:sz w:val="24"/>
          <w:szCs w:val="24"/>
        </w:rPr>
      </w:pPr>
    </w:p>
    <w:p w:rsidR="00F3563B" w:rsidRPr="00B10254" w:rsidRDefault="00F3563B" w:rsidP="00F3563B">
      <w:pPr>
        <w:autoSpaceDE w:val="0"/>
        <w:autoSpaceDN w:val="0"/>
        <w:adjustRightInd w:val="0"/>
        <w:rPr>
          <w:rFonts w:cs="Minion-Semibold"/>
          <w:b/>
          <w:bCs/>
          <w:sz w:val="24"/>
          <w:szCs w:val="24"/>
        </w:rPr>
      </w:pPr>
      <w:r w:rsidRPr="00B10254">
        <w:rPr>
          <w:rFonts w:cs="Minion-Semibold"/>
          <w:b/>
          <w:bCs/>
          <w:sz w:val="24"/>
          <w:szCs w:val="24"/>
        </w:rPr>
        <w:t>Muhammad Yunus (born 1940)</w:t>
      </w:r>
    </w:p>
    <w:p w:rsidR="00F3563B" w:rsidRPr="00B10254" w:rsidRDefault="00F3563B" w:rsidP="000C46E0">
      <w:pPr>
        <w:autoSpaceDE w:val="0"/>
        <w:autoSpaceDN w:val="0"/>
        <w:adjustRightInd w:val="0"/>
        <w:rPr>
          <w:rFonts w:cs="Bliss-Regular"/>
          <w:sz w:val="24"/>
          <w:szCs w:val="24"/>
        </w:rPr>
      </w:pPr>
      <w:r w:rsidRPr="00B10254">
        <w:rPr>
          <w:rFonts w:cs="Bliss-Regular"/>
          <w:sz w:val="24"/>
          <w:szCs w:val="24"/>
        </w:rPr>
        <w:t>A Bangladeshi banker, economist and Nobel laureate who founded the pioneering microfinance</w:t>
      </w:r>
      <w:r w:rsidR="000C46E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institution, the Grameen Bank, from which he stood down as managing director in</w:t>
      </w:r>
      <w:r w:rsidR="000C46E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2011. Yunus’ wider influence stems from his ability to turn microcredit into a viable business</w:t>
      </w:r>
      <w:r w:rsidR="000C46E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 xml:space="preserve">model as well as an effective poverty-reduction mechanism. His publications include </w:t>
      </w:r>
      <w:r w:rsidRPr="00B10254">
        <w:rPr>
          <w:rFonts w:cs="Bliss-Italic"/>
          <w:i/>
          <w:iCs/>
          <w:sz w:val="24"/>
          <w:szCs w:val="24"/>
        </w:rPr>
        <w:t>Banker</w:t>
      </w:r>
      <w:r w:rsidR="000C46E0">
        <w:rPr>
          <w:rFonts w:cs="Bliss-Regular"/>
          <w:sz w:val="24"/>
          <w:szCs w:val="24"/>
        </w:rPr>
        <w:t xml:space="preserve"> </w:t>
      </w:r>
      <w:r w:rsidRPr="00B10254">
        <w:rPr>
          <w:rFonts w:cs="Bliss-Italic"/>
          <w:i/>
          <w:iCs/>
          <w:sz w:val="24"/>
          <w:szCs w:val="24"/>
        </w:rPr>
        <w:t xml:space="preserve">to the Poor </w:t>
      </w:r>
      <w:r w:rsidRPr="00B10254">
        <w:rPr>
          <w:rFonts w:cs="Bliss-Regular"/>
          <w:sz w:val="24"/>
          <w:szCs w:val="24"/>
        </w:rPr>
        <w:t xml:space="preserve">(2003), </w:t>
      </w:r>
      <w:r w:rsidRPr="00B10254">
        <w:rPr>
          <w:rFonts w:cs="Bliss-Italic"/>
          <w:i/>
          <w:iCs/>
          <w:sz w:val="24"/>
          <w:szCs w:val="24"/>
        </w:rPr>
        <w:t xml:space="preserve">Creating a World Without Poverty </w:t>
      </w:r>
      <w:r w:rsidRPr="00B10254">
        <w:rPr>
          <w:rFonts w:cs="Bliss-Regular"/>
          <w:sz w:val="24"/>
          <w:szCs w:val="24"/>
        </w:rPr>
        <w:t xml:space="preserve">(2008) and </w:t>
      </w:r>
      <w:r w:rsidRPr="00B10254">
        <w:rPr>
          <w:rFonts w:cs="Bliss-Italic"/>
          <w:i/>
          <w:iCs/>
          <w:sz w:val="24"/>
          <w:szCs w:val="24"/>
        </w:rPr>
        <w:t>Building Social Business</w:t>
      </w:r>
      <w:r w:rsidR="000C46E0">
        <w:rPr>
          <w:rFonts w:cs="Bliss-Regular"/>
          <w:sz w:val="24"/>
          <w:szCs w:val="24"/>
        </w:rPr>
        <w:t xml:space="preserve"> </w:t>
      </w:r>
      <w:r w:rsidRPr="00B10254">
        <w:rPr>
          <w:rFonts w:cs="Bliss-Regular"/>
          <w:sz w:val="24"/>
          <w:szCs w:val="24"/>
        </w:rPr>
        <w:t>(2010).</w:t>
      </w:r>
    </w:p>
    <w:p w:rsidR="00C1104D" w:rsidRPr="00B10254" w:rsidRDefault="00C1104D" w:rsidP="00C1104D"/>
    <w:sectPr w:rsidR="00C1104D" w:rsidRPr="00B1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C"/>
    <w:rsid w:val="00003BEB"/>
    <w:rsid w:val="0001313C"/>
    <w:rsid w:val="000243DC"/>
    <w:rsid w:val="00067791"/>
    <w:rsid w:val="000800B5"/>
    <w:rsid w:val="000933E0"/>
    <w:rsid w:val="000A093B"/>
    <w:rsid w:val="000B6189"/>
    <w:rsid w:val="000C46E0"/>
    <w:rsid w:val="00151928"/>
    <w:rsid w:val="0016127A"/>
    <w:rsid w:val="001658DF"/>
    <w:rsid w:val="00192FFB"/>
    <w:rsid w:val="001A3965"/>
    <w:rsid w:val="001B45BA"/>
    <w:rsid w:val="001C574A"/>
    <w:rsid w:val="001D6CEC"/>
    <w:rsid w:val="0020124C"/>
    <w:rsid w:val="002367A4"/>
    <w:rsid w:val="002638A7"/>
    <w:rsid w:val="002945C5"/>
    <w:rsid w:val="00294DA9"/>
    <w:rsid w:val="002E2DE6"/>
    <w:rsid w:val="002E7EFC"/>
    <w:rsid w:val="00304397"/>
    <w:rsid w:val="00326B16"/>
    <w:rsid w:val="00326D4A"/>
    <w:rsid w:val="00330FD6"/>
    <w:rsid w:val="0034260B"/>
    <w:rsid w:val="003951BA"/>
    <w:rsid w:val="003B7C5C"/>
    <w:rsid w:val="003E5D7C"/>
    <w:rsid w:val="00425D45"/>
    <w:rsid w:val="004353E9"/>
    <w:rsid w:val="00440AF1"/>
    <w:rsid w:val="00447CF4"/>
    <w:rsid w:val="00470343"/>
    <w:rsid w:val="00494191"/>
    <w:rsid w:val="00495DA4"/>
    <w:rsid w:val="005074E9"/>
    <w:rsid w:val="0051344A"/>
    <w:rsid w:val="0058769C"/>
    <w:rsid w:val="005A39AA"/>
    <w:rsid w:val="005A4F53"/>
    <w:rsid w:val="005A633C"/>
    <w:rsid w:val="005C6DC7"/>
    <w:rsid w:val="005C6E80"/>
    <w:rsid w:val="005D3E6D"/>
    <w:rsid w:val="00614BEA"/>
    <w:rsid w:val="00614E05"/>
    <w:rsid w:val="00631063"/>
    <w:rsid w:val="00633EBE"/>
    <w:rsid w:val="00636736"/>
    <w:rsid w:val="00685821"/>
    <w:rsid w:val="006E0BE7"/>
    <w:rsid w:val="006E11CA"/>
    <w:rsid w:val="006E2E59"/>
    <w:rsid w:val="007010D0"/>
    <w:rsid w:val="007252D3"/>
    <w:rsid w:val="007476EA"/>
    <w:rsid w:val="007F16B5"/>
    <w:rsid w:val="007F48DF"/>
    <w:rsid w:val="008008CE"/>
    <w:rsid w:val="00831A3A"/>
    <w:rsid w:val="00842DDC"/>
    <w:rsid w:val="00860DF7"/>
    <w:rsid w:val="00872F8F"/>
    <w:rsid w:val="00880C7E"/>
    <w:rsid w:val="008860B5"/>
    <w:rsid w:val="008978C3"/>
    <w:rsid w:val="008B2F7E"/>
    <w:rsid w:val="008F6479"/>
    <w:rsid w:val="00922BA2"/>
    <w:rsid w:val="0092533A"/>
    <w:rsid w:val="00926FBC"/>
    <w:rsid w:val="00973E52"/>
    <w:rsid w:val="00992C8B"/>
    <w:rsid w:val="009E5314"/>
    <w:rsid w:val="009F502A"/>
    <w:rsid w:val="00A04233"/>
    <w:rsid w:val="00A05A6C"/>
    <w:rsid w:val="00A13E9B"/>
    <w:rsid w:val="00A23AD1"/>
    <w:rsid w:val="00A60680"/>
    <w:rsid w:val="00A61FBE"/>
    <w:rsid w:val="00A64EA1"/>
    <w:rsid w:val="00A67924"/>
    <w:rsid w:val="00A67F8D"/>
    <w:rsid w:val="00A7064F"/>
    <w:rsid w:val="00A82ACD"/>
    <w:rsid w:val="00AD2ACE"/>
    <w:rsid w:val="00AE1BE8"/>
    <w:rsid w:val="00B07C9C"/>
    <w:rsid w:val="00B10254"/>
    <w:rsid w:val="00B22DB7"/>
    <w:rsid w:val="00B47E8F"/>
    <w:rsid w:val="00B67BCF"/>
    <w:rsid w:val="00B704D7"/>
    <w:rsid w:val="00B811E3"/>
    <w:rsid w:val="00BA1DF7"/>
    <w:rsid w:val="00BD4BA9"/>
    <w:rsid w:val="00BD50E8"/>
    <w:rsid w:val="00BE2872"/>
    <w:rsid w:val="00BF7794"/>
    <w:rsid w:val="00C1104D"/>
    <w:rsid w:val="00C21AC0"/>
    <w:rsid w:val="00C32335"/>
    <w:rsid w:val="00C51787"/>
    <w:rsid w:val="00C940E4"/>
    <w:rsid w:val="00CA3D0A"/>
    <w:rsid w:val="00CA6813"/>
    <w:rsid w:val="00CD65F9"/>
    <w:rsid w:val="00CF5A85"/>
    <w:rsid w:val="00CF786D"/>
    <w:rsid w:val="00D03892"/>
    <w:rsid w:val="00D17F03"/>
    <w:rsid w:val="00D27C96"/>
    <w:rsid w:val="00D431F5"/>
    <w:rsid w:val="00D57E3D"/>
    <w:rsid w:val="00D65ACE"/>
    <w:rsid w:val="00D82C9B"/>
    <w:rsid w:val="00D9441F"/>
    <w:rsid w:val="00DA73FC"/>
    <w:rsid w:val="00DA78A3"/>
    <w:rsid w:val="00DC1150"/>
    <w:rsid w:val="00DE2CB5"/>
    <w:rsid w:val="00DE663C"/>
    <w:rsid w:val="00E01A4B"/>
    <w:rsid w:val="00E410DB"/>
    <w:rsid w:val="00E624C4"/>
    <w:rsid w:val="00E717FE"/>
    <w:rsid w:val="00EC2934"/>
    <w:rsid w:val="00EE0E8B"/>
    <w:rsid w:val="00F1529C"/>
    <w:rsid w:val="00F24783"/>
    <w:rsid w:val="00F32E15"/>
    <w:rsid w:val="00F3563B"/>
    <w:rsid w:val="00F822CD"/>
    <w:rsid w:val="00F84BED"/>
    <w:rsid w:val="00FA2545"/>
    <w:rsid w:val="00FE0A37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Hamey-Thomas, Madeleine</dc:creator>
  <cp:lastModifiedBy>Hamey-Thomas, Madeleine</cp:lastModifiedBy>
  <cp:revision>61</cp:revision>
  <dcterms:created xsi:type="dcterms:W3CDTF">2014-02-12T09:53:00Z</dcterms:created>
  <dcterms:modified xsi:type="dcterms:W3CDTF">2014-02-12T09:59:00Z</dcterms:modified>
</cp:coreProperties>
</file>