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2BC0" w:rsidRDefault="0056689C" w:rsidP="00832BC0">
      <w:pPr>
        <w:ind w:left="72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324209B" wp14:editId="6C03A6F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81125" cy="187452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Suggested </w:t>
      </w:r>
      <w:proofErr w:type="spellStart"/>
      <w:r>
        <w:rPr>
          <w:b/>
          <w:sz w:val="36"/>
          <w:szCs w:val="36"/>
        </w:rPr>
        <w:t>Weblinks</w:t>
      </w:r>
      <w:proofErr w:type="spellEnd"/>
      <w:r>
        <w:rPr>
          <w:b/>
          <w:sz w:val="36"/>
          <w:szCs w:val="36"/>
        </w:rPr>
        <w:t xml:space="preserve"> </w:t>
      </w:r>
    </w:p>
    <w:p w:rsidR="00832BC0" w:rsidRDefault="0056689C" w:rsidP="00832BC0">
      <w:pPr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and </w:t>
      </w:r>
    </w:p>
    <w:p w:rsidR="00832BC0" w:rsidRDefault="0056689C" w:rsidP="00832BC0">
      <w:pPr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Extra Resources</w:t>
      </w:r>
    </w:p>
    <w:p w:rsidR="00832BC0" w:rsidRPr="00BC6EB9" w:rsidRDefault="0056689C" w:rsidP="00832BC0">
      <w:pPr>
        <w:ind w:left="720"/>
        <w:jc w:val="center"/>
        <w:rPr>
          <w:b/>
          <w:sz w:val="36"/>
          <w:szCs w:val="36"/>
          <w:lang w:val="en-NZ"/>
        </w:rPr>
      </w:pPr>
    </w:p>
    <w:p w:rsidR="00832BC0" w:rsidRDefault="0056689C" w:rsidP="00832BC0">
      <w:pPr>
        <w:jc w:val="center"/>
        <w:rPr>
          <w:b/>
          <w:sz w:val="28"/>
          <w:szCs w:val="28"/>
          <w:lang w:val="cy-GB"/>
        </w:rPr>
      </w:pPr>
    </w:p>
    <w:p w:rsidR="00832BC0" w:rsidRPr="006070BA" w:rsidRDefault="0056689C" w:rsidP="00832BC0">
      <w:pPr>
        <w:jc w:val="center"/>
        <w:rPr>
          <w:b/>
          <w:sz w:val="28"/>
          <w:szCs w:val="28"/>
        </w:rPr>
      </w:pPr>
      <w:r w:rsidRPr="006070BA">
        <w:rPr>
          <w:b/>
          <w:sz w:val="28"/>
          <w:szCs w:val="28"/>
        </w:rPr>
        <w:t xml:space="preserve">Chapter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Mobilizing</w:t>
      </w:r>
    </w:p>
    <w:p w:rsidR="00190DE2" w:rsidRDefault="0056689C">
      <w:pPr>
        <w:pStyle w:val="Normal1"/>
        <w:rPr>
          <w:rFonts w:ascii="Calibri" w:hAnsi="Calibri" w:cs="Calibri"/>
          <w:b/>
          <w:u w:val="single"/>
        </w:rPr>
      </w:pPr>
    </w:p>
    <w:p w:rsidR="00832BC0" w:rsidRDefault="0056689C">
      <w:pPr>
        <w:pStyle w:val="Normal1"/>
        <w:rPr>
          <w:rFonts w:ascii="Calibri" w:hAnsi="Calibri" w:cs="Calibri"/>
          <w:b/>
          <w:u w:val="single"/>
        </w:rPr>
      </w:pPr>
    </w:p>
    <w:p w:rsidR="00832BC0" w:rsidRDefault="0056689C">
      <w:pPr>
        <w:pStyle w:val="Normal1"/>
        <w:rPr>
          <w:rFonts w:ascii="Calibri" w:hAnsi="Calibri" w:cs="Calibri"/>
          <w:b/>
          <w:u w:val="single"/>
        </w:rPr>
      </w:pPr>
    </w:p>
    <w:p w:rsidR="00832BC0" w:rsidRDefault="0056689C">
      <w:pPr>
        <w:pStyle w:val="Normal1"/>
        <w:rPr>
          <w:rFonts w:ascii="Calibri" w:hAnsi="Calibri" w:cs="Calibri"/>
          <w:b/>
          <w:u w:val="single"/>
        </w:rPr>
      </w:pPr>
    </w:p>
    <w:p w:rsidR="00190DE2" w:rsidRDefault="0056689C">
      <w:pPr>
        <w:pStyle w:val="Normal1"/>
        <w:rPr>
          <w:rFonts w:ascii="Calibri"/>
        </w:rPr>
      </w:pPr>
    </w:p>
    <w:p w:rsidR="00A063BF" w:rsidRDefault="0056689C">
      <w:pPr>
        <w:pStyle w:val="Normal1"/>
      </w:pPr>
      <w:r>
        <w:t>Social Movements That Changed Our World For The Better: https://www.globalcitizen.org/en/content/movements-social-change-apartheid-civil-rights-suf/</w:t>
      </w:r>
    </w:p>
    <w:p w:rsidR="00A063BF" w:rsidRDefault="00A063BF">
      <w:pPr>
        <w:pStyle w:val="Normal1"/>
      </w:pPr>
    </w:p>
    <w:p w:rsidR="00A063BF" w:rsidRDefault="0056689C">
      <w:pPr>
        <w:pStyle w:val="Normal1"/>
      </w:pPr>
      <w:r>
        <w:t xml:space="preserve">Mobilizing Ideas: </w:t>
      </w:r>
      <w:r>
        <w:t>https://mobilizingideas.wordpress.com/</w:t>
      </w:r>
    </w:p>
    <w:p w:rsidR="00A063BF" w:rsidRDefault="00A063BF">
      <w:pPr>
        <w:pStyle w:val="Normal1"/>
      </w:pPr>
    </w:p>
    <w:p w:rsidR="00A063BF" w:rsidRDefault="0056689C">
      <w:pPr>
        <w:pStyle w:val="Normal1"/>
      </w:pPr>
      <w:r>
        <w:t>Resources for Organising and Social Change: https://resourcesforsocialchange.org/</w:t>
      </w:r>
    </w:p>
    <w:p w:rsidR="00A063BF" w:rsidRDefault="00A063BF">
      <w:pPr>
        <w:pStyle w:val="Normal1"/>
      </w:pPr>
    </w:p>
    <w:p w:rsidR="00190DE2" w:rsidRPr="00834F35" w:rsidRDefault="0056689C">
      <w:pPr>
        <w:pStyle w:val="Normal1"/>
        <w:rPr>
          <w:lang w:val="fr-FR"/>
        </w:rPr>
      </w:pPr>
      <w:r>
        <w:t>The Change Agency, Resources for Activists and Organisers: https://www.thechangeagency.org/campaigners-toolkit/links/resources-for-ac</w:t>
      </w:r>
      <w:r>
        <w:t xml:space="preserve">tivists-and-organizers/ </w:t>
      </w:r>
    </w:p>
    <w:p w:rsidR="00A063BF" w:rsidRDefault="00A063BF">
      <w:pPr>
        <w:pStyle w:val="Normal1"/>
      </w:pPr>
    </w:p>
    <w:p w:rsidR="00A063BF" w:rsidRDefault="0056689C">
      <w:pPr>
        <w:pStyle w:val="Normal1"/>
      </w:pPr>
      <w:r>
        <w:t>Global Justice Now, Activist Resources: https://www.globaljustice.org.uk/activist-resources</w:t>
      </w:r>
    </w:p>
    <w:p w:rsidR="00A063BF" w:rsidRDefault="00A063BF">
      <w:pPr>
        <w:pStyle w:val="Normal1"/>
      </w:pPr>
    </w:p>
    <w:p w:rsidR="00A063BF" w:rsidRDefault="0056689C">
      <w:pPr>
        <w:pStyle w:val="Normal1"/>
      </w:pPr>
      <w:r>
        <w:t>Social Movements and Social Change: https://opentextbc.ca/introductiontosociology/chapter/chapter21-social-movements-and-social-change/</w:t>
      </w:r>
    </w:p>
    <w:p w:rsidR="00A063BF" w:rsidRDefault="00A063BF">
      <w:pPr>
        <w:pStyle w:val="Normal1"/>
      </w:pPr>
    </w:p>
    <w:p w:rsidR="00A063BF" w:rsidRDefault="0056689C">
      <w:pPr>
        <w:pStyle w:val="Normal1"/>
      </w:pPr>
      <w:r>
        <w:t>How Online Social Movements Translate to Offline Results: https://www.youtube.com/watch?v=_DTOc1uMOIU</w:t>
      </w:r>
    </w:p>
    <w:p w:rsidR="00A063BF" w:rsidRDefault="00A063BF">
      <w:pPr>
        <w:pStyle w:val="Normal1"/>
      </w:pPr>
    </w:p>
    <w:p w:rsidR="00A063BF" w:rsidRDefault="0056689C">
      <w:pPr>
        <w:pStyle w:val="Normal1"/>
      </w:pPr>
      <w:r>
        <w:t xml:space="preserve">Nick Lee, Four Types of Social Movements: https://www.youtube.com/watch?v=U-uYfZkq5SA </w:t>
      </w:r>
    </w:p>
    <w:p w:rsidR="00A063BF" w:rsidRDefault="00A063BF">
      <w:pPr>
        <w:pStyle w:val="Normal1"/>
      </w:pPr>
    </w:p>
    <w:p w:rsidR="00A063BF" w:rsidRDefault="0056689C">
      <w:pPr>
        <w:pStyle w:val="Normal1"/>
      </w:pPr>
      <w:r>
        <w:t xml:space="preserve">A Spark of Hope: The Ongoing Lessons of the Zapatista Revolution </w:t>
      </w:r>
      <w:r>
        <w:t>25 Years On: https://nacla.org/news/2019/01/18/spark-hope-ongoing-lessons-zapatista-revolution-25-years</w:t>
      </w:r>
    </w:p>
    <w:p w:rsidR="00A063BF" w:rsidRDefault="00A063BF">
      <w:pPr>
        <w:pStyle w:val="Normal1"/>
      </w:pPr>
    </w:p>
    <w:p w:rsidR="00A063BF" w:rsidRDefault="00A063BF">
      <w:pPr>
        <w:pStyle w:val="Normal1"/>
      </w:pPr>
    </w:p>
    <w:p w:rsidR="00A063BF" w:rsidRDefault="00A063BF">
      <w:pPr>
        <w:pStyle w:val="Normal1"/>
      </w:pPr>
    </w:p>
    <w:p w:rsidR="00190DE2" w:rsidRDefault="0056689C">
      <w:pPr>
        <w:pStyle w:val="Normal1"/>
      </w:pPr>
    </w:p>
    <w:sectPr w:rsidR="00190DE2" w:rsidSect="004E0F9D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BC0" w:rsidRDefault="0056689C" w:rsidP="00832BC0">
      <w:r>
        <w:separator/>
      </w:r>
    </w:p>
  </w:endnote>
  <w:endnote w:type="continuationSeparator" w:id="0">
    <w:p w:rsidR="00832BC0" w:rsidRDefault="0056689C" w:rsidP="0083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BC0" w:rsidRDefault="0056689C">
    <w:pPr>
      <w:pStyle w:val="Footer"/>
    </w:pPr>
    <w:r w:rsidRPr="00BC6EB9">
      <w:rPr>
        <w:sz w:val="18"/>
      </w:rPr>
      <w:t>©</w:t>
    </w:r>
    <w:r w:rsidRPr="00BC6EB9">
      <w:rPr>
        <w:color w:val="231F20"/>
        <w:sz w:val="18"/>
      </w:rPr>
      <w:t xml:space="preserve"> Steve Matthewman, Bruce Curtis and David Mayeda under exclusive licence to M</w:t>
    </w:r>
    <w:r w:rsidRPr="00BC6EB9">
      <w:rPr>
        <w:color w:val="231F20"/>
        <w:sz w:val="18"/>
      </w:rPr>
      <w:t>acmillan Education Limited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BC0" w:rsidRDefault="0056689C" w:rsidP="00832BC0">
      <w:r>
        <w:separator/>
      </w:r>
    </w:p>
  </w:footnote>
  <w:footnote w:type="continuationSeparator" w:id="0">
    <w:p w:rsidR="00832BC0" w:rsidRDefault="0056689C" w:rsidP="00832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7731E"/>
    <w:multiLevelType w:val="hybridMultilevel"/>
    <w:tmpl w:val="FD22A87A"/>
    <w:lvl w:ilvl="0" w:tplc="BD1096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AA7C4C"/>
    <w:multiLevelType w:val="hybridMultilevel"/>
    <w:tmpl w:val="8E04A4BC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7F5592"/>
    <w:multiLevelType w:val="hybridMultilevel"/>
    <w:tmpl w:val="2CF40AAA"/>
    <w:lvl w:ilvl="0" w:tplc="96BAC782">
      <w:start w:val="1"/>
      <w:numFmt w:val="decimal"/>
      <w:lvlText w:val="%1."/>
      <w:lvlJc w:val="left"/>
      <w:pPr>
        <w:ind w:left="720" w:hanging="360"/>
      </w:pPr>
    </w:lvl>
    <w:lvl w:ilvl="1" w:tplc="4CBAE764">
      <w:start w:val="1"/>
      <w:numFmt w:val="decimal"/>
      <w:lvlText w:val="%2."/>
      <w:lvlJc w:val="left"/>
      <w:pPr>
        <w:ind w:left="1440" w:hanging="1080"/>
      </w:pPr>
    </w:lvl>
    <w:lvl w:ilvl="2" w:tplc="78748FDC">
      <w:start w:val="1"/>
      <w:numFmt w:val="decimal"/>
      <w:lvlText w:val="%3."/>
      <w:lvlJc w:val="left"/>
      <w:pPr>
        <w:ind w:left="2160" w:hanging="1980"/>
      </w:pPr>
    </w:lvl>
    <w:lvl w:ilvl="3" w:tplc="522CFBDA">
      <w:start w:val="1"/>
      <w:numFmt w:val="decimal"/>
      <w:lvlText w:val="%4."/>
      <w:lvlJc w:val="left"/>
      <w:pPr>
        <w:ind w:left="2880" w:hanging="2520"/>
      </w:pPr>
    </w:lvl>
    <w:lvl w:ilvl="4" w:tplc="5D8C4024">
      <w:start w:val="1"/>
      <w:numFmt w:val="decimal"/>
      <w:lvlText w:val="%5."/>
      <w:lvlJc w:val="left"/>
      <w:pPr>
        <w:ind w:left="3600" w:hanging="3240"/>
      </w:pPr>
    </w:lvl>
    <w:lvl w:ilvl="5" w:tplc="2946D14E">
      <w:start w:val="1"/>
      <w:numFmt w:val="decimal"/>
      <w:lvlText w:val="%6."/>
      <w:lvlJc w:val="left"/>
      <w:pPr>
        <w:ind w:left="4320" w:hanging="4140"/>
      </w:pPr>
    </w:lvl>
    <w:lvl w:ilvl="6" w:tplc="3FB8DB6E">
      <w:start w:val="1"/>
      <w:numFmt w:val="decimal"/>
      <w:lvlText w:val="%7."/>
      <w:lvlJc w:val="left"/>
      <w:pPr>
        <w:ind w:left="5040" w:hanging="4680"/>
      </w:pPr>
    </w:lvl>
    <w:lvl w:ilvl="7" w:tplc="9754F9E6">
      <w:start w:val="1"/>
      <w:numFmt w:val="decimal"/>
      <w:lvlText w:val="%8."/>
      <w:lvlJc w:val="left"/>
      <w:pPr>
        <w:ind w:left="5760" w:hanging="5400"/>
      </w:pPr>
    </w:lvl>
    <w:lvl w:ilvl="8" w:tplc="B8066CBA">
      <w:start w:val="1"/>
      <w:numFmt w:val="decimal"/>
      <w:lvlText w:val="%9."/>
      <w:lvlJc w:val="left"/>
      <w:pPr>
        <w:ind w:left="6480" w:hanging="6300"/>
      </w:pPr>
    </w:lvl>
  </w:abstractNum>
  <w:abstractNum w:abstractNumId="3" w15:restartNumberingAfterBreak="0">
    <w:nsid w:val="719357D7"/>
    <w:multiLevelType w:val="hybridMultilevel"/>
    <w:tmpl w:val="25C2E184"/>
    <w:lvl w:ilvl="0" w:tplc="BD10966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BF"/>
    <w:rsid w:val="0056689C"/>
    <w:rsid w:val="00A0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5F3FB3DD-A109-4CCA-84EA-322C64E9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120"/>
  </w:style>
  <w:style w:type="paragraph" w:styleId="Heading1">
    <w:name w:val="heading 1"/>
    <w:basedOn w:val="Normal1"/>
    <w:next w:val="Normal1"/>
    <w:link w:val="Heading1Char"/>
    <w:uiPriority w:val="99"/>
    <w:qFormat/>
    <w:rsid w:val="004E0F9D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4E0F9D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4E0F9D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4E0F9D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4E0F9D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4E0F9D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0FF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D0FF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D0FF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D0FF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D0FF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D0FFD"/>
    <w:rPr>
      <w:rFonts w:ascii="Calibri" w:hAnsi="Calibri" w:cs="Times New Roman"/>
      <w:b/>
      <w:bCs/>
    </w:rPr>
  </w:style>
  <w:style w:type="paragraph" w:customStyle="1" w:styleId="Normal1">
    <w:name w:val="Normal1"/>
    <w:uiPriority w:val="99"/>
    <w:rsid w:val="004E0F9D"/>
    <w:pPr>
      <w:spacing w:line="276" w:lineRule="auto"/>
    </w:pPr>
    <w:rPr>
      <w:rFonts w:ascii="Arial" w:hAnsi="Arial" w:cs="Arial"/>
      <w:color w:val="000000"/>
    </w:rPr>
  </w:style>
  <w:style w:type="paragraph" w:styleId="Title">
    <w:name w:val="Title"/>
    <w:basedOn w:val="Normal1"/>
    <w:next w:val="Normal1"/>
    <w:link w:val="TitleChar"/>
    <w:uiPriority w:val="99"/>
    <w:qFormat/>
    <w:rsid w:val="004E0F9D"/>
    <w:pPr>
      <w:spacing w:before="480" w:after="120"/>
    </w:pPr>
    <w:rPr>
      <w:b/>
      <w:sz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AD0FFD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4E0F9D"/>
    <w:pPr>
      <w:spacing w:before="360" w:after="80"/>
    </w:pPr>
    <w:rPr>
      <w:rFonts w:ascii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D0FFD"/>
    <w:rPr>
      <w:rFonts w:ascii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2B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BC0"/>
  </w:style>
  <w:style w:type="paragraph" w:styleId="Footer">
    <w:name w:val="footer"/>
    <w:basedOn w:val="Normal"/>
    <w:link w:val="FooterChar"/>
    <w:uiPriority w:val="99"/>
    <w:unhideWhenUsed/>
    <w:rsid w:val="00832B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BC0"/>
  </w:style>
  <w:style w:type="paragraph" w:styleId="BalloonText">
    <w:name w:val="Balloon Text"/>
    <w:basedOn w:val="Normal"/>
    <w:link w:val="BalloonTextChar"/>
    <w:uiPriority w:val="99"/>
    <w:semiHidden/>
    <w:unhideWhenUsed/>
    <w:rsid w:val="00832B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Ch2 - Researching.docx</vt:lpstr>
    </vt:vector>
  </TitlesOfParts>
  <Company>Springer-SBM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Ch2 - Researching.docx</dc:title>
  <dc:creator>J.Hindley</dc:creator>
  <cp:lastModifiedBy>Sophiya Ali</cp:lastModifiedBy>
  <cp:revision>2</cp:revision>
  <dcterms:created xsi:type="dcterms:W3CDTF">2020-12-02T16:22:00Z</dcterms:created>
  <dcterms:modified xsi:type="dcterms:W3CDTF">2020-12-02T16:22:00Z</dcterms:modified>
</cp:coreProperties>
</file>