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91" w:rsidRPr="000A7B91" w:rsidRDefault="000A7B91" w:rsidP="000A7B91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0A7B91">
        <w:rPr>
          <w:b/>
          <w:lang w:val="en-CA"/>
        </w:rPr>
        <w:t>What can a historical perspective add to the study of global political economy?</w:t>
      </w:r>
    </w:p>
    <w:p w:rsidR="000A7B91" w:rsidRDefault="000A7B91" w:rsidP="000A7B91">
      <w:pPr>
        <w:rPr>
          <w:lang w:val="en-CA"/>
        </w:rPr>
      </w:pPr>
    </w:p>
    <w:p w:rsidR="000A7B91" w:rsidRPr="00C648B0" w:rsidRDefault="000A7B91" w:rsidP="000A7B91">
      <w:pPr>
        <w:pStyle w:val="ListParagraph"/>
        <w:numPr>
          <w:ilvl w:val="0"/>
          <w:numId w:val="1"/>
        </w:numPr>
        <w:rPr>
          <w:lang w:val="en-CA"/>
        </w:rPr>
      </w:pPr>
      <w:r w:rsidRPr="00C648B0">
        <w:rPr>
          <w:lang w:val="en-CA"/>
        </w:rPr>
        <w:t>Highlights how particular theories are the product of specific historical circumstances</w:t>
      </w:r>
    </w:p>
    <w:p w:rsidR="000A7B91" w:rsidRDefault="000A7B91" w:rsidP="000A7B9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Economic nationalism merged from a period of rival political communities</w:t>
      </w:r>
      <w:r>
        <w:rPr>
          <w:lang w:val="en-CA"/>
        </w:rPr>
        <w:t xml:space="preserve"> attempting to establish nation</w:t>
      </w:r>
      <w:bookmarkStart w:id="0" w:name="_GoBack"/>
      <w:bookmarkEnd w:id="0"/>
      <w:r>
        <w:rPr>
          <w:lang w:val="en-CA"/>
        </w:rPr>
        <w:t xml:space="preserve"> states.</w:t>
      </w:r>
    </w:p>
    <w:p w:rsidR="000A7B91" w:rsidRDefault="000A7B91" w:rsidP="000A7B9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Liberalism developed both as a critique of economic nationalism and as an explanation and justification for changing power relations during the British industrial revolution. </w:t>
      </w:r>
    </w:p>
    <w:p w:rsidR="000A7B91" w:rsidRDefault="000A7B91" w:rsidP="000A7B9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Critical theories have emerged from critiques of unequal power relations of capitalism, patriarchy and modernization.</w:t>
      </w:r>
    </w:p>
    <w:p w:rsidR="000A7B91" w:rsidRDefault="000A7B91" w:rsidP="000A7B9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Theories may be reflective of their era and their validity may change over time</w:t>
      </w:r>
    </w:p>
    <w:p w:rsidR="000A7B91" w:rsidRDefault="000A7B91" w:rsidP="000A7B91">
      <w:pPr>
        <w:pStyle w:val="ListParagraph"/>
        <w:rPr>
          <w:lang w:val="en-CA"/>
        </w:rPr>
      </w:pPr>
    </w:p>
    <w:p w:rsidR="000A7B91" w:rsidRDefault="000A7B91" w:rsidP="000A7B9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Raises the issue </w:t>
      </w:r>
      <w:r w:rsidRPr="00C648B0">
        <w:rPr>
          <w:lang w:val="en-CA"/>
        </w:rPr>
        <w:t>of Eur</w:t>
      </w:r>
      <w:r>
        <w:rPr>
          <w:lang w:val="en-CA"/>
        </w:rPr>
        <w:t>ocentrici</w:t>
      </w:r>
      <w:r w:rsidRPr="00C648B0">
        <w:rPr>
          <w:lang w:val="en-CA"/>
        </w:rPr>
        <w:t>sm</w:t>
      </w:r>
    </w:p>
    <w:p w:rsidR="000A7B91" w:rsidRDefault="000A7B91" w:rsidP="000A7B9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Europe and the US have not always been the centre of the world economy</w:t>
      </w:r>
    </w:p>
    <w:p w:rsidR="000A7B91" w:rsidRDefault="000A7B91" w:rsidP="000A7B9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Dominant position of Europe and its settler colonies took centuries to achieve</w:t>
      </w:r>
    </w:p>
    <w:p w:rsidR="000A7B91" w:rsidRDefault="000A7B91" w:rsidP="000A7B9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Rise of the BRICS may be returning the world economy to a more balanced state.</w:t>
      </w:r>
    </w:p>
    <w:p w:rsidR="000A7B91" w:rsidRPr="00C648B0" w:rsidRDefault="000A7B91" w:rsidP="000A7B91">
      <w:pPr>
        <w:rPr>
          <w:lang w:val="en-CA"/>
        </w:rPr>
      </w:pPr>
    </w:p>
    <w:p w:rsidR="000A7B91" w:rsidRDefault="000A7B91" w:rsidP="000A7B9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Reveals the role of violence in creating and maintaining a world economy</w:t>
      </w:r>
    </w:p>
    <w:p w:rsidR="000A7B91" w:rsidRDefault="000A7B91" w:rsidP="000A7B9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Conquest of the Americas, the Atlantic slave trade, scramble for Africa, Opium Wars</w:t>
      </w:r>
    </w:p>
    <w:p w:rsidR="000A7B91" w:rsidRDefault="000A7B91" w:rsidP="000A7B9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Role of World Wars I and II in shifting power away from Europe to the US.</w:t>
      </w:r>
    </w:p>
    <w:p w:rsidR="000A7B91" w:rsidRDefault="000A7B91" w:rsidP="000A7B9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US of American power to support a liberal </w:t>
      </w:r>
      <w:r>
        <w:rPr>
          <w:lang w:val="en-CA"/>
        </w:rPr>
        <w:t>international</w:t>
      </w:r>
      <w:r>
        <w:rPr>
          <w:lang w:val="en-CA"/>
        </w:rPr>
        <w:t xml:space="preserve"> economic system in the post 1945 world.</w:t>
      </w:r>
    </w:p>
    <w:p w:rsidR="000A7B91" w:rsidRDefault="000A7B91" w:rsidP="000A7B91">
      <w:pPr>
        <w:pStyle w:val="ListParagraph"/>
        <w:rPr>
          <w:lang w:val="en-CA"/>
        </w:rPr>
      </w:pPr>
    </w:p>
    <w:p w:rsidR="000A7B91" w:rsidRDefault="000A7B91" w:rsidP="000A7B9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Opens up our imaginations to consider alternative futures </w:t>
      </w:r>
    </w:p>
    <w:p w:rsidR="000A7B91" w:rsidRDefault="000A7B91" w:rsidP="000A7B9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If the past was different from today (monetary systems, trade relations, production systems) the future can also be different from the present.</w:t>
      </w:r>
    </w:p>
    <w:p w:rsidR="00F92432" w:rsidRPr="000A7B91" w:rsidRDefault="00F92432">
      <w:pPr>
        <w:rPr>
          <w:b/>
        </w:rPr>
      </w:pPr>
    </w:p>
    <w:sectPr w:rsidR="00F92432" w:rsidRPr="000A7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7539"/>
    <w:multiLevelType w:val="hybridMultilevel"/>
    <w:tmpl w:val="A38847E6"/>
    <w:lvl w:ilvl="0" w:tplc="BEA6A0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E4A37"/>
    <w:multiLevelType w:val="hybridMultilevel"/>
    <w:tmpl w:val="A29825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91"/>
    <w:rsid w:val="000A7B91"/>
    <w:rsid w:val="00F9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9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9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>Macmillan Publishing Ltd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Osborne, Chloe</dc:creator>
  <cp:lastModifiedBy>Osborne, Chloe</cp:lastModifiedBy>
  <cp:revision>1</cp:revision>
  <dcterms:created xsi:type="dcterms:W3CDTF">2016-04-12T09:25:00Z</dcterms:created>
  <dcterms:modified xsi:type="dcterms:W3CDTF">2016-04-12T09:27:00Z</dcterms:modified>
</cp:coreProperties>
</file>