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5" w:rsidRDefault="00C07532" w:rsidP="00086E75">
      <w:pPr>
        <w:jc w:val="center"/>
        <w:rPr>
          <w:color w:val="0070C0"/>
          <w:sz w:val="26"/>
          <w:szCs w:val="26"/>
          <w:lang w:val="en-GB"/>
        </w:rPr>
      </w:pPr>
      <w:bookmarkStart w:id="0" w:name="_GoBack"/>
      <w:bookmarkEnd w:id="0"/>
      <w:r>
        <w:rPr>
          <w:color w:val="0070C0"/>
          <w:sz w:val="26"/>
          <w:szCs w:val="26"/>
          <w:lang w:val="en-GB"/>
        </w:rPr>
        <w:t>S</w:t>
      </w:r>
      <w:r w:rsidR="00086E75">
        <w:rPr>
          <w:color w:val="0070C0"/>
          <w:sz w:val="26"/>
          <w:szCs w:val="26"/>
          <w:lang w:val="en-GB"/>
        </w:rPr>
        <w:t>uggestions for videos</w:t>
      </w:r>
      <w:r>
        <w:rPr>
          <w:color w:val="0070C0"/>
          <w:sz w:val="26"/>
          <w:szCs w:val="26"/>
          <w:lang w:val="en-GB"/>
        </w:rPr>
        <w:t xml:space="preserve"> Chapter </w:t>
      </w:r>
      <w:r w:rsidR="00125FD5">
        <w:rPr>
          <w:color w:val="0070C0"/>
          <w:sz w:val="26"/>
          <w:szCs w:val="26"/>
          <w:lang w:val="en-GB"/>
        </w:rPr>
        <w:t>1</w:t>
      </w:r>
      <w:r w:rsidR="00107B2A">
        <w:rPr>
          <w:color w:val="0070C0"/>
          <w:sz w:val="26"/>
          <w:szCs w:val="26"/>
          <w:lang w:val="en-GB"/>
        </w:rPr>
        <w:t>0</w:t>
      </w:r>
    </w:p>
    <w:p w:rsidR="008A6D9A" w:rsidRDefault="008A6D9A">
      <w:pPr>
        <w:rPr>
          <w:color w:val="0070C0"/>
          <w:sz w:val="26"/>
          <w:szCs w:val="26"/>
          <w:lang w:val="en-GB"/>
        </w:rPr>
      </w:pPr>
    </w:p>
    <w:p w:rsidR="00B80AE2" w:rsidRPr="00B80AE2" w:rsidRDefault="008372E6" w:rsidP="00B80AE2">
      <w:pPr>
        <w:rPr>
          <w:lang w:eastAsia="nl-NL"/>
        </w:rPr>
      </w:pPr>
      <w:r>
        <w:rPr>
          <w:color w:val="0070C0"/>
          <w:sz w:val="26"/>
          <w:szCs w:val="26"/>
          <w:lang w:val="en-GB"/>
        </w:rPr>
        <w:t>Content</w:t>
      </w:r>
      <w:bookmarkStart w:id="1" w:name="_Toc456264507"/>
      <w:bookmarkEnd w:id="1"/>
    </w:p>
    <w:p w:rsidR="00B31001" w:rsidRDefault="00C07532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460010319" w:history="1">
        <w:r w:rsidR="00B31001" w:rsidRPr="00A40BB6">
          <w:rPr>
            <w:rStyle w:val="Hyperlink"/>
            <w:noProof/>
            <w:lang w:val="en-GB"/>
          </w:rPr>
          <w:t>Videos for students/lectures (informative)</w:t>
        </w:r>
        <w:r w:rsidR="00B31001">
          <w:rPr>
            <w:noProof/>
          </w:rPr>
          <w:tab/>
        </w:r>
        <w:r w:rsidR="00B31001">
          <w:rPr>
            <w:noProof/>
          </w:rPr>
          <w:fldChar w:fldCharType="begin"/>
        </w:r>
        <w:r w:rsidR="00B31001">
          <w:rPr>
            <w:noProof/>
          </w:rPr>
          <w:instrText xml:space="preserve"> PAGEREF _Toc460010319 \h </w:instrText>
        </w:r>
        <w:r w:rsidR="00B31001">
          <w:rPr>
            <w:noProof/>
          </w:rPr>
        </w:r>
        <w:r w:rsidR="00B31001">
          <w:rPr>
            <w:noProof/>
          </w:rPr>
          <w:fldChar w:fldCharType="separate"/>
        </w:r>
        <w:r w:rsidR="00B31001">
          <w:rPr>
            <w:noProof/>
          </w:rPr>
          <w:t>1</w:t>
        </w:r>
        <w:r w:rsidR="00B31001">
          <w:rPr>
            <w:noProof/>
          </w:rPr>
          <w:fldChar w:fldCharType="end"/>
        </w:r>
      </w:hyperlink>
    </w:p>
    <w:p w:rsidR="00B31001" w:rsidRDefault="00D375A4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hyperlink w:anchor="_Toc460010320" w:history="1">
        <w:r w:rsidR="00B31001" w:rsidRPr="00A40BB6">
          <w:rPr>
            <w:rStyle w:val="Hyperlink"/>
            <w:noProof/>
            <w:lang w:val="en-GB"/>
          </w:rPr>
          <w:t>Videos for students/lectures (politically engaged)</w:t>
        </w:r>
        <w:r w:rsidR="00B31001">
          <w:rPr>
            <w:noProof/>
          </w:rPr>
          <w:tab/>
        </w:r>
        <w:r w:rsidR="00B31001">
          <w:rPr>
            <w:noProof/>
          </w:rPr>
          <w:fldChar w:fldCharType="begin"/>
        </w:r>
        <w:r w:rsidR="00B31001">
          <w:rPr>
            <w:noProof/>
          </w:rPr>
          <w:instrText xml:space="preserve"> PAGEREF _Toc460010320 \h </w:instrText>
        </w:r>
        <w:r w:rsidR="00B31001">
          <w:rPr>
            <w:noProof/>
          </w:rPr>
        </w:r>
        <w:r w:rsidR="00B31001">
          <w:rPr>
            <w:noProof/>
          </w:rPr>
          <w:fldChar w:fldCharType="separate"/>
        </w:r>
        <w:r w:rsidR="00B31001">
          <w:rPr>
            <w:noProof/>
          </w:rPr>
          <w:t>2</w:t>
        </w:r>
        <w:r w:rsidR="00B31001">
          <w:rPr>
            <w:noProof/>
          </w:rPr>
          <w:fldChar w:fldCharType="end"/>
        </w:r>
      </w:hyperlink>
    </w:p>
    <w:p w:rsidR="008A6D9A" w:rsidRDefault="00C07532">
      <w:r>
        <w:fldChar w:fldCharType="end"/>
      </w:r>
    </w:p>
    <w:p w:rsidR="008A6D9A" w:rsidRDefault="008A6D9A">
      <w:pPr>
        <w:rPr>
          <w:lang w:val="en-GB"/>
        </w:rPr>
      </w:pPr>
    </w:p>
    <w:p w:rsidR="008A6D9A" w:rsidRPr="00125FD5" w:rsidRDefault="00086E75">
      <w:pPr>
        <w:pStyle w:val="Kop2"/>
        <w:rPr>
          <w:lang w:val="en-GB"/>
        </w:rPr>
      </w:pPr>
      <w:bookmarkStart w:id="2" w:name="_Toc460010319"/>
      <w:r w:rsidRPr="00086E75">
        <w:rPr>
          <w:lang w:val="en-GB"/>
        </w:rPr>
        <w:t>Videos for students/lectures (informative)</w:t>
      </w:r>
      <w:bookmarkEnd w:id="2"/>
    </w:p>
    <w:p w:rsidR="008A6D9A" w:rsidRDefault="008A6D9A">
      <w:pPr>
        <w:rPr>
          <w:lang w:val="en-GB"/>
        </w:rPr>
      </w:pPr>
    </w:p>
    <w:p w:rsidR="00086E75" w:rsidRP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086E75" w:rsidRDefault="00086E75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The impact of society (protest groups) on Shell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[Brent Spar Greenpeace vs. Shell] (Planet Film International / 4:39 minutes)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 </w:t>
      </w: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Information Shell about decommissioning a platform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[Brent decommissioning comparative assessment] (Shell / 7:20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CSR strategy for the whole company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[What is Your CSR Strategy?] (Harvard Business School Executive Education / 2:59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A short introduction on CSR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 xml:space="preserve">[Corporate Social Responsibility Strategy </w:t>
      </w:r>
      <w:proofErr w:type="spellStart"/>
      <w:r w:rsidRPr="00E73747">
        <w:rPr>
          <w:lang w:val="en-GB"/>
        </w:rPr>
        <w:t>berkeleyexeced</w:t>
      </w:r>
      <w:proofErr w:type="spellEnd"/>
      <w:r w:rsidRPr="00E73747">
        <w:rPr>
          <w:lang w:val="en-GB"/>
        </w:rPr>
        <w:t>] (</w:t>
      </w:r>
      <w:proofErr w:type="spellStart"/>
      <w:r w:rsidRPr="00E73747">
        <w:rPr>
          <w:lang w:val="en-GB"/>
        </w:rPr>
        <w:t>berkeleyexeced</w:t>
      </w:r>
      <w:proofErr w:type="spellEnd"/>
      <w:r w:rsidRPr="00E73747">
        <w:rPr>
          <w:lang w:val="en-GB"/>
        </w:rPr>
        <w:t xml:space="preserve"> / 1:18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Historical background CSR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[Corporate Responsibility: The American Experience -- Archie Carroll Interview] (University of St. Thomas | Minnesota / 4:51 minutes)</w:t>
      </w:r>
    </w:p>
    <w:p w:rsidR="00E73747" w:rsidRDefault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 xml:space="preserve">Information about pyramid of </w:t>
      </w:r>
      <w:proofErr w:type="spellStart"/>
      <w:r w:rsidRPr="00E73747">
        <w:rPr>
          <w:lang w:val="en-GB"/>
        </w:rPr>
        <w:t>Caroll</w:t>
      </w:r>
      <w:proofErr w:type="spellEnd"/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[Carroll and CSR] (</w:t>
      </w:r>
      <w:proofErr w:type="spellStart"/>
      <w:r w:rsidRPr="00E73747">
        <w:rPr>
          <w:lang w:val="en-GB"/>
        </w:rPr>
        <w:t>LearnLoads</w:t>
      </w:r>
      <w:proofErr w:type="spellEnd"/>
      <w:r w:rsidRPr="00E73747">
        <w:rPr>
          <w:lang w:val="en-GB"/>
        </w:rPr>
        <w:t xml:space="preserve"> / 4:44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Critical view on CSR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[Impact of Corporate Social Responsibility] (</w:t>
      </w:r>
      <w:proofErr w:type="spellStart"/>
      <w:r w:rsidRPr="00E73747">
        <w:rPr>
          <w:lang w:val="en-GB"/>
        </w:rPr>
        <w:t>LeBow</w:t>
      </w:r>
      <w:proofErr w:type="spellEnd"/>
      <w:r w:rsidRPr="00E73747">
        <w:rPr>
          <w:lang w:val="en-GB"/>
        </w:rPr>
        <w:t xml:space="preserve"> College of Business / 4:37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lastRenderedPageBreak/>
        <w:t>Debate CSR and Values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[Is CSR Dead? Barclays Debates 3BL Media] (3BL Media / 3:53 minutes)</w:t>
      </w: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br/>
        <w:t>Information about a label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 xml:space="preserve">[What does the USDA Organic label really mean?] (Michael </w:t>
      </w:r>
      <w:proofErr w:type="spellStart"/>
      <w:r w:rsidRPr="00E73747">
        <w:rPr>
          <w:lang w:val="en-GB"/>
        </w:rPr>
        <w:t>Tapp</w:t>
      </w:r>
      <w:proofErr w:type="spellEnd"/>
      <w:r w:rsidRPr="00E73747">
        <w:rPr>
          <w:lang w:val="en-GB"/>
        </w:rPr>
        <w:t xml:space="preserve"> / 2:54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Information about ISO, in particular ISO 26000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[Importance and benefits of ISO 26000 on Social Responsibility] (</w:t>
      </w:r>
      <w:proofErr w:type="spellStart"/>
      <w:r w:rsidRPr="00E73747">
        <w:rPr>
          <w:lang w:val="en-GB"/>
        </w:rPr>
        <w:t>GreenIngot</w:t>
      </w:r>
      <w:proofErr w:type="spellEnd"/>
      <w:r w:rsidRPr="00E73747">
        <w:rPr>
          <w:lang w:val="en-GB"/>
        </w:rPr>
        <w:t xml:space="preserve"> / 37:30 minutes)</w:t>
      </w:r>
    </w:p>
    <w:p w:rsidR="00E73747" w:rsidRDefault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bookmarkStart w:id="3" w:name="_Toc456257263"/>
      <w:bookmarkStart w:id="4" w:name="_Toc456266560"/>
      <w:bookmarkStart w:id="5" w:name="_Toc456269108"/>
      <w:r w:rsidRPr="00E73747">
        <w:rPr>
          <w:lang w:val="en-GB"/>
        </w:rPr>
        <w:t>Information about ISO 26000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[Launch of ISO 26000: Interview, Rob Steele, ISO Secretary-General] (ISO / 4:00 minutes)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 </w:t>
      </w: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Information about ISO 26000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[Social Responsibility and ISO 26000 Training Overview] (CBG Inc. / 8:46 minutes)</w:t>
      </w:r>
    </w:p>
    <w:p w:rsidR="00E73747" w:rsidRDefault="00E73747" w:rsidP="00E73747">
      <w:pPr>
        <w:rPr>
          <w:lang w:val="en-GB"/>
        </w:rPr>
      </w:pPr>
    </w:p>
    <w:p w:rsidR="00E73747" w:rsidRDefault="00E73747" w:rsidP="00E73747">
      <w:pPr>
        <w:rPr>
          <w:lang w:val="en-GB"/>
        </w:rPr>
      </w:pPr>
      <w:r w:rsidRPr="00E73747">
        <w:rPr>
          <w:lang w:val="en-GB"/>
        </w:rPr>
        <w:t>Information about the Global Reporting Initiative</w:t>
      </w:r>
      <w:r>
        <w:rPr>
          <w:lang w:val="en-GB"/>
        </w:rPr>
        <w:t xml:space="preserve"> </w:t>
      </w:r>
      <w:r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[What is the Global Reporting Initiative?] (Toby Webb / 5:53 minutes)</w:t>
      </w:r>
    </w:p>
    <w:p w:rsidR="00E73747" w:rsidRDefault="00D375A4" w:rsidP="00E73747">
      <w:pPr>
        <w:rPr>
          <w:lang w:val="en-GB"/>
        </w:rPr>
      </w:pPr>
      <w:r>
        <w:fldChar w:fldCharType="begin"/>
      </w:r>
      <w:r w:rsidRPr="00772A40">
        <w:rPr>
          <w:lang w:val="en-GB"/>
        </w:rPr>
        <w:instrText xml:space="preserve"> HYPERLINK "https://www.youtube.com/user/tobiaswebb76" </w:instrText>
      </w:r>
      <w:r>
        <w:fldChar w:fldCharType="separate"/>
      </w:r>
      <w:r w:rsidR="00E73747" w:rsidRPr="00E73747">
        <w:rPr>
          <w:rStyle w:val="Hyperlink"/>
          <w:lang w:val="en-GB"/>
        </w:rPr>
        <w:br/>
      </w:r>
      <w:r>
        <w:rPr>
          <w:rStyle w:val="Hyperlink"/>
          <w:lang w:val="en-GB"/>
        </w:rPr>
        <w:fldChar w:fldCharType="end"/>
      </w:r>
      <w:r w:rsidR="00E73747" w:rsidRPr="00E73747">
        <w:rPr>
          <w:lang w:val="en-GB"/>
        </w:rPr>
        <w:t>Information about Reputation Management</w:t>
      </w:r>
      <w:r w:rsidR="00E73747">
        <w:rPr>
          <w:lang w:val="en-GB"/>
        </w:rPr>
        <w:t xml:space="preserve"> </w:t>
      </w:r>
      <w:r w:rsidR="00E73747" w:rsidRPr="00E73747">
        <w:rPr>
          <w:lang w:val="en-GB"/>
        </w:rPr>
        <w:t xml:space="preserve">: </w:t>
      </w:r>
    </w:p>
    <w:p w:rsidR="00E73747" w:rsidRPr="00E73747" w:rsidRDefault="00E73747" w:rsidP="00E73747">
      <w:pPr>
        <w:rPr>
          <w:lang w:val="en-GB"/>
        </w:rPr>
      </w:pPr>
      <w:r w:rsidRPr="00E73747">
        <w:rPr>
          <w:lang w:val="en-GB"/>
        </w:rPr>
        <w:t>[Defining Reputation Management and Why It's Important] (</w:t>
      </w:r>
      <w:proofErr w:type="spellStart"/>
      <w:r w:rsidRPr="00E73747">
        <w:rPr>
          <w:lang w:val="en-GB"/>
        </w:rPr>
        <w:t>LeBow</w:t>
      </w:r>
      <w:proofErr w:type="spellEnd"/>
      <w:r w:rsidRPr="00E73747">
        <w:rPr>
          <w:lang w:val="en-GB"/>
        </w:rPr>
        <w:t xml:space="preserve"> College of Business / 6:21 minutes)</w:t>
      </w:r>
    </w:p>
    <w:p w:rsidR="008A6D9A" w:rsidRDefault="008A6D9A">
      <w:pPr>
        <w:rPr>
          <w:lang w:val="en-GB"/>
        </w:rPr>
      </w:pPr>
    </w:p>
    <w:p w:rsidR="00E73747" w:rsidRPr="00086E75" w:rsidRDefault="00E73747">
      <w:pPr>
        <w:rPr>
          <w:lang w:val="en-GB"/>
        </w:rPr>
      </w:pPr>
    </w:p>
    <w:p w:rsidR="008A6D9A" w:rsidRDefault="00086E75">
      <w:pPr>
        <w:pStyle w:val="Kop2"/>
        <w:rPr>
          <w:lang w:val="en-GB"/>
        </w:rPr>
      </w:pPr>
      <w:bookmarkStart w:id="6" w:name="_Toc460010320"/>
      <w:r w:rsidRPr="00086E75">
        <w:rPr>
          <w:lang w:val="en-GB"/>
        </w:rPr>
        <w:t>Videos for students/lectures (politically engaged)</w:t>
      </w:r>
      <w:bookmarkEnd w:id="3"/>
      <w:bookmarkEnd w:id="4"/>
      <w:bookmarkEnd w:id="5"/>
      <w:bookmarkEnd w:id="6"/>
    </w:p>
    <w:p w:rsidR="00086E75" w:rsidRDefault="00086E75" w:rsidP="00086E75">
      <w:pPr>
        <w:rPr>
          <w:lang w:val="en-GB"/>
        </w:rPr>
      </w:pPr>
    </w:p>
    <w:p w:rsid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E73747" w:rsidRDefault="00E73747" w:rsidP="00086E75">
      <w:pPr>
        <w:rPr>
          <w:sz w:val="24"/>
          <w:szCs w:val="24"/>
          <w:lang w:val="en-GB"/>
        </w:rPr>
      </w:pPr>
    </w:p>
    <w:p w:rsidR="009956A0" w:rsidRDefault="009956A0" w:rsidP="009956A0">
      <w:pPr>
        <w:rPr>
          <w:sz w:val="24"/>
          <w:szCs w:val="24"/>
          <w:lang w:val="en-GB"/>
        </w:rPr>
      </w:pPr>
      <w:r w:rsidRPr="009956A0">
        <w:rPr>
          <w:sz w:val="24"/>
          <w:szCs w:val="24"/>
          <w:lang w:val="en-GB"/>
        </w:rPr>
        <w:t>Why change the strategy into a sustainable business strategy?</w:t>
      </w:r>
      <w:r>
        <w:rPr>
          <w:sz w:val="24"/>
          <w:szCs w:val="24"/>
          <w:lang w:val="en-GB"/>
        </w:rPr>
        <w:t xml:space="preserve"> :</w:t>
      </w:r>
    </w:p>
    <w:p w:rsidR="009956A0" w:rsidRPr="009956A0" w:rsidRDefault="009956A0" w:rsidP="009956A0">
      <w:pPr>
        <w:rPr>
          <w:sz w:val="24"/>
          <w:szCs w:val="24"/>
          <w:lang w:val="en-GB"/>
        </w:rPr>
      </w:pPr>
      <w:r w:rsidRPr="009956A0">
        <w:rPr>
          <w:sz w:val="24"/>
          <w:szCs w:val="24"/>
          <w:lang w:val="en-GB"/>
        </w:rPr>
        <w:t>[Ray Anderson: The business logic of sustainability] (TED / 16:40 minutes)</w:t>
      </w:r>
    </w:p>
    <w:p w:rsidR="009956A0" w:rsidRPr="00E73747" w:rsidRDefault="009956A0" w:rsidP="00086E75">
      <w:pPr>
        <w:rPr>
          <w:sz w:val="24"/>
          <w:szCs w:val="24"/>
          <w:lang w:val="en-GB"/>
        </w:rPr>
      </w:pPr>
    </w:p>
    <w:sectPr w:rsidR="009956A0" w:rsidRPr="00E737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A4" w:rsidRDefault="00D375A4">
      <w:pPr>
        <w:spacing w:after="0"/>
      </w:pPr>
      <w:r>
        <w:separator/>
      </w:r>
    </w:p>
  </w:endnote>
  <w:endnote w:type="continuationSeparator" w:id="0">
    <w:p w:rsidR="00D375A4" w:rsidRDefault="00D37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771118"/>
      <w:docPartObj>
        <w:docPartGallery w:val="Page Numbers (Bottom of Page)"/>
        <w:docPartUnique/>
      </w:docPartObj>
    </w:sdtPr>
    <w:sdtContent>
      <w:p w:rsidR="00772A40" w:rsidRDefault="00772A4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2A40" w:rsidRDefault="00772A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A4" w:rsidRDefault="00D375A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375A4" w:rsidRDefault="00D375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40" w:rsidRPr="00772A40" w:rsidRDefault="00772A40">
    <w:pPr>
      <w:pStyle w:val="Koptekst"/>
      <w:rPr>
        <w:lang w:val="en-GB"/>
      </w:rPr>
    </w:pPr>
    <w:r w:rsidRPr="00772A40">
      <w:rPr>
        <w:lang w:val="en-GB"/>
      </w:rPr>
      <w:t>Oyevaar, Vazquez-</w:t>
    </w:r>
    <w:proofErr w:type="spellStart"/>
    <w:r w:rsidRPr="00772A40">
      <w:rPr>
        <w:lang w:val="en-GB"/>
      </w:rPr>
      <w:t>Brust</w:t>
    </w:r>
    <w:proofErr w:type="spellEnd"/>
    <w:r w:rsidRPr="00772A40">
      <w:rPr>
        <w:lang w:val="en-GB"/>
      </w:rPr>
      <w:t xml:space="preserve"> and van Bommel, Globalization and Sustainable Development, Palgrave 2016</w:t>
    </w:r>
  </w:p>
  <w:p w:rsidR="00772A40" w:rsidRPr="00772A40" w:rsidRDefault="00772A40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1E4"/>
    <w:multiLevelType w:val="multilevel"/>
    <w:tmpl w:val="5E566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605"/>
    <w:multiLevelType w:val="multilevel"/>
    <w:tmpl w:val="CBF06A1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36AB77EB"/>
    <w:multiLevelType w:val="multilevel"/>
    <w:tmpl w:val="76B8CC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A"/>
    <w:rsid w:val="00086E75"/>
    <w:rsid w:val="00107B2A"/>
    <w:rsid w:val="00125FD5"/>
    <w:rsid w:val="001263CA"/>
    <w:rsid w:val="001C3710"/>
    <w:rsid w:val="00232426"/>
    <w:rsid w:val="003872EA"/>
    <w:rsid w:val="00415560"/>
    <w:rsid w:val="00772A40"/>
    <w:rsid w:val="008372E6"/>
    <w:rsid w:val="008A6D9A"/>
    <w:rsid w:val="00962323"/>
    <w:rsid w:val="00971779"/>
    <w:rsid w:val="009956A0"/>
    <w:rsid w:val="009F570D"/>
    <w:rsid w:val="00B31001"/>
    <w:rsid w:val="00B80AE2"/>
    <w:rsid w:val="00C07532"/>
    <w:rsid w:val="00C5199A"/>
    <w:rsid w:val="00C87A16"/>
    <w:rsid w:val="00D375A4"/>
    <w:rsid w:val="00E54E29"/>
    <w:rsid w:val="00E73747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067A-7A5B-4CB9-9C25-3B7DE4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pacing w:after="0"/>
      <w:textAlignment w:val="auto"/>
    </w:p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rPr>
      <w:sz w:val="20"/>
      <w:szCs w:val="20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eenafstand">
    <w:name w:val="No Spacing"/>
    <w:pPr>
      <w:suppressAutoHyphens/>
      <w:spacing w:after="0"/>
    </w:p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Zwaar">
    <w:name w:val="Strong"/>
    <w:basedOn w:val="Standaardalinea-lettertype"/>
    <w:rPr>
      <w:b/>
      <w:bCs/>
    </w:rPr>
  </w:style>
  <w:style w:type="paragraph" w:styleId="Kopvaninhoudsopgave">
    <w:name w:val="TOC Heading"/>
    <w:basedOn w:val="Kop1"/>
    <w:next w:val="Standaard"/>
    <w:pPr>
      <w:suppressAutoHyphens w:val="0"/>
      <w:spacing w:line="244" w:lineRule="auto"/>
      <w:textAlignment w:val="auto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character" w:customStyle="1" w:styleId="Kop3Char">
    <w:name w:val="Kop 3 Char"/>
    <w:basedOn w:val="Standaardalinea-lettertyp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72A4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72A40"/>
  </w:style>
  <w:style w:type="paragraph" w:styleId="Voettekst">
    <w:name w:val="footer"/>
    <w:basedOn w:val="Standaard"/>
    <w:link w:val="VoettekstChar"/>
    <w:uiPriority w:val="99"/>
    <w:unhideWhenUsed/>
    <w:rsid w:val="00772A4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38"/>
    <w:rsid w:val="0077198F"/>
    <w:rsid w:val="008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DC7B44C22F4A1290891F0EE90A56CE">
    <w:name w:val="A4DC7B44C22F4A1290891F0EE90A56CE"/>
    <w:rsid w:val="008F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15</cp:revision>
  <dcterms:created xsi:type="dcterms:W3CDTF">2016-07-16T18:50:00Z</dcterms:created>
  <dcterms:modified xsi:type="dcterms:W3CDTF">2016-08-26T19:50:00Z</dcterms:modified>
</cp:coreProperties>
</file>