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47" w:rsidRPr="000F1B27" w:rsidRDefault="00924F47" w:rsidP="00924F47">
      <w:pPr>
        <w:spacing w:after="120" w:line="240" w:lineRule="auto"/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385CA" wp14:editId="615057B8">
                <wp:simplePos x="0" y="0"/>
                <wp:positionH relativeFrom="column">
                  <wp:posOffset>0</wp:posOffset>
                </wp:positionH>
                <wp:positionV relativeFrom="paragraph">
                  <wp:posOffset>842645</wp:posOffset>
                </wp:positionV>
                <wp:extent cx="1828800" cy="1828800"/>
                <wp:effectExtent l="57150" t="38100" r="73660" b="990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F47" w:rsidRDefault="00924F47" w:rsidP="00924F47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  <w:r w:rsidRPr="00052A53"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  <w:t xml:space="preserve">Le marché aux puces, la brocante, la braderie, le vide-grenier ... Une tradition française très moderne mais très ancienne aussi. </w:t>
                            </w:r>
                          </w:p>
                          <w:p w:rsidR="00924F47" w:rsidRDefault="00924F47" w:rsidP="00924F47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</w:p>
                          <w:p w:rsidR="00924F47" w:rsidRDefault="00924F47" w:rsidP="00924F47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  <w:r w:rsidRPr="00052A53"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  <w:t xml:space="preserve">Les marchés ont leur origine dans le Paris du moyen-âge mais se trouvent partout en France aujourd’hui et font partie de la vie française pendant toute l’année. Vous pouvez chercher l’objet rare dans un vide-grenier local ou aller au marché aux puces de St Ouen à Paris qui attire des milliers de visiteurs tous les week-ends. Depuis les années 80, faire les marchés est devenu un loisir de plus en plus apprécié. </w:t>
                            </w:r>
                          </w:p>
                          <w:p w:rsidR="00924F47" w:rsidRDefault="00924F47" w:rsidP="00924F47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</w:p>
                          <w:p w:rsidR="00924F47" w:rsidRPr="00DD6E44" w:rsidRDefault="00924F47" w:rsidP="00924F47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  <w:r w:rsidRPr="00052A53"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  <w:t>Comment expliquer ce succès? C’est un phénomène de société car les gens adorent marchander et faire de bonnes affaires. Vous pouvez facilement dépenser quelques euros dans un vide-grenier et beaucoup plus dans une brocante ou une braderie. C’est le charme et surtout le prix des objets qui rendent les marchés si populaires.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66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IgaQIAAC4FAAAOAAAAZHJzL2Uyb0RvYy54bWysVNtuEzEQfUfiHyy/002iACHqpgqpipCq&#10;tiJFfXa8drLC9lj2NLvh6xl7L61KBRLiZdeeOXM7M+Pzi9YadlQh1uBKPj2bcKachKp2+5J/v796&#10;t+AsonCVMOBUyU8q8ovV2zfnjV+qGRzAVCowcuLisvElPyD6ZVFEeVBWxDPwypFSQ7AC6Rr2RRVE&#10;Q96tKWaTyYeigVD5AFLFSNLLTslX2b/WSuKt1lEhMyWn3DB/Q/7u0rdYnYvlPgh/qGWfhviHLKyo&#10;HQUdXV0KFOwx1L+5srUMEEHjmQRbgNa1VLkGqmY6eVHN9iC8yrUQOdGPNMX/51beHO8Cq6uSzzlz&#10;wlKL7lWL7DO0bJ7YaXxcEmjrCYYtianLgzySMBXd6mDTn8phpCeeTyO3yZlMRovZYjEhlSTdcCH/&#10;xZO5DxG/KLAsHUoeqHmZU3G8jthBB0iKZlySpfy6PPIJT0Z1ym9KU1053STIE6U2JrCjoFkQUiqH&#10;uULKwDhCJ5SujRkNZzn6Hw17fDJVedpG4+nfjUeLHBkcjsa2dhBec1D9yORTyrrDDwx0dScKsN21&#10;fd92UJ2obQG6sY9eXtVE7bWIeCcCzTm1g3YXb+mjDTQlh/7E2QHCz9fkCU/jR1rOGtqbkjtabM7M&#10;V0dj+Wk6n6c1y5f5+48zuoTnmt1zjXu0G6BmTOmN8DIfEx7NcNQB7AMt+DrFJJVwkiKXHIfjBrtd&#10;pgdCqvU6g2ixvMBrt/UyuU7kprG5bx9E8P1sIY3lDQz7JZYvRqzDJsvo148IV3Wev0Rvx2lPOy1l&#10;nuD+AUlb//yeUU/P3OoXAAAA//8DAFBLAwQUAAYACAAAACEAEulGwN0AAAAIAQAADwAAAGRycy9k&#10;b3ducmV2LnhtbEyPwU7DMBBE70j8g7VI3KhDCDQKcaoICalC4kDKB2xiE0fE6zR22vTvWU5w3JnR&#10;7Jtyt7pRnMwcBk8K7jcJCEOd1wP1Cj4Pr3c5iBCRNI6ejIKLCbCrrq9KLLQ/04c5NbEXXEKhQAU2&#10;xqmQMnTWOAwbPxli78vPDiOfcy/1jGcud6NMk+RJOhyIP1iczIs13XezOAXNuM/fcZ/Z2h+Xxzar&#10;8fJmj0rd3qz1M4ho1vgXhl98RoeKmVq/kA5iVMBDIqsP6RYE22mes9IqyNJkC7Iq5f8B1Q8AAAD/&#10;/wMAUEsBAi0AFAAGAAgAAAAhALaDOJL+AAAA4QEAABMAAAAAAAAAAAAAAAAAAAAAAFtDb250ZW50&#10;X1R5cGVzXS54bWxQSwECLQAUAAYACAAAACEAOP0h/9YAAACUAQAACwAAAAAAAAAAAAAAAAAvAQAA&#10;X3JlbHMvLnJlbHNQSwECLQAUAAYACAAAACEAmZjiIGkCAAAuBQAADgAAAAAAAAAAAAAAAAAuAgAA&#10;ZHJzL2Uyb0RvYy54bWxQSwECLQAUAAYACAAAACEAEulGwN0AAAAIAQAADwAAAAAAAAAAAAAAAADD&#10;BAAAZHJzL2Rvd25yZXYueG1sUEsFBgAAAAAEAAQA8wAAAM0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mso-fit-shape-to-text:t">
                  <w:txbxContent>
                    <w:p w:rsidR="00924F47" w:rsidRDefault="00924F47" w:rsidP="00924F47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  <w:r w:rsidRPr="00052A53"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  <w:t xml:space="preserve">Le marché aux puces, la brocante, la braderie, le vide-grenier ... Une tradition française très moderne mais très ancienne aussi. </w:t>
                      </w:r>
                    </w:p>
                    <w:p w:rsidR="00924F47" w:rsidRDefault="00924F47" w:rsidP="00924F47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</w:p>
                    <w:p w:rsidR="00924F47" w:rsidRDefault="00924F47" w:rsidP="00924F47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  <w:r w:rsidRPr="00052A53"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  <w:t xml:space="preserve">Les marchés ont leur origine dans le Paris du moyen-âge mais se trouvent partout en France aujourd’hui et font partie de la vie française pendant toute l’année. Vous pouvez chercher l’objet rare dans un vide-grenier local ou aller au marché aux puces de St Ouen à Paris qui attire des milliers de visiteurs tous les week-ends. Depuis les années 80, faire les marchés est devenu un loisir de plus en plus apprécié. </w:t>
                      </w:r>
                    </w:p>
                    <w:p w:rsidR="00924F47" w:rsidRDefault="00924F47" w:rsidP="00924F47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</w:p>
                    <w:p w:rsidR="00924F47" w:rsidRPr="00DD6E44" w:rsidRDefault="00924F47" w:rsidP="00924F47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  <w:r w:rsidRPr="00052A53"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  <w:t>Comment expliquer ce succès? C’est un phénomène de société car les gens adorent marchander et faire de bonnes affaires. Vous pouvez facilement dépenser quelques euros dans un vide-grenier et beaucoup plus dans une brocante ou une braderie. C’est le charme et surtout le prix des objets qui rendent les marchés si populaires.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/>
        </w:rPr>
        <w:t>Unit 4</w:t>
      </w:r>
    </w:p>
    <w:p w:rsidR="00924F47" w:rsidRPr="00F96328" w:rsidRDefault="00924F47" w:rsidP="00924F47">
      <w:pPr>
        <w:spacing w:after="120" w:line="240" w:lineRule="auto"/>
        <w:rPr>
          <w:rFonts w:ascii="Calibri" w:hAnsi="Calibri"/>
          <w:b/>
          <w:lang w:val="fr-FR"/>
        </w:rPr>
      </w:pPr>
      <w:r w:rsidRPr="000F1B27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/>
        </w:rPr>
        <w:t xml:space="preserve">Découvrir… 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/>
        </w:rPr>
        <w:t>l</w:t>
      </w:r>
      <w:r w:rsidRPr="00052A53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/>
        </w:rPr>
        <w:t>a France brocante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/>
        </w:rPr>
        <w:t>.</w:t>
      </w:r>
    </w:p>
    <w:p w:rsidR="00F07255" w:rsidRPr="00F40E9D" w:rsidRDefault="00F07255" w:rsidP="00F07255">
      <w:pPr>
        <w:spacing w:after="120" w:line="240" w:lineRule="auto"/>
        <w:rPr>
          <w:rFonts w:ascii="Calibri" w:hAnsi="Calibri"/>
          <w:b/>
          <w:lang w:val="fr-FR"/>
        </w:rPr>
      </w:pPr>
    </w:p>
    <w:p w:rsidR="009A660C" w:rsidRDefault="009A660C" w:rsidP="009A660C">
      <w:pPr>
        <w:spacing w:after="120" w:line="240" w:lineRule="auto"/>
        <w:rPr>
          <w:rFonts w:ascii="Calibri" w:hAnsi="Calibri"/>
          <w:lang w:val="fr-FR"/>
        </w:rPr>
      </w:pPr>
    </w:p>
    <w:p w:rsidR="007833B9" w:rsidRPr="007833B9" w:rsidRDefault="007833B9" w:rsidP="007833B9">
      <w:pPr>
        <w:spacing w:after="0" w:line="240" w:lineRule="auto"/>
        <w:rPr>
          <w:rFonts w:ascii="Minion Pro" w:eastAsiaTheme="minorHAnsi" w:hAnsi="Minion Pro"/>
          <w:b/>
          <w:lang w:val="fr-FR"/>
        </w:rPr>
      </w:pPr>
      <w:r w:rsidRPr="007833B9">
        <w:rPr>
          <w:rFonts w:ascii="Minion Pro" w:eastAsiaTheme="minorHAnsi" w:hAnsi="Minion Pro"/>
          <w:b/>
          <w:lang w:val="fr-FR"/>
        </w:rPr>
        <w:t>Vocabulaire :</w:t>
      </w:r>
    </w:p>
    <w:p w:rsidR="00924F47" w:rsidRPr="00924F47" w:rsidRDefault="00924F47" w:rsidP="00924F47">
      <w:pPr>
        <w:spacing w:after="0"/>
        <w:rPr>
          <w:rFonts w:ascii="Minion Pro" w:eastAsiaTheme="minorHAnsi" w:hAnsi="Minion Pro"/>
          <w:lang w:val="fr-FR"/>
        </w:rPr>
      </w:pPr>
      <w:r w:rsidRPr="00924F47">
        <w:rPr>
          <w:rFonts w:ascii="Minion Pro" w:eastAsiaTheme="minorHAnsi" w:hAnsi="Minion Pro"/>
          <w:lang w:val="fr-FR"/>
        </w:rPr>
        <w:t>vide-grenier (m)</w:t>
      </w:r>
      <w:r w:rsidRPr="00924F47">
        <w:rPr>
          <w:rFonts w:ascii="Minion Pro" w:eastAsiaTheme="minorHAnsi" w:hAnsi="Minion Pro"/>
          <w:lang w:val="fr-FR"/>
        </w:rPr>
        <w:tab/>
        <w:t>car boot sale</w:t>
      </w:r>
    </w:p>
    <w:p w:rsidR="00924F47" w:rsidRPr="00924F47" w:rsidRDefault="00924F47" w:rsidP="00924F47">
      <w:pPr>
        <w:spacing w:after="0"/>
        <w:rPr>
          <w:rFonts w:ascii="Minion Pro" w:eastAsiaTheme="minorHAnsi" w:hAnsi="Minion Pro"/>
          <w:lang w:val="fr-FR"/>
        </w:rPr>
      </w:pPr>
      <w:proofErr w:type="gramStart"/>
      <w:r w:rsidRPr="00924F47">
        <w:rPr>
          <w:rFonts w:ascii="Minion Pro" w:eastAsiaTheme="minorHAnsi" w:hAnsi="Minion Pro"/>
          <w:lang w:val="fr-FR"/>
        </w:rPr>
        <w:t>braderie</w:t>
      </w:r>
      <w:proofErr w:type="gramEnd"/>
      <w:r w:rsidRPr="00924F47">
        <w:rPr>
          <w:rFonts w:ascii="Minion Pro" w:eastAsiaTheme="minorHAnsi" w:hAnsi="Minion Pro"/>
          <w:lang w:val="fr-FR"/>
        </w:rPr>
        <w:t xml:space="preserve"> (f)</w:t>
      </w:r>
      <w:r w:rsidRPr="00924F47">
        <w:rPr>
          <w:rFonts w:ascii="Minion Pro" w:eastAsiaTheme="minorHAnsi" w:hAnsi="Minion Pro"/>
          <w:lang w:val="fr-FR"/>
        </w:rPr>
        <w:tab/>
      </w:r>
      <w:r w:rsidRPr="00924F47">
        <w:rPr>
          <w:rFonts w:ascii="Minion Pro" w:eastAsiaTheme="minorHAnsi" w:hAnsi="Minion Pro"/>
          <w:lang w:val="fr-FR"/>
        </w:rPr>
        <w:tab/>
        <w:t>clearance sale</w:t>
      </w:r>
    </w:p>
    <w:p w:rsidR="00924F47" w:rsidRPr="00924F47" w:rsidRDefault="00924F47" w:rsidP="00924F47">
      <w:pPr>
        <w:spacing w:after="0"/>
        <w:rPr>
          <w:rFonts w:ascii="Minion Pro" w:eastAsiaTheme="minorHAnsi" w:hAnsi="Minion Pro"/>
          <w:lang w:val="fr-FR"/>
        </w:rPr>
      </w:pPr>
      <w:r w:rsidRPr="00924F47">
        <w:rPr>
          <w:rFonts w:ascii="Minion Pro" w:eastAsiaTheme="minorHAnsi" w:hAnsi="Minion Pro"/>
          <w:lang w:val="fr-FR"/>
        </w:rPr>
        <w:t>marché aux puces</w:t>
      </w:r>
      <w:r w:rsidRPr="00924F47">
        <w:rPr>
          <w:rFonts w:ascii="Minion Pro" w:eastAsiaTheme="minorHAnsi" w:hAnsi="Minion Pro"/>
          <w:lang w:val="fr-FR"/>
        </w:rPr>
        <w:tab/>
      </w:r>
      <w:proofErr w:type="spellStart"/>
      <w:r w:rsidRPr="00924F47">
        <w:rPr>
          <w:rFonts w:ascii="Minion Pro" w:eastAsiaTheme="minorHAnsi" w:hAnsi="Minion Pro"/>
          <w:lang w:val="fr-FR"/>
        </w:rPr>
        <w:t>flea</w:t>
      </w:r>
      <w:proofErr w:type="spellEnd"/>
      <w:r w:rsidRPr="00924F47">
        <w:rPr>
          <w:rFonts w:ascii="Minion Pro" w:eastAsiaTheme="minorHAnsi" w:hAnsi="Minion Pro"/>
          <w:lang w:val="fr-FR"/>
        </w:rPr>
        <w:t xml:space="preserve"> </w:t>
      </w:r>
      <w:proofErr w:type="spellStart"/>
      <w:r w:rsidRPr="00924F47">
        <w:rPr>
          <w:rFonts w:ascii="Minion Pro" w:eastAsiaTheme="minorHAnsi" w:hAnsi="Minion Pro"/>
          <w:lang w:val="fr-FR"/>
        </w:rPr>
        <w:t>market</w:t>
      </w:r>
      <w:proofErr w:type="spellEnd"/>
    </w:p>
    <w:p w:rsidR="00924F47" w:rsidRPr="00924F47" w:rsidRDefault="00924F47" w:rsidP="00924F47">
      <w:pPr>
        <w:spacing w:after="0"/>
        <w:rPr>
          <w:rFonts w:ascii="Minion Pro" w:eastAsiaTheme="minorHAnsi" w:hAnsi="Minion Pro"/>
        </w:rPr>
      </w:pPr>
      <w:proofErr w:type="spellStart"/>
      <w:r w:rsidRPr="00924F47">
        <w:rPr>
          <w:rFonts w:ascii="Minion Pro" w:eastAsiaTheme="minorHAnsi" w:hAnsi="Minion Pro"/>
        </w:rPr>
        <w:t>attirer</w:t>
      </w:r>
      <w:proofErr w:type="spellEnd"/>
      <w:r w:rsidRPr="00924F47">
        <w:rPr>
          <w:rFonts w:ascii="Minion Pro" w:eastAsiaTheme="minorHAnsi" w:hAnsi="Minion Pro"/>
        </w:rPr>
        <w:tab/>
      </w:r>
      <w:r w:rsidRPr="00924F47">
        <w:rPr>
          <w:rFonts w:ascii="Minion Pro" w:eastAsiaTheme="minorHAnsi" w:hAnsi="Minion Pro"/>
        </w:rPr>
        <w:tab/>
      </w:r>
      <w:r w:rsidRPr="00924F47">
        <w:rPr>
          <w:rFonts w:ascii="Minion Pro" w:eastAsiaTheme="minorHAnsi" w:hAnsi="Minion Pro"/>
        </w:rPr>
        <w:tab/>
        <w:t>to attract</w:t>
      </w:r>
    </w:p>
    <w:p w:rsidR="00924F47" w:rsidRPr="00924F47" w:rsidRDefault="00924F47" w:rsidP="00924F47">
      <w:pPr>
        <w:spacing w:after="0"/>
        <w:rPr>
          <w:rFonts w:ascii="Minion Pro" w:eastAsiaTheme="minorHAnsi" w:hAnsi="Minion Pro"/>
        </w:rPr>
      </w:pPr>
      <w:proofErr w:type="spellStart"/>
      <w:r w:rsidRPr="00924F47">
        <w:rPr>
          <w:rFonts w:ascii="Minion Pro" w:eastAsiaTheme="minorHAnsi" w:hAnsi="Minion Pro"/>
        </w:rPr>
        <w:t>marchander</w:t>
      </w:r>
      <w:proofErr w:type="spellEnd"/>
      <w:r w:rsidRPr="00924F47">
        <w:rPr>
          <w:rFonts w:ascii="Minion Pro" w:eastAsiaTheme="minorHAnsi" w:hAnsi="Minion Pro"/>
        </w:rPr>
        <w:tab/>
      </w:r>
      <w:r w:rsidRPr="00924F47">
        <w:rPr>
          <w:rFonts w:ascii="Minion Pro" w:eastAsiaTheme="minorHAnsi" w:hAnsi="Minion Pro"/>
        </w:rPr>
        <w:tab/>
        <w:t>to bargain/haggle</w:t>
      </w:r>
    </w:p>
    <w:p w:rsidR="00924F47" w:rsidRPr="00924F47" w:rsidRDefault="00924F47" w:rsidP="00924F47">
      <w:pPr>
        <w:spacing w:after="0"/>
        <w:rPr>
          <w:rFonts w:ascii="Minion Pro" w:eastAsiaTheme="minorHAnsi" w:hAnsi="Minion Pro"/>
        </w:rPr>
      </w:pPr>
      <w:proofErr w:type="spellStart"/>
      <w:r w:rsidRPr="00924F47">
        <w:rPr>
          <w:rFonts w:ascii="Minion Pro" w:eastAsiaTheme="minorHAnsi" w:hAnsi="Minion Pro"/>
        </w:rPr>
        <w:t>bonnes</w:t>
      </w:r>
      <w:proofErr w:type="spellEnd"/>
      <w:r w:rsidRPr="00924F47">
        <w:rPr>
          <w:rFonts w:ascii="Minion Pro" w:eastAsiaTheme="minorHAnsi" w:hAnsi="Minion Pro"/>
        </w:rPr>
        <w:t xml:space="preserve"> affaires (f.pl.)</w:t>
      </w:r>
      <w:r w:rsidRPr="00924F47">
        <w:rPr>
          <w:rFonts w:ascii="Minion Pro" w:eastAsiaTheme="minorHAnsi" w:hAnsi="Minion Pro"/>
        </w:rPr>
        <w:tab/>
        <w:t>good deals/bargains</w:t>
      </w:r>
    </w:p>
    <w:p w:rsidR="00653CCE" w:rsidRPr="007833B9" w:rsidRDefault="00924F47" w:rsidP="00924F47">
      <w:pPr>
        <w:spacing w:after="0"/>
        <w:rPr>
          <w:rFonts w:ascii="Minion Pro" w:eastAsiaTheme="minorHAnsi" w:hAnsi="Minion Pro"/>
          <w:lang w:val="fr-FR"/>
        </w:rPr>
      </w:pPr>
      <w:proofErr w:type="spellStart"/>
      <w:r w:rsidRPr="00924F47">
        <w:rPr>
          <w:rFonts w:ascii="Minion Pro" w:eastAsiaTheme="minorHAnsi" w:hAnsi="Minion Pro"/>
        </w:rPr>
        <w:t>dépenser</w:t>
      </w:r>
      <w:proofErr w:type="spellEnd"/>
      <w:r w:rsidRPr="00924F47">
        <w:rPr>
          <w:rFonts w:ascii="Minion Pro" w:eastAsiaTheme="minorHAnsi" w:hAnsi="Minion Pro"/>
        </w:rPr>
        <w:tab/>
      </w:r>
      <w:r w:rsidRPr="00924F47">
        <w:rPr>
          <w:rFonts w:ascii="Minion Pro" w:eastAsiaTheme="minorHAnsi" w:hAnsi="Minion Pro"/>
        </w:rPr>
        <w:tab/>
        <w:t>to spend</w:t>
      </w:r>
      <w:bookmarkStart w:id="0" w:name="_GoBack"/>
      <w:bookmarkEnd w:id="0"/>
    </w:p>
    <w:sectPr w:rsidR="00653CCE" w:rsidRPr="007833B9" w:rsidSect="00653CCE">
      <w:footerReference w:type="default" r:id="rId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CE" w:rsidRDefault="00653CCE" w:rsidP="00653CCE">
      <w:pPr>
        <w:spacing w:after="0" w:line="240" w:lineRule="auto"/>
      </w:pPr>
      <w:r>
        <w:separator/>
      </w:r>
    </w:p>
  </w:endnote>
  <w:endnote w:type="continuationSeparator" w:id="0">
    <w:p w:rsidR="00653CCE" w:rsidRDefault="00653CCE" w:rsidP="0065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CE" w:rsidRPr="00F0378F" w:rsidRDefault="00653CCE" w:rsidP="00653CCE">
    <w:pPr>
      <w:pStyle w:val="Footer"/>
      <w:rPr>
        <w:color w:val="808080" w:themeColor="background1" w:themeShade="80"/>
        <w:sz w:val="18"/>
      </w:rPr>
    </w:pPr>
    <w:r w:rsidRPr="00F0378F">
      <w:rPr>
        <w:color w:val="808080" w:themeColor="background1" w:themeShade="80"/>
        <w:sz w:val="18"/>
      </w:rPr>
      <w:t xml:space="preserve">For use with </w:t>
    </w:r>
    <w:r w:rsidRPr="00F0378F">
      <w:rPr>
        <w:i/>
        <w:color w:val="808080" w:themeColor="background1" w:themeShade="80"/>
        <w:sz w:val="18"/>
      </w:rPr>
      <w:t>Foundations French 1,</w:t>
    </w:r>
    <w:r w:rsidRPr="00F0378F">
      <w:rPr>
        <w:color w:val="808080" w:themeColor="background1" w:themeShade="80"/>
        <w:sz w:val="18"/>
      </w:rPr>
      <w:t xml:space="preserve"> 3rd edition, by Dounia Bissar, Helen Phillips, Cécile </w:t>
    </w:r>
    <w:proofErr w:type="spellStart"/>
    <w:r w:rsidRPr="00F0378F">
      <w:rPr>
        <w:color w:val="808080" w:themeColor="background1" w:themeShade="80"/>
        <w:sz w:val="18"/>
      </w:rPr>
      <w:t>Tschirhart</w:t>
    </w:r>
    <w:proofErr w:type="spellEnd"/>
    <w:r w:rsidRPr="00F0378F">
      <w:rPr>
        <w:color w:val="808080" w:themeColor="background1" w:themeShade="80"/>
        <w:sz w:val="18"/>
      </w:rPr>
      <w:t xml:space="preserve">, Macmillan Publishers Ltd. </w:t>
    </w:r>
  </w:p>
  <w:p w:rsidR="00653CCE" w:rsidRDefault="00653CCE">
    <w:pPr>
      <w:pStyle w:val="Footer"/>
    </w:pPr>
  </w:p>
  <w:p w:rsidR="00653CCE" w:rsidRDefault="00653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CE" w:rsidRDefault="00653CCE" w:rsidP="00653CCE">
      <w:pPr>
        <w:spacing w:after="0" w:line="240" w:lineRule="auto"/>
      </w:pPr>
      <w:r>
        <w:separator/>
      </w:r>
    </w:p>
  </w:footnote>
  <w:footnote w:type="continuationSeparator" w:id="0">
    <w:p w:rsidR="00653CCE" w:rsidRDefault="00653CCE" w:rsidP="00653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CE"/>
    <w:rsid w:val="00611F7C"/>
    <w:rsid w:val="00653CCE"/>
    <w:rsid w:val="007833B9"/>
    <w:rsid w:val="00924F47"/>
    <w:rsid w:val="009A660C"/>
    <w:rsid w:val="00F0378F"/>
    <w:rsid w:val="00F0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CCE"/>
    <w:pPr>
      <w:spacing w:after="160" w:line="259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CE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65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CE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CCE"/>
    <w:pPr>
      <w:spacing w:after="160" w:line="259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CE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65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CE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3</cp:revision>
  <dcterms:created xsi:type="dcterms:W3CDTF">2016-05-19T14:43:00Z</dcterms:created>
  <dcterms:modified xsi:type="dcterms:W3CDTF">2016-05-25T10:31:00Z</dcterms:modified>
</cp:coreProperties>
</file>