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D" w:rsidRPr="007B63AD" w:rsidRDefault="007B63AD" w:rsidP="007B63AD">
      <w:pPr>
        <w:spacing w:after="120" w:line="240" w:lineRule="auto"/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  <w:t>Unit 9</w:t>
      </w:r>
    </w:p>
    <w:p w:rsidR="007B63AD" w:rsidRPr="00052A53" w:rsidRDefault="007B63AD" w:rsidP="007B63AD">
      <w:pPr>
        <w:spacing w:after="120" w:line="240" w:lineRule="auto"/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</w:pPr>
      <w:r w:rsidRPr="000F1B2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Découvrir…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 xml:space="preserve"> l</w:t>
      </w:r>
      <w:r w:rsidRPr="00052A53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 xml:space="preserve">es frais d’inscription en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France.</w:t>
      </w:r>
    </w:p>
    <w:p w:rsidR="007B63AD" w:rsidRDefault="007B63AD" w:rsidP="007833B9">
      <w:pPr>
        <w:spacing w:after="0" w:line="240" w:lineRule="auto"/>
        <w:rPr>
          <w:rFonts w:ascii="Minion Pro" w:eastAsiaTheme="minorHAnsi" w:hAnsi="Minion Pro"/>
          <w:sz w:val="24"/>
          <w:lang w:val="fr-FR"/>
        </w:rPr>
      </w:pPr>
    </w:p>
    <w:p w:rsidR="007B63AD" w:rsidRDefault="007B63AD" w:rsidP="007833B9">
      <w:pPr>
        <w:spacing w:after="0" w:line="240" w:lineRule="auto"/>
        <w:rPr>
          <w:rFonts w:ascii="Minion Pro" w:eastAsiaTheme="minorHAnsi" w:hAnsi="Minion Pro"/>
          <w:b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35578" wp14:editId="0B22B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69850" b="958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3AD" w:rsidRDefault="007B63AD" w:rsidP="001112F2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>De nos jours, être étudiant en France peut coûter très cher. On peut étudier les mêmes disciplines partout en Europe mais il y a une grande différence de coût des frais d’inscription. En France une année de licence coûte 190€, 260€ pour faire un master et 400€ pour un doctorat. Ces tarifs sont fixés au niveau national.</w:t>
                            </w:r>
                          </w:p>
                          <w:p w:rsidR="007B63AD" w:rsidRPr="00052A53" w:rsidRDefault="007B63AD" w:rsidP="001112F2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7B63AD" w:rsidRDefault="007B63AD" w:rsidP="001112F2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Par rapport aux autres pays européens, on peut dire que c’est très bon marché! L’Etat français est responsable de 80% des dépenses universitaires et il y a toujours une forte opposition du public contre la hausse des frais de scolarité. </w:t>
                            </w:r>
                          </w:p>
                          <w:p w:rsidR="007B63AD" w:rsidRPr="00052A53" w:rsidRDefault="007B63AD" w:rsidP="001112F2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7B63AD" w:rsidRPr="00694829" w:rsidRDefault="007B63AD" w:rsidP="001112F2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Si l’on choisit de poursuivre ses études dans une grande école de commerce ou d’ingénieur, les frais d’inscription sont plus élevés: entre 900€ et 1850€ par an. La qualité de la formation dans les grandes écoles est considérée comme étant supérieure à celle des universités.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7B63AD" w:rsidRDefault="007B63AD" w:rsidP="001112F2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>De nos jours, être étudiant en France peut coûter très cher. On peut étudier les mêmes disciplines partout en Europe mais il y a une grande différence de coût des frais d’inscription. En France une année de licence coûte 190€, 260€ pour faire un master et 400€ pour un doctorat. Ces tarifs sont fixés au niveau national.</w:t>
                      </w:r>
                    </w:p>
                    <w:p w:rsidR="007B63AD" w:rsidRPr="00052A53" w:rsidRDefault="007B63AD" w:rsidP="001112F2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7B63AD" w:rsidRDefault="007B63AD" w:rsidP="001112F2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Par rapport aux autres pays européens, on peut dire que c’est très bon marché! L’Etat français est responsable de 80% des dépenses universitaires et il y a toujours une forte opposition du public contre la hausse des frais de scolarité. </w:t>
                      </w:r>
                    </w:p>
                    <w:p w:rsidR="007B63AD" w:rsidRPr="00052A53" w:rsidRDefault="007B63AD" w:rsidP="001112F2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7B63AD" w:rsidRPr="00694829" w:rsidRDefault="007B63AD" w:rsidP="001112F2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Si l’on choisit de poursuivre ses études dans une grande école de commerce ou d’ingénieur, les frais d’inscription sont plus élevés: entre 900€ et 1850€ par an. La qualité de la formation dans les grandes écoles est considérée comme étant supérieure à celle des universités.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971" w:rsidRDefault="00CD5971" w:rsidP="007833B9">
      <w:pPr>
        <w:spacing w:after="0" w:line="240" w:lineRule="auto"/>
        <w:rPr>
          <w:rFonts w:ascii="Minion Pro" w:eastAsiaTheme="minorHAnsi" w:hAnsi="Minion Pro"/>
          <w:b/>
          <w:lang w:val="fr-FR"/>
        </w:rPr>
      </w:pPr>
    </w:p>
    <w:p w:rsidR="007833B9" w:rsidRDefault="007833B9" w:rsidP="007833B9">
      <w:pPr>
        <w:spacing w:after="0" w:line="240" w:lineRule="auto"/>
        <w:rPr>
          <w:rFonts w:ascii="Minion Pro" w:eastAsiaTheme="minorHAnsi" w:hAnsi="Minion Pro"/>
          <w:b/>
          <w:lang w:val="fr-FR"/>
        </w:rPr>
      </w:pPr>
      <w:r w:rsidRPr="007833B9">
        <w:rPr>
          <w:rFonts w:ascii="Minion Pro" w:eastAsiaTheme="minorHAnsi" w:hAnsi="Minion Pro"/>
          <w:b/>
          <w:lang w:val="fr-FR"/>
        </w:rPr>
        <w:t>Vocabulaire :</w:t>
      </w:r>
    </w:p>
    <w:p w:rsidR="007B63AD" w:rsidRPr="007B63AD" w:rsidRDefault="007B63AD" w:rsidP="007B63AD">
      <w:pPr>
        <w:spacing w:after="0"/>
        <w:rPr>
          <w:rFonts w:ascii="Minion Pro" w:eastAsiaTheme="minorHAnsi" w:hAnsi="Minion Pro"/>
        </w:rPr>
      </w:pPr>
      <w:proofErr w:type="spellStart"/>
      <w:proofErr w:type="gramStart"/>
      <w:r w:rsidRPr="007B63AD">
        <w:rPr>
          <w:rFonts w:ascii="Minion Pro" w:eastAsiaTheme="minorHAnsi" w:hAnsi="Minion Pro"/>
        </w:rPr>
        <w:t>tarifs</w:t>
      </w:r>
      <w:proofErr w:type="spellEnd"/>
      <w:proofErr w:type="gramEnd"/>
      <w:r w:rsidRPr="007B63AD">
        <w:rPr>
          <w:rFonts w:ascii="Minion Pro" w:eastAsiaTheme="minorHAnsi" w:hAnsi="Minion Pro"/>
        </w:rPr>
        <w:t xml:space="preserve"> (m.pl)</w:t>
      </w:r>
      <w:r w:rsidRPr="007B63AD">
        <w:rPr>
          <w:rFonts w:ascii="Minion Pro" w:eastAsiaTheme="minorHAnsi" w:hAnsi="Minion Pro"/>
        </w:rPr>
        <w:tab/>
        <w:t>rates</w:t>
      </w:r>
    </w:p>
    <w:p w:rsidR="007B63AD" w:rsidRPr="007B63AD" w:rsidRDefault="007B63AD" w:rsidP="007B63AD">
      <w:pPr>
        <w:spacing w:after="0"/>
        <w:rPr>
          <w:rFonts w:ascii="Minion Pro" w:eastAsiaTheme="minorHAnsi" w:hAnsi="Minion Pro"/>
        </w:rPr>
      </w:pPr>
      <w:proofErr w:type="spellStart"/>
      <w:proofErr w:type="gramStart"/>
      <w:r w:rsidRPr="007B63AD">
        <w:rPr>
          <w:rFonts w:ascii="Minion Pro" w:eastAsiaTheme="minorHAnsi" w:hAnsi="Minion Pro"/>
        </w:rPr>
        <w:t>hausse</w:t>
      </w:r>
      <w:proofErr w:type="spellEnd"/>
      <w:proofErr w:type="gramEnd"/>
      <w:r w:rsidRPr="007B63AD">
        <w:rPr>
          <w:rFonts w:ascii="Minion Pro" w:eastAsiaTheme="minorHAnsi" w:hAnsi="Minion Pro"/>
        </w:rPr>
        <w:t xml:space="preserve"> (f.)</w:t>
      </w:r>
      <w:r w:rsidRPr="007B63AD">
        <w:rPr>
          <w:rFonts w:ascii="Minion Pro" w:eastAsiaTheme="minorHAnsi" w:hAnsi="Minion Pro"/>
        </w:rPr>
        <w:tab/>
        <w:t>increase</w:t>
      </w:r>
    </w:p>
    <w:p w:rsidR="007B63AD" w:rsidRPr="007B63AD" w:rsidRDefault="007B63AD" w:rsidP="007B63AD">
      <w:pPr>
        <w:spacing w:after="0"/>
        <w:rPr>
          <w:rFonts w:ascii="Minion Pro" w:eastAsiaTheme="minorHAnsi" w:hAnsi="Minion Pro"/>
          <w:lang w:val="fr-FR"/>
        </w:rPr>
      </w:pPr>
      <w:proofErr w:type="gramStart"/>
      <w:r w:rsidRPr="007B63AD">
        <w:rPr>
          <w:rFonts w:ascii="Minion Pro" w:eastAsiaTheme="minorHAnsi" w:hAnsi="Minion Pro"/>
          <w:lang w:val="fr-FR"/>
        </w:rPr>
        <w:t>poursuivre</w:t>
      </w:r>
      <w:proofErr w:type="gramEnd"/>
      <w:r w:rsidRPr="007B63AD">
        <w:rPr>
          <w:rFonts w:ascii="Minion Pro" w:eastAsiaTheme="minorHAnsi" w:hAnsi="Minion Pro"/>
          <w:lang w:val="fr-FR"/>
        </w:rPr>
        <w:tab/>
        <w:t xml:space="preserve">to </w:t>
      </w:r>
      <w:proofErr w:type="spellStart"/>
      <w:r w:rsidRPr="007B63AD">
        <w:rPr>
          <w:rFonts w:ascii="Minion Pro" w:eastAsiaTheme="minorHAnsi" w:hAnsi="Minion Pro"/>
          <w:lang w:val="fr-FR"/>
        </w:rPr>
        <w:t>pursue</w:t>
      </w:r>
      <w:proofErr w:type="spellEnd"/>
    </w:p>
    <w:p w:rsidR="00653CCE" w:rsidRPr="008B540D" w:rsidRDefault="007B63AD" w:rsidP="007B63AD">
      <w:pPr>
        <w:spacing w:after="0"/>
        <w:rPr>
          <w:rFonts w:ascii="Minion Pro" w:eastAsiaTheme="minorHAnsi" w:hAnsi="Minion Pro"/>
          <w:lang w:val="fr-FR"/>
        </w:rPr>
      </w:pPr>
      <w:proofErr w:type="gramStart"/>
      <w:r w:rsidRPr="007B63AD">
        <w:rPr>
          <w:rFonts w:ascii="Minion Pro" w:eastAsiaTheme="minorHAnsi" w:hAnsi="Minion Pro"/>
          <w:lang w:val="fr-FR"/>
        </w:rPr>
        <w:t>formation</w:t>
      </w:r>
      <w:proofErr w:type="gramEnd"/>
      <w:r w:rsidRPr="007B63AD">
        <w:rPr>
          <w:rFonts w:ascii="Minion Pro" w:eastAsiaTheme="minorHAnsi" w:hAnsi="Minion Pro"/>
          <w:lang w:val="fr-FR"/>
        </w:rPr>
        <w:t xml:space="preserve"> (f.)</w:t>
      </w:r>
      <w:r w:rsidRPr="007B63AD">
        <w:rPr>
          <w:rFonts w:ascii="Minion Pro" w:eastAsiaTheme="minorHAnsi" w:hAnsi="Minion Pro"/>
          <w:lang w:val="fr-FR"/>
        </w:rPr>
        <w:tab/>
        <w:t>training/</w:t>
      </w:r>
      <w:proofErr w:type="spellStart"/>
      <w:r w:rsidRPr="007B63AD">
        <w:rPr>
          <w:rFonts w:ascii="Minion Pro" w:eastAsiaTheme="minorHAnsi" w:hAnsi="Minion Pro"/>
          <w:lang w:val="fr-FR"/>
        </w:rPr>
        <w:t>education</w:t>
      </w:r>
      <w:bookmarkStart w:id="0" w:name="_GoBack"/>
      <w:bookmarkEnd w:id="0"/>
      <w:proofErr w:type="spellEnd"/>
    </w:p>
    <w:sectPr w:rsidR="00653CCE" w:rsidRPr="008B540D" w:rsidSect="00653CCE"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CE" w:rsidRDefault="00653CCE" w:rsidP="00653CCE">
      <w:pPr>
        <w:spacing w:after="0" w:line="240" w:lineRule="auto"/>
      </w:pPr>
      <w:r>
        <w:separator/>
      </w:r>
    </w:p>
  </w:endnote>
  <w:end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E" w:rsidRPr="00F45C9D" w:rsidRDefault="00653CCE" w:rsidP="00653CCE">
    <w:pPr>
      <w:pStyle w:val="Footer"/>
      <w:rPr>
        <w:color w:val="808080" w:themeColor="background1" w:themeShade="80"/>
        <w:sz w:val="18"/>
      </w:rPr>
    </w:pPr>
    <w:r w:rsidRPr="00F45C9D">
      <w:rPr>
        <w:color w:val="808080" w:themeColor="background1" w:themeShade="80"/>
        <w:sz w:val="18"/>
      </w:rPr>
      <w:t xml:space="preserve">For use with </w:t>
    </w:r>
    <w:r w:rsidRPr="00F45C9D">
      <w:rPr>
        <w:i/>
        <w:color w:val="808080" w:themeColor="background1" w:themeShade="80"/>
        <w:sz w:val="18"/>
      </w:rPr>
      <w:t>Foundations French 1,</w:t>
    </w:r>
    <w:r w:rsidRPr="00F45C9D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F45C9D">
      <w:rPr>
        <w:color w:val="808080" w:themeColor="background1" w:themeShade="80"/>
        <w:sz w:val="18"/>
      </w:rPr>
      <w:t>Tschirhart</w:t>
    </w:r>
    <w:proofErr w:type="spellEnd"/>
    <w:r w:rsidRPr="00F45C9D">
      <w:rPr>
        <w:color w:val="808080" w:themeColor="background1" w:themeShade="80"/>
        <w:sz w:val="18"/>
      </w:rPr>
      <w:t xml:space="preserve">, Macmillan Publishers Ltd. </w:t>
    </w:r>
  </w:p>
  <w:p w:rsidR="00653CCE" w:rsidRDefault="00653CCE">
    <w:pPr>
      <w:pStyle w:val="Footer"/>
    </w:pPr>
  </w:p>
  <w:p w:rsidR="00653CCE" w:rsidRDefault="0065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CE" w:rsidRDefault="00653CCE" w:rsidP="00653CCE">
      <w:pPr>
        <w:spacing w:after="0" w:line="240" w:lineRule="auto"/>
      </w:pPr>
      <w:r>
        <w:separator/>
      </w:r>
    </w:p>
  </w:footnote>
  <w:foot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E"/>
    <w:rsid w:val="001112F2"/>
    <w:rsid w:val="00611F7C"/>
    <w:rsid w:val="00653CCE"/>
    <w:rsid w:val="007833B9"/>
    <w:rsid w:val="007B63AD"/>
    <w:rsid w:val="008B540D"/>
    <w:rsid w:val="00924F47"/>
    <w:rsid w:val="009A660C"/>
    <w:rsid w:val="00A93B87"/>
    <w:rsid w:val="00CD5971"/>
    <w:rsid w:val="00F07255"/>
    <w:rsid w:val="00F34B79"/>
    <w:rsid w:val="00F45C9D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4</cp:revision>
  <dcterms:created xsi:type="dcterms:W3CDTF">2016-05-19T14:58:00Z</dcterms:created>
  <dcterms:modified xsi:type="dcterms:W3CDTF">2016-05-25T10:32:00Z</dcterms:modified>
</cp:coreProperties>
</file>