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59" w:rsidRPr="005915BE" w:rsidRDefault="006C3459" w:rsidP="006C3459">
      <w:pPr>
        <w:rPr>
          <w:rFonts w:ascii="Tahoma" w:hAnsi="Tahoma" w:cs="Tahoma"/>
        </w:rPr>
      </w:pPr>
      <w:bookmarkStart w:id="0" w:name="_GoBack"/>
      <w:bookmarkEnd w:id="0"/>
      <w:r w:rsidRPr="005915BE">
        <w:rPr>
          <w:rFonts w:ascii="Tahoma" w:hAnsi="Tahoma" w:cs="Tahoma"/>
          <w:i/>
        </w:rPr>
        <w:t>The Graduate Career Guidebook</w:t>
      </w:r>
      <w:r w:rsidRPr="005915BE">
        <w:rPr>
          <w:rFonts w:ascii="Tahoma" w:hAnsi="Tahoma" w:cs="Tahoma"/>
        </w:rPr>
        <w:t xml:space="preserve"> helps you find suitable and fulfilling roles. The logical first step in this process is to develop some idea of what you’re good at; enjoy and want from life, i.e. your specific skills, interests and motivations. You can try this in the table below. </w:t>
      </w:r>
    </w:p>
    <w:p w:rsidR="006C3459" w:rsidRPr="005915BE" w:rsidRDefault="006C3459" w:rsidP="006C3459">
      <w:pPr>
        <w:rPr>
          <w:rFonts w:ascii="Tahoma" w:hAnsi="Tahoma" w:cs="Tahoma"/>
        </w:rPr>
      </w:pPr>
      <w:r w:rsidRPr="005915BE">
        <w:rPr>
          <w:rFonts w:ascii="Tahoma" w:hAnsi="Tahoma" w:cs="Tahoma"/>
        </w:rPr>
        <w:t>Be aware that this exercise can be far harder than it seems because most people are not very experienced at reflecting deeply on their own characteristics. Therefore, take your time and avoid shallow jargon like ‘teamwork’ (a skill), ‘having fun’ (an interest) and ‘happiness’ (a motivation), try to look deeper into yourself to create a more significant snapshot of what floats your boat.</w:t>
      </w:r>
    </w:p>
    <w:p w:rsidR="006C3459" w:rsidRPr="005915BE" w:rsidRDefault="006C3459" w:rsidP="006C3459">
      <w:pPr>
        <w:rPr>
          <w:rFonts w:ascii="Tahoma" w:hAnsi="Tahoma" w:cs="Tahoma"/>
        </w:rPr>
      </w:pPr>
      <w:r w:rsidRPr="005915BE">
        <w:rPr>
          <w:rFonts w:ascii="Tahoma" w:hAnsi="Tahoma" w:cs="Tahoma"/>
        </w:rPr>
        <w:t>This chapter helps you undertake this activity and then shows you how to use your new reflections to find potentially fulfilling roles.</w:t>
      </w:r>
    </w:p>
    <w:tbl>
      <w:tblPr>
        <w:tblStyle w:val="TableGrid"/>
        <w:tblW w:w="13892" w:type="dxa"/>
        <w:tblInd w:w="108"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3892"/>
      </w:tblGrid>
      <w:tr w:rsidR="006C3459" w:rsidTr="007D696F">
        <w:tc>
          <w:tcPr>
            <w:tcW w:w="13892" w:type="dxa"/>
          </w:tcPr>
          <w:p w:rsidR="006C3459" w:rsidRPr="00B14447" w:rsidRDefault="006C3459" w:rsidP="00D41B11">
            <w:pPr>
              <w:spacing w:before="240"/>
              <w:rPr>
                <w:rFonts w:ascii="Tahoma" w:hAnsi="Tahoma" w:cs="Tahoma"/>
                <w:b/>
                <w:color w:val="008FC3"/>
              </w:rPr>
            </w:pPr>
            <w:r w:rsidRPr="00B14447">
              <w:rPr>
                <w:rFonts w:ascii="Tahoma" w:hAnsi="Tahoma" w:cs="Tahoma"/>
                <w:b/>
                <w:color w:val="008FC3"/>
              </w:rPr>
              <w:t>Two-minute test: Your skills, interests and motivations</w:t>
            </w:r>
          </w:p>
          <w:p w:rsidR="006C3459" w:rsidRDefault="006C3459" w:rsidP="00D41B11">
            <w:pPr>
              <w:spacing w:before="240"/>
              <w:rPr>
                <w:rFonts w:ascii="Tahoma" w:hAnsi="Tahoma" w:cs="Tahoma"/>
              </w:rPr>
            </w:pPr>
            <w:r>
              <w:rPr>
                <w:rFonts w:ascii="Tahoma" w:hAnsi="Tahoma" w:cs="Tahoma"/>
              </w:rPr>
              <w:t xml:space="preserve">Quickly list your skills, interests and motivations (i.e. two things you’re good </w:t>
            </w:r>
            <w:proofErr w:type="gramStart"/>
            <w:r>
              <w:rPr>
                <w:rFonts w:ascii="Tahoma" w:hAnsi="Tahoma" w:cs="Tahoma"/>
              </w:rPr>
              <w:t>at,</w:t>
            </w:r>
            <w:proofErr w:type="gramEnd"/>
            <w:r>
              <w:rPr>
                <w:rFonts w:ascii="Tahoma" w:hAnsi="Tahoma" w:cs="Tahoma"/>
              </w:rPr>
              <w:t xml:space="preserve"> enjoy and want from life). Try to avoid jargon such as ‘leadership’, ‘organisation’… etc. (for example, instead of using the word ‘communication’, you could write down ‘listening’ or ‘sharing ideas’).</w:t>
            </w:r>
          </w:p>
          <w:p w:rsidR="006C3459" w:rsidRDefault="006C3459" w:rsidP="00D41B11">
            <w:pPr>
              <w:spacing w:before="240"/>
              <w:rPr>
                <w:rFonts w:ascii="Tahoma" w:hAnsi="Tahoma" w:cs="Tahoma"/>
              </w:rPr>
            </w:pPr>
            <w:r>
              <w:rPr>
                <w:rFonts w:ascii="Tahoma" w:hAnsi="Tahoma" w:cs="Tahoma"/>
              </w:rPr>
              <w:t>An example for each heading is provided to help you get going.</w:t>
            </w:r>
          </w:p>
          <w:p w:rsidR="006C3459" w:rsidRDefault="006C3459" w:rsidP="00D41B11">
            <w:pPr>
              <w:rPr>
                <w:rFonts w:ascii="Tahoma" w:hAnsi="Tahoma" w:cs="Tahom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60"/>
              <w:gridCol w:w="4560"/>
            </w:tblGrid>
            <w:tr w:rsidR="006C3459" w:rsidTr="006C3459">
              <w:tc>
                <w:tcPr>
                  <w:tcW w:w="1666" w:type="pct"/>
                  <w:shd w:val="clear" w:color="auto" w:fill="008FC3"/>
                </w:tcPr>
                <w:p w:rsidR="006C3459" w:rsidRPr="00B14447" w:rsidRDefault="006C3459" w:rsidP="00D41B11">
                  <w:pPr>
                    <w:rPr>
                      <w:rFonts w:ascii="Tahoma" w:hAnsi="Tahoma" w:cs="Tahoma"/>
                      <w:b/>
                      <w:color w:val="FFFFFF" w:themeColor="background1"/>
                    </w:rPr>
                  </w:pPr>
                  <w:r w:rsidRPr="00B14447">
                    <w:rPr>
                      <w:rFonts w:ascii="Tahoma" w:hAnsi="Tahoma" w:cs="Tahoma"/>
                      <w:b/>
                      <w:color w:val="FFFFFF" w:themeColor="background1"/>
                    </w:rPr>
                    <w:t>Skills (what you’re good at)</w:t>
                  </w:r>
                </w:p>
              </w:tc>
              <w:tc>
                <w:tcPr>
                  <w:tcW w:w="1667" w:type="pct"/>
                  <w:shd w:val="clear" w:color="auto" w:fill="008FC3"/>
                </w:tcPr>
                <w:p w:rsidR="006C3459" w:rsidRPr="00B14447" w:rsidRDefault="006C3459" w:rsidP="00D41B11">
                  <w:pPr>
                    <w:rPr>
                      <w:rFonts w:ascii="Tahoma" w:hAnsi="Tahoma" w:cs="Tahoma"/>
                      <w:b/>
                      <w:color w:val="FFFFFF" w:themeColor="background1"/>
                    </w:rPr>
                  </w:pPr>
                  <w:r w:rsidRPr="00B14447">
                    <w:rPr>
                      <w:rFonts w:ascii="Tahoma" w:hAnsi="Tahoma" w:cs="Tahoma"/>
                      <w:b/>
                      <w:color w:val="FFFFFF" w:themeColor="background1"/>
                    </w:rPr>
                    <w:t>Interests (what you enjoy doing on a daily basis)</w:t>
                  </w:r>
                </w:p>
              </w:tc>
              <w:tc>
                <w:tcPr>
                  <w:tcW w:w="1667" w:type="pct"/>
                  <w:shd w:val="clear" w:color="auto" w:fill="008FC3"/>
                </w:tcPr>
                <w:p w:rsidR="006C3459" w:rsidRPr="00B14447" w:rsidRDefault="006C3459" w:rsidP="00D41B11">
                  <w:pPr>
                    <w:rPr>
                      <w:rFonts w:ascii="Tahoma" w:hAnsi="Tahoma" w:cs="Tahoma"/>
                      <w:b/>
                      <w:color w:val="FFFFFF" w:themeColor="background1"/>
                    </w:rPr>
                  </w:pPr>
                  <w:r w:rsidRPr="00B14447">
                    <w:rPr>
                      <w:rFonts w:ascii="Tahoma" w:hAnsi="Tahoma" w:cs="Tahoma"/>
                      <w:b/>
                      <w:color w:val="FFFFFF" w:themeColor="background1"/>
                    </w:rPr>
                    <w:t>Motivations (what you want from life)</w:t>
                  </w:r>
                </w:p>
              </w:tc>
            </w:tr>
            <w:tr w:rsidR="006C3459" w:rsidTr="006C3459">
              <w:tc>
                <w:tcPr>
                  <w:tcW w:w="1666" w:type="pct"/>
                </w:tcPr>
                <w:p w:rsidR="006C3459" w:rsidRDefault="006C3459" w:rsidP="00D41B11">
                  <w:pPr>
                    <w:rPr>
                      <w:rFonts w:ascii="Tahoma" w:hAnsi="Tahoma" w:cs="Tahoma"/>
                    </w:rPr>
                  </w:pPr>
                </w:p>
                <w:p w:rsidR="006C3459" w:rsidRDefault="006C3459" w:rsidP="00D41B11">
                  <w:pPr>
                    <w:rPr>
                      <w:rFonts w:ascii="Tahoma" w:hAnsi="Tahoma" w:cs="Tahoma"/>
                    </w:rPr>
                  </w:pPr>
                  <w:r>
                    <w:rPr>
                      <w:rFonts w:ascii="Tahoma" w:hAnsi="Tahoma" w:cs="Tahoma"/>
                    </w:rPr>
                    <w:t>For example: Listening</w:t>
                  </w:r>
                </w:p>
              </w:tc>
              <w:tc>
                <w:tcPr>
                  <w:tcW w:w="1667" w:type="pct"/>
                </w:tcPr>
                <w:p w:rsidR="006C3459" w:rsidRDefault="006C3459" w:rsidP="00D41B11">
                  <w:pPr>
                    <w:rPr>
                      <w:rFonts w:ascii="Tahoma" w:hAnsi="Tahoma" w:cs="Tahoma"/>
                    </w:rPr>
                  </w:pPr>
                </w:p>
                <w:p w:rsidR="006C3459" w:rsidRDefault="006C3459" w:rsidP="00D41B11">
                  <w:pPr>
                    <w:rPr>
                      <w:rFonts w:ascii="Tahoma" w:hAnsi="Tahoma" w:cs="Tahoma"/>
                    </w:rPr>
                  </w:pPr>
                  <w:r>
                    <w:rPr>
                      <w:rFonts w:ascii="Tahoma" w:hAnsi="Tahoma" w:cs="Tahoma"/>
                    </w:rPr>
                    <w:t>For example: Working with others</w:t>
                  </w:r>
                </w:p>
              </w:tc>
              <w:tc>
                <w:tcPr>
                  <w:tcW w:w="1667" w:type="pct"/>
                </w:tcPr>
                <w:p w:rsidR="006C3459" w:rsidRDefault="006C3459" w:rsidP="00D41B11">
                  <w:pPr>
                    <w:rPr>
                      <w:rFonts w:ascii="Tahoma" w:hAnsi="Tahoma" w:cs="Tahoma"/>
                    </w:rPr>
                  </w:pPr>
                </w:p>
                <w:p w:rsidR="006C3459" w:rsidRDefault="006C3459" w:rsidP="00D41B11">
                  <w:pPr>
                    <w:rPr>
                      <w:rFonts w:ascii="Tahoma" w:hAnsi="Tahoma" w:cs="Tahoma"/>
                    </w:rPr>
                  </w:pPr>
                  <w:r>
                    <w:rPr>
                      <w:rFonts w:ascii="Tahoma" w:hAnsi="Tahoma" w:cs="Tahoma"/>
                    </w:rPr>
                    <w:t>For example: A profession</w:t>
                  </w:r>
                </w:p>
              </w:tc>
            </w:tr>
            <w:tr w:rsidR="006C3459" w:rsidTr="006C3459">
              <w:tc>
                <w:tcPr>
                  <w:tcW w:w="1666" w:type="pct"/>
                </w:tcPr>
                <w:p w:rsidR="006C3459" w:rsidRPr="00B14447" w:rsidRDefault="006C3459" w:rsidP="00D41B11">
                  <w:pPr>
                    <w:pStyle w:val="ListParagraph"/>
                    <w:numPr>
                      <w:ilvl w:val="0"/>
                      <w:numId w:val="1"/>
                    </w:numPr>
                    <w:ind w:left="326" w:hanging="326"/>
                    <w:rPr>
                      <w:rFonts w:ascii="Tahoma" w:hAnsi="Tahoma" w:cs="Tahoma"/>
                    </w:rPr>
                  </w:pPr>
                </w:p>
              </w:tc>
              <w:tc>
                <w:tcPr>
                  <w:tcW w:w="1667" w:type="pct"/>
                </w:tcPr>
                <w:p w:rsidR="006C3459" w:rsidRPr="00B14447" w:rsidRDefault="006C3459" w:rsidP="00D41B11">
                  <w:pPr>
                    <w:pStyle w:val="ListParagraph"/>
                    <w:numPr>
                      <w:ilvl w:val="0"/>
                      <w:numId w:val="1"/>
                    </w:numPr>
                    <w:ind w:left="282" w:hanging="326"/>
                    <w:rPr>
                      <w:rFonts w:ascii="Tahoma" w:hAnsi="Tahoma" w:cs="Tahoma"/>
                      <w:color w:val="008FC3"/>
                    </w:rPr>
                  </w:pPr>
                </w:p>
              </w:tc>
              <w:tc>
                <w:tcPr>
                  <w:tcW w:w="1667" w:type="pct"/>
                </w:tcPr>
                <w:p w:rsidR="006C3459" w:rsidRPr="00B14447" w:rsidRDefault="006C3459" w:rsidP="00D41B11">
                  <w:pPr>
                    <w:pStyle w:val="ListParagraph"/>
                    <w:numPr>
                      <w:ilvl w:val="0"/>
                      <w:numId w:val="1"/>
                    </w:numPr>
                    <w:ind w:left="326" w:hanging="326"/>
                    <w:rPr>
                      <w:rFonts w:ascii="Tahoma" w:hAnsi="Tahoma" w:cs="Tahoma"/>
                    </w:rPr>
                  </w:pPr>
                </w:p>
              </w:tc>
            </w:tr>
            <w:tr w:rsidR="006C3459" w:rsidTr="006C3459">
              <w:trPr>
                <w:trHeight w:val="1181"/>
              </w:trPr>
              <w:tc>
                <w:tcPr>
                  <w:tcW w:w="1666" w:type="pct"/>
                </w:tcPr>
                <w:p w:rsidR="006C3459" w:rsidRDefault="006C3459" w:rsidP="00D41B11">
                  <w:pPr>
                    <w:pStyle w:val="ListParagraph"/>
                    <w:numPr>
                      <w:ilvl w:val="0"/>
                      <w:numId w:val="1"/>
                    </w:numPr>
                    <w:ind w:left="326" w:hanging="326"/>
                    <w:rPr>
                      <w:rFonts w:ascii="Tahoma" w:hAnsi="Tahoma" w:cs="Tahoma"/>
                    </w:rPr>
                  </w:pPr>
                </w:p>
                <w:p w:rsidR="006C3459" w:rsidRDefault="006C3459" w:rsidP="00D41B11">
                  <w:pPr>
                    <w:pStyle w:val="ListParagraph"/>
                    <w:numPr>
                      <w:ilvl w:val="0"/>
                      <w:numId w:val="1"/>
                    </w:numPr>
                    <w:ind w:left="326" w:hanging="326"/>
                    <w:rPr>
                      <w:rFonts w:ascii="Tahoma" w:hAnsi="Tahoma" w:cs="Tahoma"/>
                    </w:rPr>
                  </w:pPr>
                </w:p>
                <w:p w:rsidR="006C3459" w:rsidRDefault="006C3459" w:rsidP="00D41B11">
                  <w:pPr>
                    <w:pStyle w:val="ListParagraph"/>
                    <w:numPr>
                      <w:ilvl w:val="0"/>
                      <w:numId w:val="1"/>
                    </w:numPr>
                    <w:ind w:left="326" w:hanging="326"/>
                    <w:rPr>
                      <w:rFonts w:ascii="Tahoma" w:hAnsi="Tahoma" w:cs="Tahoma"/>
                    </w:rPr>
                  </w:pPr>
                </w:p>
                <w:p w:rsidR="006C3459" w:rsidRDefault="006C3459" w:rsidP="00D41B11">
                  <w:pPr>
                    <w:pStyle w:val="ListParagraph"/>
                    <w:numPr>
                      <w:ilvl w:val="0"/>
                      <w:numId w:val="1"/>
                    </w:numPr>
                    <w:ind w:left="326" w:hanging="326"/>
                    <w:rPr>
                      <w:rFonts w:ascii="Tahoma" w:hAnsi="Tahoma" w:cs="Tahoma"/>
                    </w:rPr>
                  </w:pPr>
                </w:p>
                <w:p w:rsidR="006C3459" w:rsidRPr="00B14447" w:rsidRDefault="006C3459" w:rsidP="00D41B11">
                  <w:pPr>
                    <w:pStyle w:val="ListParagraph"/>
                    <w:numPr>
                      <w:ilvl w:val="0"/>
                      <w:numId w:val="1"/>
                    </w:numPr>
                    <w:ind w:left="326" w:hanging="326"/>
                    <w:rPr>
                      <w:rFonts w:ascii="Tahoma" w:hAnsi="Tahoma" w:cs="Tahoma"/>
                    </w:rPr>
                  </w:pPr>
                </w:p>
              </w:tc>
              <w:tc>
                <w:tcPr>
                  <w:tcW w:w="1667" w:type="pct"/>
                </w:tcPr>
                <w:p w:rsidR="006C3459" w:rsidRDefault="006C3459" w:rsidP="00D41B11">
                  <w:pPr>
                    <w:pStyle w:val="ListParagraph"/>
                    <w:numPr>
                      <w:ilvl w:val="0"/>
                      <w:numId w:val="1"/>
                    </w:numPr>
                    <w:ind w:left="282" w:hanging="326"/>
                    <w:rPr>
                      <w:rFonts w:ascii="Tahoma" w:hAnsi="Tahoma" w:cs="Tahoma"/>
                      <w:color w:val="008FC3"/>
                    </w:rPr>
                  </w:pPr>
                </w:p>
                <w:p w:rsidR="006C3459" w:rsidRDefault="006C3459" w:rsidP="00D41B11">
                  <w:pPr>
                    <w:pStyle w:val="ListParagraph"/>
                    <w:numPr>
                      <w:ilvl w:val="0"/>
                      <w:numId w:val="1"/>
                    </w:numPr>
                    <w:ind w:left="282" w:hanging="326"/>
                    <w:rPr>
                      <w:rFonts w:ascii="Tahoma" w:hAnsi="Tahoma" w:cs="Tahoma"/>
                      <w:color w:val="008FC3"/>
                    </w:rPr>
                  </w:pPr>
                </w:p>
                <w:p w:rsidR="006C3459" w:rsidRDefault="006C3459" w:rsidP="00D41B11">
                  <w:pPr>
                    <w:pStyle w:val="ListParagraph"/>
                    <w:numPr>
                      <w:ilvl w:val="0"/>
                      <w:numId w:val="1"/>
                    </w:numPr>
                    <w:ind w:left="282" w:hanging="326"/>
                    <w:rPr>
                      <w:rFonts w:ascii="Tahoma" w:hAnsi="Tahoma" w:cs="Tahoma"/>
                      <w:color w:val="008FC3"/>
                    </w:rPr>
                  </w:pPr>
                </w:p>
                <w:p w:rsidR="006C3459" w:rsidRDefault="006C3459" w:rsidP="00D41B11">
                  <w:pPr>
                    <w:pStyle w:val="ListParagraph"/>
                    <w:numPr>
                      <w:ilvl w:val="0"/>
                      <w:numId w:val="1"/>
                    </w:numPr>
                    <w:ind w:left="282" w:hanging="326"/>
                    <w:rPr>
                      <w:rFonts w:ascii="Tahoma" w:hAnsi="Tahoma" w:cs="Tahoma"/>
                      <w:color w:val="008FC3"/>
                    </w:rPr>
                  </w:pPr>
                </w:p>
                <w:p w:rsidR="006C3459" w:rsidRPr="00B14447" w:rsidRDefault="006C3459" w:rsidP="00D41B11">
                  <w:pPr>
                    <w:pStyle w:val="ListParagraph"/>
                    <w:numPr>
                      <w:ilvl w:val="0"/>
                      <w:numId w:val="1"/>
                    </w:numPr>
                    <w:ind w:left="282" w:hanging="326"/>
                    <w:rPr>
                      <w:rFonts w:ascii="Tahoma" w:hAnsi="Tahoma" w:cs="Tahoma"/>
                      <w:color w:val="008FC3"/>
                    </w:rPr>
                  </w:pPr>
                </w:p>
              </w:tc>
              <w:tc>
                <w:tcPr>
                  <w:tcW w:w="1667" w:type="pct"/>
                </w:tcPr>
                <w:p w:rsidR="006C3459" w:rsidRDefault="006C3459" w:rsidP="00D41B11">
                  <w:pPr>
                    <w:pStyle w:val="ListParagraph"/>
                    <w:numPr>
                      <w:ilvl w:val="0"/>
                      <w:numId w:val="1"/>
                    </w:numPr>
                    <w:ind w:left="326" w:hanging="326"/>
                    <w:rPr>
                      <w:rFonts w:ascii="Tahoma" w:hAnsi="Tahoma" w:cs="Tahoma"/>
                    </w:rPr>
                  </w:pPr>
                </w:p>
                <w:p w:rsidR="006C3459" w:rsidRDefault="006C3459" w:rsidP="00D41B11">
                  <w:pPr>
                    <w:pStyle w:val="ListParagraph"/>
                    <w:numPr>
                      <w:ilvl w:val="0"/>
                      <w:numId w:val="1"/>
                    </w:numPr>
                    <w:ind w:left="326" w:hanging="326"/>
                    <w:rPr>
                      <w:rFonts w:ascii="Tahoma" w:hAnsi="Tahoma" w:cs="Tahoma"/>
                    </w:rPr>
                  </w:pPr>
                </w:p>
                <w:p w:rsidR="006C3459" w:rsidRDefault="006C3459" w:rsidP="00D41B11">
                  <w:pPr>
                    <w:pStyle w:val="ListParagraph"/>
                    <w:numPr>
                      <w:ilvl w:val="0"/>
                      <w:numId w:val="1"/>
                    </w:numPr>
                    <w:ind w:left="326" w:hanging="326"/>
                    <w:rPr>
                      <w:rFonts w:ascii="Tahoma" w:hAnsi="Tahoma" w:cs="Tahoma"/>
                    </w:rPr>
                  </w:pPr>
                </w:p>
                <w:p w:rsidR="006C3459" w:rsidRDefault="006C3459" w:rsidP="00D41B11">
                  <w:pPr>
                    <w:pStyle w:val="ListParagraph"/>
                    <w:numPr>
                      <w:ilvl w:val="0"/>
                      <w:numId w:val="1"/>
                    </w:numPr>
                    <w:ind w:left="326" w:hanging="326"/>
                    <w:rPr>
                      <w:rFonts w:ascii="Tahoma" w:hAnsi="Tahoma" w:cs="Tahoma"/>
                    </w:rPr>
                  </w:pPr>
                </w:p>
                <w:p w:rsidR="006C3459" w:rsidRPr="00B14447" w:rsidRDefault="006C3459" w:rsidP="00D41B11">
                  <w:pPr>
                    <w:pStyle w:val="ListParagraph"/>
                    <w:numPr>
                      <w:ilvl w:val="0"/>
                      <w:numId w:val="1"/>
                    </w:numPr>
                    <w:ind w:left="326" w:hanging="326"/>
                    <w:rPr>
                      <w:rFonts w:ascii="Tahoma" w:hAnsi="Tahoma" w:cs="Tahoma"/>
                    </w:rPr>
                  </w:pPr>
                </w:p>
              </w:tc>
            </w:tr>
          </w:tbl>
          <w:p w:rsidR="006C3459" w:rsidRPr="00B14447" w:rsidRDefault="006C3459" w:rsidP="00D41B11">
            <w:pPr>
              <w:spacing w:before="240"/>
              <w:ind w:hanging="326"/>
              <w:rPr>
                <w:rFonts w:ascii="Tahoma" w:hAnsi="Tahoma" w:cs="Tahoma"/>
                <w:color w:val="FFFFFF" w:themeColor="background1"/>
                <w:sz w:val="16"/>
              </w:rPr>
            </w:pPr>
            <w:r>
              <w:rPr>
                <w:rFonts w:ascii="Tahoma" w:hAnsi="Tahoma" w:cs="Tahoma"/>
                <w:color w:val="FFFFFF" w:themeColor="background1"/>
                <w:sz w:val="16"/>
              </w:rPr>
              <w:t>.</w:t>
            </w:r>
          </w:p>
        </w:tc>
      </w:tr>
    </w:tbl>
    <w:p w:rsidR="006C3459" w:rsidRDefault="006C3459" w:rsidP="006C3459">
      <w:pPr>
        <w:rPr>
          <w:rFonts w:ascii="Tahoma" w:hAnsi="Tahoma" w:cs="Tahoma"/>
        </w:rPr>
      </w:pPr>
    </w:p>
    <w:tbl>
      <w:tblPr>
        <w:tblStyle w:val="TableGrid"/>
        <w:tblW w:w="13892" w:type="dxa"/>
        <w:tblInd w:w="108"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3892"/>
      </w:tblGrid>
      <w:tr w:rsidR="006C3459" w:rsidTr="007D696F">
        <w:trPr>
          <w:trHeight w:val="910"/>
        </w:trPr>
        <w:tc>
          <w:tcPr>
            <w:tcW w:w="13892" w:type="dxa"/>
          </w:tcPr>
          <w:p w:rsidR="006C3459" w:rsidRDefault="006C3459" w:rsidP="00D41B11">
            <w:pPr>
              <w:spacing w:before="240"/>
              <w:rPr>
                <w:rFonts w:ascii="Tahoma" w:hAnsi="Tahoma" w:cs="Tahoma"/>
                <w:color w:val="000000" w:themeColor="text1"/>
              </w:rPr>
            </w:pPr>
            <w:r w:rsidRPr="00405E9A">
              <w:rPr>
                <w:rFonts w:ascii="Tahoma" w:hAnsi="Tahoma" w:cs="Tahoma"/>
                <w:b/>
                <w:color w:val="008FC3"/>
              </w:rPr>
              <w:lastRenderedPageBreak/>
              <w:t>Reflecting on your answers:</w:t>
            </w:r>
            <w:r>
              <w:rPr>
                <w:rFonts w:ascii="Tahoma" w:hAnsi="Tahoma" w:cs="Tahoma"/>
                <w:color w:val="000000" w:themeColor="text1"/>
              </w:rPr>
              <w:t xml:space="preserve"> Which headings did you find the hardest to complete? How can you make sure you focus on this area when you choose a role to pursue?</w:t>
            </w:r>
          </w:p>
          <w:p w:rsidR="006C3459" w:rsidRPr="00405E9A" w:rsidRDefault="006C3459" w:rsidP="00D41B11">
            <w:pPr>
              <w:rPr>
                <w:rFonts w:ascii="Tahoma" w:hAnsi="Tahoma" w:cs="Tahoma"/>
                <w:color w:val="000000" w:themeColor="text1"/>
              </w:rPr>
            </w:pPr>
          </w:p>
        </w:tc>
      </w:tr>
    </w:tbl>
    <w:p w:rsidR="006C3459" w:rsidRPr="00931ACF" w:rsidRDefault="006C3459" w:rsidP="006C3459">
      <w:pPr>
        <w:rPr>
          <w:rFonts w:ascii="Tahoma" w:hAnsi="Tahoma" w:cs="Tahoma"/>
        </w:rPr>
      </w:pPr>
    </w:p>
    <w:p w:rsidR="00506D68" w:rsidRPr="00931ACF" w:rsidRDefault="00506D68">
      <w:pPr>
        <w:rPr>
          <w:rFonts w:ascii="Tahoma" w:hAnsi="Tahoma" w:cs="Tahoma"/>
        </w:rPr>
      </w:pPr>
    </w:p>
    <w:sectPr w:rsidR="00506D68" w:rsidRPr="00931ACF" w:rsidSect="00273E6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18" w:rsidRDefault="00152518" w:rsidP="00931ACF">
      <w:pPr>
        <w:spacing w:after="0" w:line="240" w:lineRule="auto"/>
      </w:pPr>
      <w:r>
        <w:separator/>
      </w:r>
    </w:p>
  </w:endnote>
  <w:endnote w:type="continuationSeparator" w:id="0">
    <w:p w:rsidR="00152518" w:rsidRDefault="00152518" w:rsidP="0093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Pr="00931ACF" w:rsidRDefault="00931ACF">
    <w:pPr>
      <w:pStyle w:val="Footer"/>
      <w:rPr>
        <w:rFonts w:ascii="Tahoma" w:hAnsi="Tahoma" w:cs="Tahoma"/>
        <w:sz w:val="20"/>
      </w:rPr>
    </w:pPr>
    <w:r w:rsidRPr="00931ACF">
      <w:rPr>
        <w:rFonts w:ascii="Tahoma" w:hAnsi="Tahoma" w:cs="Tahoma"/>
        <w:sz w:val="20"/>
      </w:rPr>
      <w:t xml:space="preserve">© Steve Rook (2019) </w:t>
    </w:r>
    <w:r w:rsidRPr="00EE0F84">
      <w:rPr>
        <w:rFonts w:ascii="Tahoma" w:hAnsi="Tahoma" w:cs="Tahoma"/>
        <w:i/>
        <w:sz w:val="20"/>
      </w:rPr>
      <w:t>The Graduate Career Guidebook</w:t>
    </w:r>
    <w:r w:rsidRPr="00931ACF">
      <w:rPr>
        <w:rFonts w:ascii="Tahoma" w:hAnsi="Tahoma" w:cs="Tahoma"/>
        <w:sz w:val="20"/>
      </w:rPr>
      <w:t xml:space="preserve">, London: Red Globe Press. Available from: </w:t>
    </w:r>
    <w:hyperlink r:id="rId1" w:history="1">
      <w:r w:rsidRPr="003C1522">
        <w:rPr>
          <w:rStyle w:val="Hyperlink"/>
          <w:rFonts w:ascii="Tahoma" w:hAnsi="Tahoma" w:cs="Tahoma"/>
          <w:sz w:val="20"/>
        </w:rPr>
        <w:t>www.macmillanihe.com/rook-gcg-2e</w:t>
      </w:r>
    </w:hyperlink>
    <w:r>
      <w:rPr>
        <w:rFonts w:ascii="Tahoma" w:hAnsi="Tahoma" w:cs="Tahoma"/>
        <w:sz w:val="20"/>
      </w:rPr>
      <w:t xml:space="preserve"> </w:t>
    </w:r>
  </w:p>
  <w:p w:rsidR="00931ACF" w:rsidRDefault="0093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18" w:rsidRDefault="00152518" w:rsidP="00931ACF">
      <w:pPr>
        <w:spacing w:after="0" w:line="240" w:lineRule="auto"/>
      </w:pPr>
      <w:r>
        <w:separator/>
      </w:r>
    </w:p>
  </w:footnote>
  <w:footnote w:type="continuationSeparator" w:id="0">
    <w:p w:rsidR="00152518" w:rsidRDefault="00152518" w:rsidP="0093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Default="00931ACF">
    <w:pPr>
      <w:pStyle w:val="Header"/>
    </w:pPr>
    <w:r>
      <w:rPr>
        <w:noProof/>
        <w:lang w:eastAsia="en-GB"/>
      </w:rPr>
      <w:drawing>
        <wp:anchor distT="0" distB="0" distL="114300" distR="114300" simplePos="0" relativeHeight="251658240" behindDoc="0" locked="0" layoutInCell="1" allowOverlap="1" wp14:anchorId="3DC8468F" wp14:editId="4747A873">
          <wp:simplePos x="0" y="0"/>
          <wp:positionH relativeFrom="margin">
            <wp:posOffset>-942975</wp:posOffset>
          </wp:positionH>
          <wp:positionV relativeFrom="margin">
            <wp:posOffset>-914400</wp:posOffset>
          </wp:positionV>
          <wp:extent cx="10729595"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9595" cy="619125"/>
                  </a:xfrm>
                  <a:prstGeom prst="rect">
                    <a:avLst/>
                  </a:prstGeom>
                </pic:spPr>
              </pic:pic>
            </a:graphicData>
          </a:graphic>
          <wp14:sizeRelH relativeFrom="margin">
            <wp14:pctWidth>0</wp14:pctWidth>
          </wp14:sizeRelH>
          <wp14:sizeRelV relativeFrom="margin">
            <wp14:pctHeight>0</wp14:pctHeight>
          </wp14:sizeRelV>
        </wp:anchor>
      </w:drawing>
    </w:r>
  </w:p>
  <w:p w:rsidR="00931ACF" w:rsidRDefault="00931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105"/>
    <w:multiLevelType w:val="hybridMultilevel"/>
    <w:tmpl w:val="9272A622"/>
    <w:lvl w:ilvl="0" w:tplc="577C8EBC">
      <w:start w:val="1"/>
      <w:numFmt w:val="bullet"/>
      <w:lvlText w:val=""/>
      <w:lvlJc w:val="left"/>
      <w:pPr>
        <w:ind w:left="720" w:hanging="360"/>
      </w:pPr>
      <w:rPr>
        <w:rFonts w:ascii="Symbol" w:hAnsi="Symbol" w:hint="default"/>
        <w:color w:val="008F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CF"/>
    <w:rsid w:val="00152518"/>
    <w:rsid w:val="001544AE"/>
    <w:rsid w:val="00273E6B"/>
    <w:rsid w:val="00506D68"/>
    <w:rsid w:val="00550E13"/>
    <w:rsid w:val="006B0335"/>
    <w:rsid w:val="006C3459"/>
    <w:rsid w:val="007D696F"/>
    <w:rsid w:val="00931ACF"/>
    <w:rsid w:val="00EE0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cmillanihe.com/rook-gcg-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239</Words>
  <Characters>1366</Characters>
  <Application>Microsoft Office Word</Application>
  <DocSecurity>0</DocSecurity>
  <Lines>11</Lines>
  <Paragraphs>3</Paragraphs>
  <ScaleCrop>false</ScaleCrop>
  <Company>Springer-SBM</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6</cp:revision>
  <dcterms:created xsi:type="dcterms:W3CDTF">2019-03-18T16:00:00Z</dcterms:created>
  <dcterms:modified xsi:type="dcterms:W3CDTF">2019-04-10T15:57:00Z</dcterms:modified>
</cp:coreProperties>
</file>