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AF" w:rsidRPr="003E2256" w:rsidRDefault="00875198" w:rsidP="00927FAF">
      <w:pPr>
        <w:jc w:val="center"/>
        <w:rPr>
          <w:b/>
          <w:color w:val="1B84D7"/>
          <w:sz w:val="28"/>
          <w:szCs w:val="28"/>
          <w:lang w:val="en-US"/>
        </w:rPr>
      </w:pPr>
      <w:r w:rsidRPr="003E2256">
        <w:rPr>
          <w:b/>
          <w:color w:val="1B84D7"/>
          <w:sz w:val="28"/>
          <w:szCs w:val="28"/>
          <w:lang w:val="en-US"/>
        </w:rPr>
        <w:t>IDENTIFY YOUR STRENGTH</w:t>
      </w:r>
      <w:r w:rsidR="00E83523" w:rsidRPr="003E2256">
        <w:rPr>
          <w:b/>
          <w:color w:val="1B84D7"/>
          <w:sz w:val="28"/>
          <w:szCs w:val="28"/>
          <w:lang w:val="en-US"/>
        </w:rPr>
        <w:t>S</w:t>
      </w:r>
      <w:r w:rsidRPr="003E2256">
        <w:rPr>
          <w:b/>
          <w:color w:val="1B84D7"/>
          <w:sz w:val="28"/>
          <w:szCs w:val="28"/>
          <w:lang w:val="en-US"/>
        </w:rPr>
        <w:t xml:space="preserve"> PATTERN</w:t>
      </w:r>
    </w:p>
    <w:p w:rsidR="00875198" w:rsidRDefault="00875198" w:rsidP="00927FAF">
      <w:pPr>
        <w:rPr>
          <w:i/>
          <w:lang w:val="en-US"/>
        </w:rPr>
      </w:pPr>
      <w:r>
        <w:rPr>
          <w:i/>
          <w:lang w:val="en-US"/>
        </w:rPr>
        <w:t>The aim of this exercise is to get a more comprehensive overview of your strength</w:t>
      </w:r>
      <w:r w:rsidR="00E83523">
        <w:rPr>
          <w:i/>
          <w:lang w:val="en-US"/>
        </w:rPr>
        <w:t>s</w:t>
      </w:r>
      <w:r>
        <w:rPr>
          <w:i/>
          <w:lang w:val="en-US"/>
        </w:rPr>
        <w:t xml:space="preserve"> pattern through combining your own personal strengths analysis with feedback from other people who know you well.</w:t>
      </w:r>
    </w:p>
    <w:p w:rsidR="00875198" w:rsidRDefault="00875198" w:rsidP="008529FB">
      <w:pPr>
        <w:spacing w:after="360"/>
        <w:rPr>
          <w:i/>
          <w:lang w:val="en-US"/>
        </w:rPr>
      </w:pPr>
      <w:r>
        <w:rPr>
          <w:i/>
          <w:lang w:val="en-US"/>
        </w:rPr>
        <w:t>The exercise has four steps:</w:t>
      </w:r>
    </w:p>
    <w:p w:rsidR="00875198" w:rsidRDefault="00875198" w:rsidP="00927FAF">
      <w:pPr>
        <w:rPr>
          <w:b/>
          <w:lang w:val="en-US"/>
        </w:rPr>
      </w:pPr>
      <w:r w:rsidRPr="00E83523">
        <w:rPr>
          <w:b/>
          <w:u w:val="single"/>
          <w:lang w:val="en-US"/>
        </w:rPr>
        <w:t>STEP 1:</w:t>
      </w:r>
      <w:r w:rsidRPr="00875198">
        <w:rPr>
          <w:b/>
          <w:lang w:val="en-US"/>
        </w:rPr>
        <w:t xml:space="preserve"> </w:t>
      </w:r>
      <w:r w:rsidR="00BD49F9">
        <w:rPr>
          <w:b/>
          <w:lang w:val="en-US"/>
        </w:rPr>
        <w:t>Self-analysis of your strengths</w:t>
      </w:r>
    </w:p>
    <w:p w:rsidR="00875198" w:rsidRDefault="00875198" w:rsidP="00943C13">
      <w:pPr>
        <w:spacing w:after="80"/>
        <w:rPr>
          <w:i/>
          <w:lang w:val="en-US"/>
        </w:rPr>
      </w:pPr>
      <w:r>
        <w:rPr>
          <w:i/>
          <w:lang w:val="en-US"/>
        </w:rPr>
        <w:t xml:space="preserve">Please answer the following </w:t>
      </w:r>
      <w:r w:rsidR="00943C13">
        <w:rPr>
          <w:i/>
          <w:lang w:val="en-US"/>
        </w:rPr>
        <w:t xml:space="preserve">three </w:t>
      </w:r>
      <w:r>
        <w:rPr>
          <w:i/>
          <w:lang w:val="en-US"/>
        </w:rPr>
        <w:t>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75198" w:rsidRPr="00D120A2" w:rsidTr="00943C13">
        <w:tc>
          <w:tcPr>
            <w:tcW w:w="4390" w:type="dxa"/>
          </w:tcPr>
          <w:p w:rsidR="00875198" w:rsidRPr="00943C13" w:rsidRDefault="00875198" w:rsidP="00943C13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lang w:val="en-US"/>
              </w:rPr>
            </w:pPr>
            <w:r w:rsidRPr="00943C13">
              <w:rPr>
                <w:lang w:val="en-US"/>
              </w:rPr>
              <w:t>Which tasks or activities are particularly easy for you to work on?</w:t>
            </w:r>
          </w:p>
        </w:tc>
        <w:tc>
          <w:tcPr>
            <w:tcW w:w="4672" w:type="dxa"/>
          </w:tcPr>
          <w:p w:rsidR="00875198" w:rsidRDefault="00875198" w:rsidP="00927FAF">
            <w:pPr>
              <w:rPr>
                <w:i/>
                <w:lang w:val="en-US"/>
              </w:rPr>
            </w:pPr>
          </w:p>
        </w:tc>
      </w:tr>
      <w:tr w:rsidR="00875198" w:rsidRPr="00D120A2" w:rsidTr="00943C13">
        <w:tc>
          <w:tcPr>
            <w:tcW w:w="4390" w:type="dxa"/>
          </w:tcPr>
          <w:p w:rsidR="00875198" w:rsidRPr="00943C13" w:rsidRDefault="00875198" w:rsidP="00943C13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lang w:val="en-US"/>
              </w:rPr>
            </w:pPr>
            <w:r w:rsidRPr="00943C13">
              <w:rPr>
                <w:lang w:val="en-US"/>
              </w:rPr>
              <w:t>For which tasks or activities do you show excitement?</w:t>
            </w:r>
          </w:p>
        </w:tc>
        <w:tc>
          <w:tcPr>
            <w:tcW w:w="4672" w:type="dxa"/>
          </w:tcPr>
          <w:p w:rsidR="00875198" w:rsidRDefault="00875198" w:rsidP="00927FAF">
            <w:pPr>
              <w:rPr>
                <w:i/>
                <w:lang w:val="en-US"/>
              </w:rPr>
            </w:pPr>
          </w:p>
        </w:tc>
      </w:tr>
      <w:tr w:rsidR="00875198" w:rsidRPr="00D120A2" w:rsidTr="00943C13">
        <w:tc>
          <w:tcPr>
            <w:tcW w:w="4390" w:type="dxa"/>
          </w:tcPr>
          <w:p w:rsidR="00875198" w:rsidRPr="00943C13" w:rsidRDefault="00875198" w:rsidP="00943C13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lang w:val="en-US"/>
              </w:rPr>
            </w:pPr>
            <w:r w:rsidRPr="00943C13">
              <w:rPr>
                <w:lang w:val="en-US"/>
              </w:rPr>
              <w:t>In which tasks or activities do you usually perform better than other people?</w:t>
            </w:r>
          </w:p>
        </w:tc>
        <w:tc>
          <w:tcPr>
            <w:tcW w:w="4672" w:type="dxa"/>
          </w:tcPr>
          <w:p w:rsidR="00875198" w:rsidRDefault="00875198" w:rsidP="00927FAF">
            <w:pPr>
              <w:rPr>
                <w:i/>
                <w:lang w:val="en-US"/>
              </w:rPr>
            </w:pPr>
          </w:p>
        </w:tc>
      </w:tr>
    </w:tbl>
    <w:p w:rsidR="00943C13" w:rsidRDefault="00943C13" w:rsidP="00943C13">
      <w:pPr>
        <w:rPr>
          <w:i/>
          <w:lang w:val="en-US"/>
        </w:rPr>
      </w:pPr>
    </w:p>
    <w:p w:rsidR="00943C13" w:rsidRDefault="00943C13" w:rsidP="00943C13">
      <w:pPr>
        <w:spacing w:after="80"/>
        <w:rPr>
          <w:i/>
          <w:lang w:val="en-US"/>
        </w:rPr>
      </w:pPr>
      <w:r>
        <w:rPr>
          <w:i/>
          <w:lang w:val="en-US"/>
        </w:rPr>
        <w:t>Which personal strengths can you derive from your answers to the three questions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C13" w:rsidRPr="00D120A2" w:rsidTr="00943C13">
        <w:tc>
          <w:tcPr>
            <w:tcW w:w="9062" w:type="dxa"/>
          </w:tcPr>
          <w:p w:rsidR="00943C13" w:rsidRDefault="00943C13" w:rsidP="00943C13">
            <w:pPr>
              <w:rPr>
                <w:i/>
                <w:lang w:val="en-US"/>
              </w:rPr>
            </w:pPr>
          </w:p>
          <w:p w:rsidR="00943C13" w:rsidRDefault="00943C13" w:rsidP="00943C13">
            <w:pPr>
              <w:rPr>
                <w:i/>
                <w:lang w:val="en-US"/>
              </w:rPr>
            </w:pPr>
          </w:p>
          <w:p w:rsidR="00943C13" w:rsidRDefault="00943C13" w:rsidP="00943C13">
            <w:pPr>
              <w:rPr>
                <w:i/>
                <w:lang w:val="en-US"/>
              </w:rPr>
            </w:pPr>
          </w:p>
          <w:p w:rsidR="00943C13" w:rsidRDefault="00943C13" w:rsidP="00943C13">
            <w:pPr>
              <w:rPr>
                <w:i/>
                <w:lang w:val="en-US"/>
              </w:rPr>
            </w:pPr>
          </w:p>
          <w:p w:rsidR="00943C13" w:rsidRDefault="00943C13" w:rsidP="00943C13">
            <w:pPr>
              <w:rPr>
                <w:i/>
                <w:lang w:val="en-US"/>
              </w:rPr>
            </w:pPr>
          </w:p>
        </w:tc>
      </w:tr>
    </w:tbl>
    <w:p w:rsidR="00943C13" w:rsidRDefault="00943C13" w:rsidP="00943C13">
      <w:pPr>
        <w:rPr>
          <w:b/>
          <w:lang w:val="en-US"/>
        </w:rPr>
      </w:pPr>
    </w:p>
    <w:p w:rsidR="00943C13" w:rsidRDefault="00943C13" w:rsidP="00943C13">
      <w:pPr>
        <w:rPr>
          <w:b/>
          <w:lang w:val="en-US"/>
        </w:rPr>
      </w:pPr>
      <w:r w:rsidRPr="00E83523">
        <w:rPr>
          <w:b/>
          <w:u w:val="single"/>
          <w:lang w:val="en-US"/>
        </w:rPr>
        <w:t>STEP 2:</w:t>
      </w:r>
      <w:r w:rsidRPr="00875198">
        <w:rPr>
          <w:b/>
          <w:lang w:val="en-US"/>
        </w:rPr>
        <w:t xml:space="preserve"> </w:t>
      </w:r>
      <w:r>
        <w:rPr>
          <w:b/>
          <w:lang w:val="en-US"/>
        </w:rPr>
        <w:t>Ask for feedback</w:t>
      </w:r>
    </w:p>
    <w:p w:rsidR="00943C13" w:rsidRDefault="00BD49F9" w:rsidP="00943C13">
      <w:pPr>
        <w:rPr>
          <w:i/>
          <w:lang w:val="en-US"/>
        </w:rPr>
      </w:pPr>
      <w:r w:rsidRPr="00BD49F9">
        <w:rPr>
          <w:i/>
          <w:u w:val="single"/>
          <w:lang w:val="en-US"/>
        </w:rPr>
        <w:t>After</w:t>
      </w:r>
      <w:r>
        <w:rPr>
          <w:i/>
          <w:lang w:val="en-US"/>
        </w:rPr>
        <w:t xml:space="preserve"> completing </w:t>
      </w:r>
      <w:r w:rsidR="00D002C2">
        <w:rPr>
          <w:i/>
          <w:lang w:val="en-US"/>
        </w:rPr>
        <w:t>STEP</w:t>
      </w:r>
      <w:r>
        <w:rPr>
          <w:i/>
          <w:lang w:val="en-US"/>
        </w:rPr>
        <w:t xml:space="preserve"> 1, a</w:t>
      </w:r>
      <w:r w:rsidR="00943C13">
        <w:rPr>
          <w:i/>
          <w:lang w:val="en-US"/>
        </w:rPr>
        <w:t xml:space="preserve">sk a number of people (ideally at least </w:t>
      </w:r>
      <w:r w:rsidR="0043742E">
        <w:rPr>
          <w:i/>
          <w:lang w:val="en-US"/>
        </w:rPr>
        <w:t>6</w:t>
      </w:r>
      <w:r w:rsidR="00943C13">
        <w:rPr>
          <w:i/>
          <w:lang w:val="en-US"/>
        </w:rPr>
        <w:t xml:space="preserve">-10) who know you well and whom you trust (e.g. fellow students, friends, family members, colleagues, or </w:t>
      </w:r>
      <w:r w:rsidR="00F25DC2">
        <w:rPr>
          <w:i/>
          <w:lang w:val="en-US"/>
        </w:rPr>
        <w:t>lecturers</w:t>
      </w:r>
      <w:r w:rsidR="00943C13">
        <w:rPr>
          <w:i/>
          <w:lang w:val="en-US"/>
        </w:rPr>
        <w:t xml:space="preserve">) for their feedback about </w:t>
      </w:r>
      <w:r w:rsidR="00075A02">
        <w:rPr>
          <w:i/>
          <w:lang w:val="en-US"/>
        </w:rPr>
        <w:t>the</w:t>
      </w:r>
      <w:r w:rsidR="00943C13">
        <w:rPr>
          <w:i/>
          <w:lang w:val="en-US"/>
        </w:rPr>
        <w:t xml:space="preserve"> tasks and activities </w:t>
      </w:r>
      <w:r w:rsidR="00075A02">
        <w:rPr>
          <w:i/>
          <w:lang w:val="en-US"/>
        </w:rPr>
        <w:t xml:space="preserve">in which </w:t>
      </w:r>
      <w:r w:rsidR="00943C13">
        <w:rPr>
          <w:i/>
          <w:lang w:val="en-US"/>
        </w:rPr>
        <w:t>you perform exceptionally well from their point of view.</w:t>
      </w:r>
      <w:r w:rsidR="0043742E">
        <w:rPr>
          <w:i/>
          <w:lang w:val="en-US"/>
        </w:rPr>
        <w:t xml:space="preserve"> Make sure to ask for concrete examples. When you use e-mail for soliciting feedback, you can get it in written form, which </w:t>
      </w:r>
      <w:r w:rsidR="00D002C2">
        <w:rPr>
          <w:i/>
          <w:lang w:val="en-US"/>
        </w:rPr>
        <w:t>can be</w:t>
      </w:r>
      <w:r w:rsidR="0043742E">
        <w:rPr>
          <w:i/>
          <w:lang w:val="en-US"/>
        </w:rPr>
        <w:t xml:space="preserve"> useful for further processing. Ideally, try to get feedback from a diverse set of people, so that you can get a more comprehensive picture that integrates different perspectives on your performance.</w:t>
      </w:r>
    </w:p>
    <w:p w:rsidR="0043742E" w:rsidRDefault="0043742E" w:rsidP="00E74B04">
      <w:pPr>
        <w:spacing w:after="0"/>
        <w:rPr>
          <w:i/>
          <w:lang w:val="en-US"/>
        </w:rPr>
      </w:pPr>
    </w:p>
    <w:p w:rsidR="00A5553D" w:rsidRDefault="00A5553D" w:rsidP="00A5553D">
      <w:pPr>
        <w:rPr>
          <w:b/>
          <w:lang w:val="en-US"/>
        </w:rPr>
      </w:pPr>
      <w:r w:rsidRPr="00E83523">
        <w:rPr>
          <w:b/>
          <w:u w:val="single"/>
          <w:lang w:val="en-US"/>
        </w:rPr>
        <w:t>STEP 3:</w:t>
      </w:r>
      <w:r>
        <w:rPr>
          <w:b/>
          <w:lang w:val="en-US"/>
        </w:rPr>
        <w:t xml:space="preserve"> Recognize patterns in the feedback</w:t>
      </w:r>
    </w:p>
    <w:p w:rsidR="00A5553D" w:rsidRDefault="00E83523" w:rsidP="00E83523">
      <w:pPr>
        <w:spacing w:after="80"/>
        <w:rPr>
          <w:i/>
          <w:lang w:val="en-US"/>
        </w:rPr>
      </w:pPr>
      <w:r>
        <w:rPr>
          <w:i/>
          <w:lang w:val="en-US"/>
        </w:rPr>
        <w:t xml:space="preserve">Which common threads or themes can you identify in the observations that other people had about your performance </w:t>
      </w:r>
      <w:r w:rsidR="00B02A96">
        <w:rPr>
          <w:i/>
          <w:lang w:val="en-US"/>
        </w:rPr>
        <w:t>i</w:t>
      </w:r>
      <w:r>
        <w:rPr>
          <w:i/>
          <w:lang w:val="en-US"/>
        </w:rPr>
        <w:t>n different tasks and activities?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523" w:rsidRPr="00D120A2" w:rsidTr="00115973">
        <w:tc>
          <w:tcPr>
            <w:tcW w:w="9062" w:type="dxa"/>
          </w:tcPr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</w:tc>
      </w:tr>
    </w:tbl>
    <w:p w:rsidR="00E83523" w:rsidRDefault="00E83523" w:rsidP="00E83523">
      <w:pPr>
        <w:spacing w:after="80"/>
        <w:rPr>
          <w:i/>
          <w:lang w:val="en-US"/>
        </w:rPr>
      </w:pPr>
      <w:r>
        <w:rPr>
          <w:i/>
          <w:lang w:val="en-US"/>
        </w:rPr>
        <w:lastRenderedPageBreak/>
        <w:t xml:space="preserve">Which </w:t>
      </w:r>
      <w:r w:rsidR="00637C76">
        <w:rPr>
          <w:i/>
          <w:lang w:val="en-US"/>
        </w:rPr>
        <w:t xml:space="preserve">personal </w:t>
      </w:r>
      <w:r>
        <w:rPr>
          <w:i/>
          <w:lang w:val="en-US"/>
        </w:rPr>
        <w:t xml:space="preserve">strengths </w:t>
      </w:r>
      <w:r w:rsidR="00D002C2">
        <w:rPr>
          <w:i/>
          <w:lang w:val="en-US"/>
        </w:rPr>
        <w:t>could</w:t>
      </w:r>
      <w:r w:rsidR="00BD49F9">
        <w:rPr>
          <w:i/>
          <w:lang w:val="en-US"/>
        </w:rPr>
        <w:t xml:space="preserve"> have</w:t>
      </w:r>
      <w:r w:rsidR="00637C76">
        <w:rPr>
          <w:i/>
          <w:lang w:val="en-US"/>
        </w:rPr>
        <w:t xml:space="preserve"> </w:t>
      </w:r>
      <w:r>
        <w:rPr>
          <w:i/>
          <w:lang w:val="en-US"/>
        </w:rPr>
        <w:t>contribute</w:t>
      </w:r>
      <w:r w:rsidR="00BD49F9">
        <w:rPr>
          <w:i/>
          <w:lang w:val="en-US"/>
        </w:rPr>
        <w:t>d</w:t>
      </w:r>
      <w:r>
        <w:rPr>
          <w:i/>
          <w:lang w:val="en-US"/>
        </w:rPr>
        <w:t xml:space="preserve"> to</w:t>
      </w:r>
      <w:r w:rsidR="00637C76">
        <w:rPr>
          <w:i/>
          <w:lang w:val="en-US"/>
        </w:rPr>
        <w:t xml:space="preserve"> the </w:t>
      </w:r>
      <w:r w:rsidR="00BD49F9">
        <w:rPr>
          <w:i/>
          <w:lang w:val="en-US"/>
        </w:rPr>
        <w:t>exceptional performance that the people who gave you feedback noticed?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523" w:rsidRPr="00D120A2" w:rsidTr="00115973">
        <w:tc>
          <w:tcPr>
            <w:tcW w:w="9062" w:type="dxa"/>
          </w:tcPr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  <w:p w:rsidR="00E83523" w:rsidRDefault="00E83523" w:rsidP="00115973">
            <w:pPr>
              <w:rPr>
                <w:i/>
                <w:lang w:val="en-US"/>
              </w:rPr>
            </w:pPr>
          </w:p>
        </w:tc>
      </w:tr>
    </w:tbl>
    <w:p w:rsidR="00E83523" w:rsidRDefault="00E83523" w:rsidP="00E83523">
      <w:pPr>
        <w:rPr>
          <w:i/>
          <w:lang w:val="en-US"/>
        </w:rPr>
      </w:pPr>
    </w:p>
    <w:p w:rsidR="00E83523" w:rsidRDefault="00E83523" w:rsidP="00E83523">
      <w:pPr>
        <w:rPr>
          <w:b/>
          <w:lang w:val="en-US"/>
        </w:rPr>
      </w:pPr>
      <w:r w:rsidRPr="00BD49F9">
        <w:rPr>
          <w:b/>
          <w:u w:val="single"/>
          <w:lang w:val="en-US"/>
        </w:rPr>
        <w:t>STEP 4:</w:t>
      </w:r>
      <w:r>
        <w:rPr>
          <w:b/>
          <w:lang w:val="en-US"/>
        </w:rPr>
        <w:t xml:space="preserve"> </w:t>
      </w:r>
      <w:r w:rsidR="00BD49F9">
        <w:rPr>
          <w:b/>
          <w:lang w:val="en-US"/>
        </w:rPr>
        <w:t>Combining your self-analysis and the feedback</w:t>
      </w:r>
      <w:r w:rsidR="00D002C2">
        <w:rPr>
          <w:b/>
          <w:lang w:val="en-US"/>
        </w:rPr>
        <w:t xml:space="preserve"> from others</w:t>
      </w:r>
    </w:p>
    <w:p w:rsidR="00E83523" w:rsidRDefault="00BD49F9" w:rsidP="00E83523">
      <w:pPr>
        <w:rPr>
          <w:i/>
          <w:lang w:val="en-US"/>
        </w:rPr>
      </w:pPr>
      <w:r>
        <w:rPr>
          <w:i/>
          <w:lang w:val="en-US"/>
        </w:rPr>
        <w:t xml:space="preserve">Which of </w:t>
      </w:r>
      <w:r w:rsidR="00D002C2">
        <w:rPr>
          <w:i/>
          <w:lang w:val="en-US"/>
        </w:rPr>
        <w:t>the</w:t>
      </w:r>
      <w:r>
        <w:rPr>
          <w:i/>
          <w:lang w:val="en-US"/>
        </w:rPr>
        <w:t xml:space="preserve"> strengths that you identified in the self-analysis in STEP 1 were confirmed and validated by the feedback that you received and analyzed in STEP</w:t>
      </w:r>
      <w:r w:rsidR="00D002C2">
        <w:rPr>
          <w:i/>
          <w:lang w:val="en-US"/>
        </w:rPr>
        <w:t>S</w:t>
      </w:r>
      <w:r>
        <w:rPr>
          <w:i/>
          <w:lang w:val="en-US"/>
        </w:rPr>
        <w:t xml:space="preserve"> 2 and 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9F9" w:rsidRPr="00D120A2" w:rsidTr="00115973">
        <w:tc>
          <w:tcPr>
            <w:tcW w:w="9062" w:type="dxa"/>
          </w:tcPr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</w:tc>
      </w:tr>
    </w:tbl>
    <w:p w:rsidR="00E83523" w:rsidRDefault="00E83523" w:rsidP="00E83523">
      <w:pPr>
        <w:rPr>
          <w:i/>
          <w:lang w:val="en-US"/>
        </w:rPr>
      </w:pPr>
    </w:p>
    <w:p w:rsidR="00BD49F9" w:rsidRDefault="00BD49F9" w:rsidP="00BD49F9">
      <w:pPr>
        <w:rPr>
          <w:b/>
          <w:lang w:val="en-US"/>
        </w:rPr>
      </w:pPr>
      <w:r w:rsidRPr="00BD49F9">
        <w:rPr>
          <w:b/>
          <w:u w:val="single"/>
          <w:lang w:val="en-US"/>
        </w:rPr>
        <w:t xml:space="preserve">STEP </w:t>
      </w:r>
      <w:r>
        <w:rPr>
          <w:b/>
          <w:u w:val="single"/>
          <w:lang w:val="en-US"/>
        </w:rPr>
        <w:t>5</w:t>
      </w:r>
      <w:r w:rsidRPr="00BD49F9">
        <w:rPr>
          <w:b/>
          <w:u w:val="single"/>
          <w:lang w:val="en-US"/>
        </w:rPr>
        <w:t>:</w:t>
      </w:r>
      <w:r>
        <w:rPr>
          <w:b/>
          <w:lang w:val="en-US"/>
        </w:rPr>
        <w:t xml:space="preserve"> Capitalize on your strengths</w:t>
      </w:r>
    </w:p>
    <w:p w:rsidR="00BD49F9" w:rsidRDefault="00BD49F9" w:rsidP="00BD49F9">
      <w:pPr>
        <w:rPr>
          <w:i/>
          <w:lang w:val="en-US"/>
        </w:rPr>
      </w:pPr>
      <w:r>
        <w:rPr>
          <w:i/>
          <w:lang w:val="en-US"/>
        </w:rPr>
        <w:t xml:space="preserve">How will you make (even more) use </w:t>
      </w:r>
      <w:r w:rsidR="008A5A20">
        <w:rPr>
          <w:i/>
          <w:lang w:val="en-US"/>
        </w:rPr>
        <w:t xml:space="preserve">of </w:t>
      </w:r>
      <w:r>
        <w:rPr>
          <w:i/>
          <w:lang w:val="en-US"/>
        </w:rPr>
        <w:t xml:space="preserve">your strengths in the future? Try to set yourself some specific goals about what you will do to </w:t>
      </w:r>
      <w:r w:rsidR="00D002C2">
        <w:rPr>
          <w:i/>
          <w:lang w:val="en-US"/>
        </w:rPr>
        <w:t xml:space="preserve">(better) </w:t>
      </w:r>
      <w:r>
        <w:rPr>
          <w:i/>
          <w:lang w:val="en-US"/>
        </w:rPr>
        <w:t>utilize your strengths.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9F9" w:rsidRPr="00D120A2" w:rsidTr="00115973">
        <w:tc>
          <w:tcPr>
            <w:tcW w:w="9062" w:type="dxa"/>
          </w:tcPr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D002C2" w:rsidRDefault="00D002C2" w:rsidP="00115973">
            <w:pPr>
              <w:rPr>
                <w:i/>
                <w:lang w:val="en-US"/>
              </w:rPr>
            </w:pPr>
          </w:p>
          <w:p w:rsidR="00D002C2" w:rsidRDefault="00D002C2" w:rsidP="00115973">
            <w:pPr>
              <w:rPr>
                <w:i/>
                <w:lang w:val="en-US"/>
              </w:rPr>
            </w:pPr>
          </w:p>
          <w:p w:rsidR="00D002C2" w:rsidRDefault="00D002C2" w:rsidP="00115973">
            <w:pPr>
              <w:rPr>
                <w:i/>
                <w:lang w:val="en-US"/>
              </w:rPr>
            </w:pPr>
          </w:p>
          <w:p w:rsidR="00D002C2" w:rsidRDefault="00D002C2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BD49F9" w:rsidRDefault="00BD49F9" w:rsidP="00115973">
            <w:pPr>
              <w:rPr>
                <w:i/>
                <w:lang w:val="en-US"/>
              </w:rPr>
            </w:pPr>
          </w:p>
          <w:p w:rsidR="00D002C2" w:rsidRDefault="00D002C2" w:rsidP="00115973">
            <w:pPr>
              <w:rPr>
                <w:i/>
                <w:lang w:val="en-US"/>
              </w:rPr>
            </w:pPr>
          </w:p>
          <w:p w:rsidR="00D002C2" w:rsidRDefault="00D002C2" w:rsidP="00115973">
            <w:pPr>
              <w:rPr>
                <w:i/>
                <w:lang w:val="en-US"/>
              </w:rPr>
            </w:pPr>
          </w:p>
          <w:p w:rsidR="00D002C2" w:rsidRDefault="00D002C2" w:rsidP="00115973">
            <w:pPr>
              <w:rPr>
                <w:i/>
                <w:lang w:val="en-US"/>
              </w:rPr>
            </w:pPr>
          </w:p>
          <w:p w:rsidR="00D002C2" w:rsidRDefault="00D002C2" w:rsidP="00115973">
            <w:pPr>
              <w:rPr>
                <w:i/>
                <w:lang w:val="en-US"/>
              </w:rPr>
            </w:pPr>
          </w:p>
        </w:tc>
      </w:tr>
    </w:tbl>
    <w:p w:rsidR="00BD49F9" w:rsidRDefault="00BD49F9" w:rsidP="00BD49F9">
      <w:pPr>
        <w:rPr>
          <w:i/>
          <w:lang w:val="en-US"/>
        </w:rPr>
      </w:pPr>
    </w:p>
    <w:p w:rsidR="00BD49F9" w:rsidRPr="00BD49F9" w:rsidRDefault="00BD49F9" w:rsidP="00E83523">
      <w:pPr>
        <w:rPr>
          <w:sz w:val="16"/>
          <w:szCs w:val="16"/>
          <w:lang w:val="en-US"/>
        </w:rPr>
      </w:pPr>
      <w:r w:rsidRPr="00D002C2">
        <w:rPr>
          <w:sz w:val="16"/>
          <w:szCs w:val="16"/>
          <w:u w:val="single"/>
          <w:lang w:val="en-US"/>
        </w:rPr>
        <w:t>Note</w:t>
      </w:r>
      <w:r w:rsidRPr="00BD49F9">
        <w:rPr>
          <w:sz w:val="16"/>
          <w:szCs w:val="16"/>
          <w:lang w:val="en-US"/>
        </w:rPr>
        <w:t>:</w:t>
      </w:r>
      <w:r>
        <w:rPr>
          <w:sz w:val="16"/>
          <w:szCs w:val="16"/>
          <w:lang w:val="en-US"/>
        </w:rPr>
        <w:t xml:space="preserve"> Steps 2, 3 and 5 are used in a similar way </w:t>
      </w:r>
      <w:r w:rsidR="0033442F">
        <w:rPr>
          <w:sz w:val="16"/>
          <w:szCs w:val="16"/>
          <w:lang w:val="en-US"/>
        </w:rPr>
        <w:t xml:space="preserve">to </w:t>
      </w:r>
      <w:r>
        <w:rPr>
          <w:sz w:val="16"/>
          <w:szCs w:val="16"/>
          <w:lang w:val="en-US"/>
        </w:rPr>
        <w:t>the “Reflected Best Self” exercise that was proposed by Laura Morgan Roberts, Gretchen Spreitzer, Jane Dutton, Robert Quinn, Emily Heaphy and Brianna Barker in their</w:t>
      </w:r>
      <w:r w:rsidR="00BD2C1A">
        <w:rPr>
          <w:sz w:val="16"/>
          <w:szCs w:val="16"/>
          <w:lang w:val="en-US"/>
        </w:rPr>
        <w:t xml:space="preserve"> </w:t>
      </w:r>
      <w:r w:rsidRPr="00BD49F9">
        <w:rPr>
          <w:i/>
          <w:sz w:val="16"/>
          <w:szCs w:val="16"/>
          <w:lang w:val="en-US"/>
        </w:rPr>
        <w:t>Harvard Business Review</w:t>
      </w:r>
      <w:r>
        <w:rPr>
          <w:sz w:val="16"/>
          <w:szCs w:val="16"/>
          <w:lang w:val="en-US"/>
        </w:rPr>
        <w:t xml:space="preserve"> article </w:t>
      </w:r>
      <w:r w:rsidR="00BD2C1A">
        <w:rPr>
          <w:sz w:val="16"/>
          <w:szCs w:val="16"/>
          <w:lang w:val="en-US"/>
        </w:rPr>
        <w:t xml:space="preserve">from 2005, </w:t>
      </w:r>
      <w:r>
        <w:rPr>
          <w:sz w:val="16"/>
          <w:szCs w:val="16"/>
          <w:lang w:val="en-US"/>
        </w:rPr>
        <w:t>“</w:t>
      </w:r>
      <w:r w:rsidR="00C97E56">
        <w:rPr>
          <w:sz w:val="16"/>
          <w:szCs w:val="16"/>
          <w:lang w:val="en-US"/>
        </w:rPr>
        <w:t>How to play to your strengths</w:t>
      </w:r>
      <w:r w:rsidR="00D037DD">
        <w:rPr>
          <w:sz w:val="16"/>
          <w:szCs w:val="16"/>
          <w:lang w:val="en-US"/>
        </w:rPr>
        <w:t>,</w:t>
      </w:r>
      <w:r w:rsidR="00C97E56">
        <w:rPr>
          <w:sz w:val="16"/>
          <w:szCs w:val="16"/>
          <w:lang w:val="en-US"/>
        </w:rPr>
        <w:t xml:space="preserve">” </w:t>
      </w:r>
      <w:r w:rsidRPr="003B4B30">
        <w:rPr>
          <w:i/>
          <w:sz w:val="16"/>
          <w:szCs w:val="16"/>
          <w:lang w:val="en-US"/>
        </w:rPr>
        <w:t>Harvard Business Review</w:t>
      </w:r>
      <w:r>
        <w:rPr>
          <w:sz w:val="16"/>
          <w:szCs w:val="16"/>
          <w:lang w:val="en-US"/>
        </w:rPr>
        <w:t>, 83(1): 74-80.</w:t>
      </w:r>
      <w:bookmarkStart w:id="0" w:name="_GoBack"/>
      <w:bookmarkEnd w:id="0"/>
    </w:p>
    <w:sectPr w:rsidR="00BD49F9" w:rsidRPr="00BD49F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EC" w:rsidRDefault="00AE7CEC" w:rsidP="00AE7CEC">
      <w:pPr>
        <w:spacing w:after="0" w:line="240" w:lineRule="auto"/>
      </w:pPr>
      <w:r>
        <w:separator/>
      </w:r>
    </w:p>
  </w:endnote>
  <w:endnote w:type="continuationSeparator" w:id="0">
    <w:p w:rsidR="00AE7CEC" w:rsidRDefault="00AE7CEC" w:rsidP="00AE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keReceipt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C" w:rsidRPr="00AE7CEC" w:rsidRDefault="00AE7CEC" w:rsidP="00AE7CEC">
    <w:pPr>
      <w:tabs>
        <w:tab w:val="center" w:pos="4513"/>
        <w:tab w:val="right" w:pos="9026"/>
      </w:tabs>
      <w:spacing w:after="0" w:line="240" w:lineRule="auto"/>
      <w:jc w:val="center"/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</w:pPr>
    <w:r w:rsidRPr="00AE7CEC"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  <w:t xml:space="preserve">© </w:t>
    </w:r>
    <w:proofErr w:type="spellStart"/>
    <w:r w:rsidRPr="00AE7CEC"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  <w:t>Dietmar</w:t>
    </w:r>
    <w:proofErr w:type="spellEnd"/>
    <w:r w:rsidRPr="00AE7CEC"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  <w:t xml:space="preserve"> </w:t>
    </w:r>
    <w:proofErr w:type="spellStart"/>
    <w:r w:rsidRPr="00AE7CEC"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  <w:t>Sternad</w:t>
    </w:r>
    <w:proofErr w:type="spellEnd"/>
    <w:r w:rsidRPr="00AE7CEC"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  <w:t xml:space="preserve">. For use with </w:t>
    </w:r>
    <w:r w:rsidRPr="00AE7CEC">
      <w:rPr>
        <w:rFonts w:ascii="FakeReceipt-Regular" w:eastAsia="Calibri" w:hAnsi="FakeReceipt-Regular" w:cs="FakeReceipt-Regular"/>
        <w:i/>
        <w:color w:val="1B84D7"/>
        <w:sz w:val="18"/>
        <w:szCs w:val="18"/>
        <w:lang w:val="en-GB"/>
      </w:rPr>
      <w:t>Effective Management</w:t>
    </w:r>
    <w:r w:rsidRPr="00AE7CEC"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  <w:t>, Red Globe Press, 2020.</w:t>
    </w:r>
  </w:p>
  <w:p w:rsidR="00AE7CEC" w:rsidRDefault="00AE7CEC">
    <w:pPr>
      <w:pStyle w:val="Footer"/>
    </w:pPr>
  </w:p>
  <w:p w:rsidR="00AE7CEC" w:rsidRDefault="00AE7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EC" w:rsidRDefault="00AE7CEC" w:rsidP="00AE7CEC">
      <w:pPr>
        <w:spacing w:after="0" w:line="240" w:lineRule="auto"/>
      </w:pPr>
      <w:r>
        <w:separator/>
      </w:r>
    </w:p>
  </w:footnote>
  <w:footnote w:type="continuationSeparator" w:id="0">
    <w:p w:rsidR="00AE7CEC" w:rsidRDefault="00AE7CEC" w:rsidP="00AE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7356"/>
    <w:multiLevelType w:val="hybridMultilevel"/>
    <w:tmpl w:val="D6D8C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D61B8"/>
    <w:multiLevelType w:val="hybridMultilevel"/>
    <w:tmpl w:val="2C7C0F14"/>
    <w:lvl w:ilvl="0" w:tplc="A2FAD1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AF"/>
    <w:rsid w:val="00075A02"/>
    <w:rsid w:val="0033442F"/>
    <w:rsid w:val="003B4B30"/>
    <w:rsid w:val="003E2256"/>
    <w:rsid w:val="0043742E"/>
    <w:rsid w:val="00482A94"/>
    <w:rsid w:val="004B6207"/>
    <w:rsid w:val="00637C76"/>
    <w:rsid w:val="007670B7"/>
    <w:rsid w:val="008529FB"/>
    <w:rsid w:val="00875198"/>
    <w:rsid w:val="008A5A20"/>
    <w:rsid w:val="00927FAF"/>
    <w:rsid w:val="00943C13"/>
    <w:rsid w:val="00A5553D"/>
    <w:rsid w:val="00A86A1F"/>
    <w:rsid w:val="00AE7CEC"/>
    <w:rsid w:val="00B02A96"/>
    <w:rsid w:val="00BD2C1A"/>
    <w:rsid w:val="00BD49F9"/>
    <w:rsid w:val="00C97E56"/>
    <w:rsid w:val="00D002C2"/>
    <w:rsid w:val="00D037DD"/>
    <w:rsid w:val="00D120A2"/>
    <w:rsid w:val="00E74B04"/>
    <w:rsid w:val="00E83523"/>
    <w:rsid w:val="00F25DC2"/>
    <w:rsid w:val="00F7693A"/>
    <w:rsid w:val="00F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FAF"/>
    <w:pPr>
      <w:ind w:left="720"/>
      <w:contextualSpacing/>
    </w:pPr>
  </w:style>
  <w:style w:type="table" w:styleId="TableGrid">
    <w:name w:val="Table Grid"/>
    <w:basedOn w:val="TableNormal"/>
    <w:uiPriority w:val="39"/>
    <w:rsid w:val="0092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CEC"/>
  </w:style>
  <w:style w:type="paragraph" w:styleId="Footer">
    <w:name w:val="footer"/>
    <w:basedOn w:val="Normal"/>
    <w:link w:val="FooterChar"/>
    <w:uiPriority w:val="99"/>
    <w:unhideWhenUsed/>
    <w:rsid w:val="00AE7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FAF"/>
    <w:pPr>
      <w:ind w:left="720"/>
      <w:contextualSpacing/>
    </w:pPr>
  </w:style>
  <w:style w:type="table" w:styleId="TableGrid">
    <w:name w:val="Table Grid"/>
    <w:basedOn w:val="TableNormal"/>
    <w:uiPriority w:val="39"/>
    <w:rsid w:val="0092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CEC"/>
  </w:style>
  <w:style w:type="paragraph" w:styleId="Footer">
    <w:name w:val="footer"/>
    <w:basedOn w:val="Normal"/>
    <w:link w:val="FooterChar"/>
    <w:uiPriority w:val="99"/>
    <w:unhideWhenUsed/>
    <w:rsid w:val="00AE7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Kärnten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Sternad Dietmar</dc:creator>
  <cp:keywords/>
  <dc:description/>
  <cp:lastModifiedBy>Berwick, Isabel, Macmillan</cp:lastModifiedBy>
  <cp:revision>22</cp:revision>
  <dcterms:created xsi:type="dcterms:W3CDTF">2019-10-01T12:02:00Z</dcterms:created>
  <dcterms:modified xsi:type="dcterms:W3CDTF">2019-11-15T11:05:00Z</dcterms:modified>
</cp:coreProperties>
</file>