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16" w:rsidRDefault="00474A16" w:rsidP="00474A16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 w:rsidRPr="00474A1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Weight/volume dosages</w:t>
      </w:r>
    </w:p>
    <w:p w:rsidR="00474A16" w:rsidRPr="00474A16" w:rsidRDefault="00474A16" w:rsidP="00474A16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The Answers</w:t>
      </w:r>
    </w:p>
    <w:p w:rsidR="00474A16" w:rsidRDefault="00474A16" w:rsidP="00474A16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1</w:t>
      </w:r>
    </w:p>
    <w:p w:rsidR="00474A16" w:rsidRPr="00474A16" w:rsidRDefault="00474A16" w:rsidP="00474A16">
      <w:pPr>
        <w:pStyle w:val="Heading4"/>
        <w:spacing w:before="0" w:beforeAutospacing="0" w:after="0" w:afterAutospacing="0" w:line="293" w:lineRule="atLeast"/>
        <w:rPr>
          <w:rFonts w:ascii="Verdana" w:hAnsi="Verdana"/>
          <w:b w:val="0"/>
          <w:color w:val="000000"/>
          <w:sz w:val="26"/>
          <w:szCs w:val="26"/>
        </w:rPr>
      </w:pPr>
      <w:r w:rsidRPr="00474A16">
        <w:rPr>
          <w:rFonts w:ascii="Verdana" w:hAnsi="Verdana"/>
          <w:bCs w:val="0"/>
          <w:color w:val="000000"/>
          <w:sz w:val="20"/>
          <w:szCs w:val="20"/>
          <w:shd w:val="clear" w:color="auto" w:fill="FFFFFF"/>
        </w:rPr>
        <w:t>1.</w:t>
      </w:r>
      <w:r w:rsidRPr="00474A16">
        <w:rPr>
          <w:rStyle w:val="apple-converted-space"/>
          <w:rFonts w:ascii="Verdana" w:hAnsi="Verdana"/>
          <w:b w:val="0"/>
          <w:color w:val="000000"/>
          <w:sz w:val="20"/>
          <w:szCs w:val="20"/>
          <w:shd w:val="clear" w:color="auto" w:fill="FFFFFF"/>
        </w:rPr>
        <w:t> </w:t>
      </w:r>
      <w:r w:rsidRPr="00474A16">
        <w:rPr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You need to administer 6.25mg </w:t>
      </w:r>
      <w:proofErr w:type="spellStart"/>
      <w:r w:rsidRPr="00474A16">
        <w:rPr>
          <w:rFonts w:ascii="Verdana" w:hAnsi="Verdana"/>
          <w:b w:val="0"/>
          <w:color w:val="000000"/>
          <w:sz w:val="20"/>
          <w:szCs w:val="20"/>
          <w:shd w:val="clear" w:color="auto" w:fill="FFFFFF"/>
        </w:rPr>
        <w:t>fluphenazine</w:t>
      </w:r>
      <w:proofErr w:type="spellEnd"/>
      <w:r w:rsidRPr="00474A16">
        <w:rPr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74A16">
        <w:rPr>
          <w:rFonts w:ascii="Verdana" w:hAnsi="Verdana"/>
          <w:b w:val="0"/>
          <w:color w:val="000000"/>
          <w:sz w:val="20"/>
          <w:szCs w:val="20"/>
          <w:shd w:val="clear" w:color="auto" w:fill="FFFFFF"/>
        </w:rPr>
        <w:t>decanoate</w:t>
      </w:r>
      <w:proofErr w:type="spellEnd"/>
      <w:r w:rsidRPr="00474A16">
        <w:rPr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IM to your patient. The ampoules available are 25mg/ml. How many millilitres do you need to administer?</w:t>
      </w:r>
    </w:p>
    <w:p w:rsidR="00474A16" w:rsidRPr="00474A16" w:rsidRDefault="00474A16" w:rsidP="00474A16">
      <w:pPr>
        <w:numPr>
          <w:ilvl w:val="0"/>
          <w:numId w:val="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0.25ml</w:t>
      </w:r>
    </w:p>
    <w:p w:rsidR="006D6034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10mg diazepam. The oral solution available contains 5mg/5ml. How many millilitres do you need to administer?</w:t>
      </w:r>
    </w:p>
    <w:p w:rsidR="00474A16" w:rsidRPr="00474A16" w:rsidRDefault="00474A16" w:rsidP="00474A16">
      <w:pPr>
        <w:numPr>
          <w:ilvl w:val="0"/>
          <w:numId w:val="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give codeine phosphate 15mg to your patient. The oral solution available contains 3mg/5ml. How many millilitres do you need to administer?</w:t>
      </w:r>
    </w:p>
    <w:p w:rsidR="00474A16" w:rsidRPr="00474A16" w:rsidRDefault="00474A16" w:rsidP="00474A16">
      <w:pPr>
        <w:numPr>
          <w:ilvl w:val="0"/>
          <w:numId w:val="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25ml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0.5mg adrenaline to your patient. The ampoule available contains adrenaline strength 1:1000 in 1ml. How many millilitres do you need to administer?</w:t>
      </w:r>
    </w:p>
    <w:p w:rsidR="00474A16" w:rsidRPr="00474A16" w:rsidRDefault="00474A16" w:rsidP="00474A16">
      <w:pPr>
        <w:numPr>
          <w:ilvl w:val="0"/>
          <w:numId w:val="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0.5ml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30mg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domperidone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has been prescribed orally. The oral solution available contains 5mg/5ml. How many millilitres would you administer?</w:t>
      </w:r>
    </w:p>
    <w:p w:rsidR="00474A16" w:rsidRPr="00474A16" w:rsidRDefault="00474A16" w:rsidP="00474A16">
      <w:pPr>
        <w:numPr>
          <w:ilvl w:val="0"/>
          <w:numId w:val="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30ml</w:t>
      </w:r>
    </w:p>
    <w:p w:rsidR="00474A16" w:rsidRDefault="00474A16"/>
    <w:p w:rsidR="00474A16" w:rsidRDefault="00474A16" w:rsidP="00474A16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2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metoclopramide hydrochloride 500mcg to your patient IM. The ampoules available are 5mg/ml. How many millilitres would you administer?</w:t>
      </w:r>
    </w:p>
    <w:p w:rsidR="00474A16" w:rsidRPr="00474A16" w:rsidRDefault="00474A16" w:rsidP="00474A16">
      <w:pPr>
        <w:numPr>
          <w:ilvl w:val="0"/>
          <w:numId w:val="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0.1ml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paracetamol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500mg. The oral solution available contains 250mg/5ml. How many millilitres would you administer?</w:t>
      </w:r>
    </w:p>
    <w:p w:rsidR="00474A16" w:rsidRPr="00474A16" w:rsidRDefault="00474A16" w:rsidP="00474A16">
      <w:pPr>
        <w:numPr>
          <w:ilvl w:val="0"/>
          <w:numId w:val="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Lacosamide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150mg. The syrup available contains 15mg/ml. How many millilitres do you need to administer?</w:t>
      </w:r>
    </w:p>
    <w:p w:rsidR="00474A16" w:rsidRPr="00474A16" w:rsidRDefault="00474A16" w:rsidP="00474A16">
      <w:pPr>
        <w:numPr>
          <w:ilvl w:val="0"/>
          <w:numId w:val="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300mcg/kg diazepam rectally. Your patient weighs 3Kg and the rectal solution strength is 2mg/ml. How many millilitres of a 2.5mg/1.25ml tube do you need to administer?</w:t>
      </w:r>
    </w:p>
    <w:p w:rsidR="00474A16" w:rsidRPr="00474A16" w:rsidRDefault="00474A16" w:rsidP="00474A16">
      <w:pPr>
        <w:numPr>
          <w:ilvl w:val="0"/>
          <w:numId w:val="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0.45ml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midazolam 7.5mg. The solution available contains 10mg/ml. How many millilitres do you need to administer?</w:t>
      </w:r>
    </w:p>
    <w:p w:rsidR="00474A16" w:rsidRPr="00474A16" w:rsidRDefault="00474A16" w:rsidP="00474A16">
      <w:pPr>
        <w:numPr>
          <w:ilvl w:val="0"/>
          <w:numId w:val="1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0.75ml</w:t>
      </w:r>
    </w:p>
    <w:p w:rsidR="00474A16" w:rsidRDefault="00474A16" w:rsidP="00474A16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Exercise 3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150mg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orphenadrine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hydrochloride. The oral solution strength is 25mg/5ml. How many millilitres do you need to administer?</w:t>
      </w:r>
    </w:p>
    <w:p w:rsidR="00474A16" w:rsidRPr="00474A16" w:rsidRDefault="00474A16" w:rsidP="00474A16">
      <w:pPr>
        <w:numPr>
          <w:ilvl w:val="0"/>
          <w:numId w:val="1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30ml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prepare an IV injection of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sotalol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hydrochloride 60mg. The ampoules available contain 10mg/ml. How many ampoules do you need to prepare?</w:t>
      </w:r>
    </w:p>
    <w:p w:rsidR="00474A16" w:rsidRPr="00474A16" w:rsidRDefault="00474A16" w:rsidP="00474A16">
      <w:pPr>
        <w:numPr>
          <w:ilvl w:val="0"/>
          <w:numId w:val="1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6 ampoules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150mcg/kg atenolol. Your patient weights 65kg. The injection ampoules contain 500mcg/ml and are manufactured in 10ml ampoules. How many millilitres do you need to administer?</w:t>
      </w:r>
    </w:p>
    <w:p w:rsidR="00474A16" w:rsidRPr="00474A16" w:rsidRDefault="00474A16" w:rsidP="00474A16">
      <w:pPr>
        <w:numPr>
          <w:ilvl w:val="0"/>
          <w:numId w:val="1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19.5ml – would be all of one ampoule and 9.5 of second ampoule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benzylpenicillin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600mg orally. The oral solution strength contains 125mg/5ml. How many millilitres do you need to administer?</w:t>
      </w:r>
    </w:p>
    <w:p w:rsidR="00474A16" w:rsidRPr="00474A16" w:rsidRDefault="00474A16" w:rsidP="00474A16">
      <w:pPr>
        <w:numPr>
          <w:ilvl w:val="0"/>
          <w:numId w:val="1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24ml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Ampillicin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1g has been prescribed. The oral solution available contains 250mg/5ml. How many millilitres do you need to administer?</w:t>
      </w:r>
    </w:p>
    <w:p w:rsidR="00474A16" w:rsidRPr="00474A16" w:rsidRDefault="00474A16" w:rsidP="00474A16">
      <w:pPr>
        <w:numPr>
          <w:ilvl w:val="0"/>
          <w:numId w:val="1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20ml</w:t>
      </w:r>
    </w:p>
    <w:p w:rsidR="00474A16" w:rsidRDefault="00474A16"/>
    <w:p w:rsidR="00474A16" w:rsidRDefault="00474A16" w:rsidP="00474A16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4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250mg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flucloxacillin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The oral solution contains 125mg/5ml. How many millilitres do you need to administer?</w:t>
      </w:r>
    </w:p>
    <w:p w:rsidR="00474A16" w:rsidRPr="00474A16" w:rsidRDefault="00474A16" w:rsidP="00474A16">
      <w:pPr>
        <w:numPr>
          <w:ilvl w:val="0"/>
          <w:numId w:val="1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7.5mg/Kg clarithromycin. Your patient weighs 6kg and the oral solution contains 125mg/5ml. Calculate how many millilitres to administer?</w:t>
      </w:r>
    </w:p>
    <w:p w:rsidR="00474A16" w:rsidRPr="00474A16" w:rsidRDefault="00474A16" w:rsidP="00474A16">
      <w:pPr>
        <w:numPr>
          <w:ilvl w:val="0"/>
          <w:numId w:val="1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1.8ml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azathioprine 2mg/kg IV to a patient weighing 24kg. The ampoule available contains 50mg and is reconstituted with 10ml water for injection. How many millilitres would you need to draw up to prepare this infusion?</w:t>
      </w:r>
    </w:p>
    <w:p w:rsidR="00474A16" w:rsidRPr="00474A16" w:rsidRDefault="00474A16" w:rsidP="00474A16">
      <w:pPr>
        <w:numPr>
          <w:ilvl w:val="0"/>
          <w:numId w:val="1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9.6ml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Gentamicin has been prescribed 4mg/Kg for your patient who weighs 38kg. The ampoules available contain 40mg/ml. How many millilitres would you administer?</w:t>
      </w:r>
    </w:p>
    <w:p w:rsidR="00474A16" w:rsidRPr="00474A16" w:rsidRDefault="00474A16" w:rsidP="00474A16">
      <w:pPr>
        <w:numPr>
          <w:ilvl w:val="0"/>
          <w:numId w:val="1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3.8ml </w:t>
      </w:r>
      <w:proofErr w:type="spellStart"/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ie</w:t>
      </w:r>
      <w:proofErr w:type="spellEnd"/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 3 whole ampoules and 0.8ml of a fourth ampoule</w:t>
      </w:r>
    </w:p>
    <w:p w:rsidR="00474A16" w:rsidRDefault="00474A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promathazine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hydrochloride 7.5mg. The elixir available contains 5mg/5ml. How many millilitres would you administer?</w:t>
      </w:r>
    </w:p>
    <w:p w:rsidR="00474A16" w:rsidRPr="00474A16" w:rsidRDefault="00474A16" w:rsidP="00474A16">
      <w:pPr>
        <w:numPr>
          <w:ilvl w:val="0"/>
          <w:numId w:val="2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74A1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7.5ml</w:t>
      </w:r>
    </w:p>
    <w:p w:rsidR="00474A16" w:rsidRDefault="00474A16">
      <w:bookmarkStart w:id="0" w:name="_GoBack"/>
      <w:bookmarkEnd w:id="0"/>
    </w:p>
    <w:sectPr w:rsidR="00474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8AA"/>
    <w:multiLevelType w:val="multilevel"/>
    <w:tmpl w:val="47F63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663BE"/>
    <w:multiLevelType w:val="multilevel"/>
    <w:tmpl w:val="6C5A2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3010C"/>
    <w:multiLevelType w:val="multilevel"/>
    <w:tmpl w:val="94D40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AD"/>
    <w:multiLevelType w:val="multilevel"/>
    <w:tmpl w:val="CB262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16EE8"/>
    <w:multiLevelType w:val="multilevel"/>
    <w:tmpl w:val="0DFE4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A0824"/>
    <w:multiLevelType w:val="multilevel"/>
    <w:tmpl w:val="D6E49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C1821"/>
    <w:multiLevelType w:val="multilevel"/>
    <w:tmpl w:val="98929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E5AC5"/>
    <w:multiLevelType w:val="multilevel"/>
    <w:tmpl w:val="F90A8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A64CB"/>
    <w:multiLevelType w:val="multilevel"/>
    <w:tmpl w:val="32544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F3E88"/>
    <w:multiLevelType w:val="multilevel"/>
    <w:tmpl w:val="5F5A9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14974"/>
    <w:multiLevelType w:val="multilevel"/>
    <w:tmpl w:val="5066C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0166D"/>
    <w:multiLevelType w:val="multilevel"/>
    <w:tmpl w:val="31166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E7906"/>
    <w:multiLevelType w:val="multilevel"/>
    <w:tmpl w:val="6582C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B52EE"/>
    <w:multiLevelType w:val="multilevel"/>
    <w:tmpl w:val="72049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42EC6"/>
    <w:multiLevelType w:val="multilevel"/>
    <w:tmpl w:val="1E305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56487"/>
    <w:multiLevelType w:val="multilevel"/>
    <w:tmpl w:val="C4D6C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A7201"/>
    <w:multiLevelType w:val="multilevel"/>
    <w:tmpl w:val="E164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81494"/>
    <w:multiLevelType w:val="multilevel"/>
    <w:tmpl w:val="2A820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32164"/>
    <w:multiLevelType w:val="multilevel"/>
    <w:tmpl w:val="6B365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45B12"/>
    <w:multiLevelType w:val="multilevel"/>
    <w:tmpl w:val="FB8CF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8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16"/>
    <w:rsid w:val="00474A16"/>
    <w:rsid w:val="006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74A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4A1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74A16"/>
  </w:style>
  <w:style w:type="paragraph" w:styleId="ListParagraph">
    <w:name w:val="List Paragraph"/>
    <w:basedOn w:val="Normal"/>
    <w:uiPriority w:val="34"/>
    <w:qFormat/>
    <w:rsid w:val="00474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74A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4A1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74A16"/>
  </w:style>
  <w:style w:type="paragraph" w:styleId="ListParagraph">
    <w:name w:val="List Paragraph"/>
    <w:basedOn w:val="Normal"/>
    <w:uiPriority w:val="34"/>
    <w:qFormat/>
    <w:rsid w:val="0047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Hardingson, Amy</dc:creator>
  <cp:lastModifiedBy>Hardingson, Amy</cp:lastModifiedBy>
  <cp:revision>1</cp:revision>
  <dcterms:created xsi:type="dcterms:W3CDTF">2014-01-07T15:56:00Z</dcterms:created>
  <dcterms:modified xsi:type="dcterms:W3CDTF">2014-01-07T16:02:00Z</dcterms:modified>
</cp:coreProperties>
</file>