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8638C" w14:textId="77777777" w:rsidR="008E6CEA" w:rsidRDefault="00251FAF"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1312" behindDoc="0" locked="0" layoutInCell="1" allowOverlap="1" wp14:anchorId="337F68CA" wp14:editId="17E20E31">
            <wp:simplePos x="0" y="0"/>
            <wp:positionH relativeFrom="column">
              <wp:posOffset>-59690</wp:posOffset>
            </wp:positionH>
            <wp:positionV relativeFrom="paragraph">
              <wp:posOffset>-178435</wp:posOffset>
            </wp:positionV>
            <wp:extent cx="5212715" cy="1224915"/>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212715" cy="1224915"/>
                    </a:xfrm>
                    <a:prstGeom prst="rect">
                      <a:avLst/>
                    </a:prstGeom>
                  </pic:spPr>
                </pic:pic>
              </a:graphicData>
            </a:graphic>
            <wp14:sizeRelH relativeFrom="page">
              <wp14:pctWidth>0</wp14:pctWidth>
            </wp14:sizeRelH>
            <wp14:sizeRelV relativeFrom="page">
              <wp14:pctHeight>0</wp14:pctHeight>
            </wp14:sizeRelV>
          </wp:anchor>
        </w:drawing>
      </w:r>
    </w:p>
    <w:p w14:paraId="527FBDE9" w14:textId="77777777" w:rsidR="006A7312" w:rsidRDefault="006A7312" w:rsidP="001005DD">
      <w:pPr>
        <w:jc w:val="center"/>
        <w:rPr>
          <w:rFonts w:asciiTheme="minorHAnsi" w:hAnsiTheme="minorHAnsi" w:cstheme="minorHAnsi"/>
          <w:b/>
          <w:iCs/>
          <w:sz w:val="32"/>
          <w:szCs w:val="32"/>
        </w:rPr>
      </w:pPr>
    </w:p>
    <w:p w14:paraId="09A57B80" w14:textId="77777777" w:rsidR="00516C6C" w:rsidRDefault="00516C6C" w:rsidP="00305B68">
      <w:pPr>
        <w:spacing w:line="360" w:lineRule="auto"/>
        <w:rPr>
          <w:rFonts w:asciiTheme="minorHAnsi" w:hAnsiTheme="minorHAnsi" w:cstheme="minorHAnsi"/>
          <w:i/>
          <w:iCs/>
        </w:rPr>
      </w:pPr>
    </w:p>
    <w:p w14:paraId="2C7F8789" w14:textId="3223ED02" w:rsidR="00F13A36" w:rsidRDefault="00F13A36" w:rsidP="00305B68">
      <w:pPr>
        <w:spacing w:line="360" w:lineRule="auto"/>
        <w:rPr>
          <w:rFonts w:asciiTheme="minorHAnsi" w:hAnsiTheme="minorHAnsi" w:cstheme="minorHAnsi"/>
          <w:i/>
          <w:iCs/>
        </w:rPr>
      </w:pPr>
    </w:p>
    <w:p w14:paraId="274827F7" w14:textId="03B43C66" w:rsidR="00F13A36" w:rsidRDefault="00F13A36" w:rsidP="00F13A36">
      <w:pPr>
        <w:rPr>
          <w:rFonts w:asciiTheme="minorHAnsi" w:hAnsiTheme="minorHAnsi" w:cstheme="minorHAnsi"/>
        </w:rPr>
      </w:pPr>
    </w:p>
    <w:p w14:paraId="52DD1000" w14:textId="77777777" w:rsidR="00F13A36" w:rsidRDefault="00F13A36" w:rsidP="00F13A36">
      <w:pPr>
        <w:rPr>
          <w:rFonts w:asciiTheme="minorHAnsi" w:hAnsiTheme="minorHAnsi" w:cstheme="minorHAnsi"/>
        </w:rPr>
      </w:pPr>
    </w:p>
    <w:p w14:paraId="441656CB" w14:textId="77777777" w:rsidR="00F13A36" w:rsidRPr="00F13A36" w:rsidRDefault="00F13A36" w:rsidP="00F13A36">
      <w:pPr>
        <w:tabs>
          <w:tab w:val="left" w:pos="2311"/>
        </w:tabs>
        <w:rPr>
          <w:rFonts w:asciiTheme="minorHAnsi" w:hAnsiTheme="minorHAnsi" w:cs="Arabic Typesetting"/>
          <w:noProof/>
          <w:color w:val="auto"/>
          <w:sz w:val="28"/>
          <w:lang w:val="en-GB" w:eastAsia="en-GB"/>
        </w:rPr>
      </w:pPr>
      <w:r w:rsidRPr="00F13A36">
        <w:rPr>
          <w:rFonts w:asciiTheme="minorHAnsi" w:hAnsiTheme="minorHAnsi" w:cstheme="minorHAnsi"/>
          <w:b/>
          <w:color w:val="auto"/>
          <w:sz w:val="28"/>
        </w:rPr>
        <w:t>Enduring question:</w:t>
      </w:r>
      <w:r w:rsidRPr="00F13A36">
        <w:rPr>
          <w:rFonts w:asciiTheme="minorHAnsi" w:hAnsiTheme="minorHAnsi" w:cs="Arabic Typesetting"/>
          <w:noProof/>
          <w:color w:val="auto"/>
          <w:sz w:val="28"/>
          <w:lang w:val="en-GB" w:eastAsia="en-GB"/>
        </w:rPr>
        <w:t xml:space="preserve"> </w:t>
      </w:r>
    </w:p>
    <w:p w14:paraId="3D2652BE" w14:textId="0146FE99" w:rsidR="00F13A36" w:rsidRPr="00F13A36" w:rsidRDefault="00F13A36" w:rsidP="00F13A36">
      <w:pPr>
        <w:tabs>
          <w:tab w:val="left" w:pos="2311"/>
        </w:tabs>
        <w:rPr>
          <w:rFonts w:asciiTheme="minorHAnsi" w:hAnsiTheme="minorHAnsi" w:cstheme="minorHAnsi"/>
          <w:b/>
          <w:color w:val="00B050"/>
          <w:sz w:val="28"/>
        </w:rPr>
      </w:pPr>
      <w:r w:rsidRPr="00F13A36">
        <w:rPr>
          <w:rFonts w:asciiTheme="minorHAnsi" w:hAnsiTheme="minorHAnsi" w:cstheme="minorHAnsi"/>
          <w:b/>
          <w:i/>
          <w:color w:val="00B050"/>
          <w:sz w:val="28"/>
        </w:rPr>
        <w:t>How do</w:t>
      </w:r>
      <w:r w:rsidR="00285370">
        <w:rPr>
          <w:rFonts w:asciiTheme="minorHAnsi" w:hAnsiTheme="minorHAnsi" w:cstheme="minorHAnsi"/>
          <w:b/>
          <w:i/>
          <w:color w:val="00B050"/>
          <w:sz w:val="28"/>
        </w:rPr>
        <w:t xml:space="preserve">es international </w:t>
      </w:r>
      <w:r w:rsidR="00285370" w:rsidRPr="00F13A36">
        <w:rPr>
          <w:rFonts w:asciiTheme="minorHAnsi" w:hAnsiTheme="minorHAnsi" w:cstheme="minorHAnsi"/>
          <w:b/>
          <w:i/>
          <w:color w:val="00B050"/>
          <w:sz w:val="28"/>
        </w:rPr>
        <w:t>politics</w:t>
      </w:r>
      <w:r w:rsidRPr="00F13A36">
        <w:rPr>
          <w:rFonts w:asciiTheme="minorHAnsi" w:hAnsiTheme="minorHAnsi" w:cstheme="minorHAnsi"/>
          <w:b/>
          <w:i/>
          <w:color w:val="00B050"/>
          <w:sz w:val="28"/>
        </w:rPr>
        <w:t xml:space="preserve"> shape the global economy?</w:t>
      </w:r>
    </w:p>
    <w:p w14:paraId="02412A47" w14:textId="77777777" w:rsidR="00F13A36" w:rsidRPr="004E4E1B" w:rsidRDefault="00F13A36" w:rsidP="00F13A36">
      <w:pPr>
        <w:spacing w:line="360" w:lineRule="auto"/>
        <w:rPr>
          <w:rFonts w:asciiTheme="minorHAnsi" w:hAnsiTheme="minorHAnsi"/>
        </w:rPr>
      </w:pPr>
    </w:p>
    <w:p w14:paraId="38E7B6E6" w14:textId="4AA19EE5" w:rsidR="00285370" w:rsidRDefault="00285370" w:rsidP="00285370">
      <w:pPr>
        <w:pStyle w:val="ListParagraph"/>
        <w:numPr>
          <w:ilvl w:val="0"/>
          <w:numId w:val="21"/>
        </w:numPr>
        <w:spacing w:line="360" w:lineRule="auto"/>
        <w:jc w:val="both"/>
        <w:rPr>
          <w:rFonts w:asciiTheme="minorHAnsi" w:hAnsiTheme="minorHAnsi"/>
          <w:sz w:val="22"/>
          <w:szCs w:val="22"/>
        </w:rPr>
      </w:pPr>
      <w:r>
        <w:rPr>
          <w:rFonts w:asciiTheme="minorHAnsi" w:hAnsiTheme="minorHAnsi"/>
          <w:sz w:val="22"/>
          <w:szCs w:val="22"/>
        </w:rPr>
        <w:t xml:space="preserve">The comparative advantage model of trade suggests that overall consumption in a particular country is greater if it allows itself to trade freely with other nations.  Do you think that overall consumption is an appropriate measure to use for economic well-being?  If not, what other considerations should be a part of the economic well-being of a country? How does this relate to the domestic political reasons countries sometimes engage in protectionism? </w:t>
      </w:r>
    </w:p>
    <w:p w14:paraId="3559A39D" w14:textId="77777777" w:rsidR="00C62BD9" w:rsidRDefault="00C62BD9" w:rsidP="00C62BD9">
      <w:pPr>
        <w:pStyle w:val="ListParagraph"/>
        <w:spacing w:line="360" w:lineRule="auto"/>
        <w:jc w:val="both"/>
        <w:rPr>
          <w:rFonts w:asciiTheme="minorHAnsi" w:hAnsiTheme="minorHAnsi"/>
          <w:sz w:val="22"/>
          <w:szCs w:val="22"/>
        </w:rPr>
      </w:pPr>
    </w:p>
    <w:p w14:paraId="75F4C7CB" w14:textId="6A42DB1F" w:rsidR="00C62BD9" w:rsidRDefault="00C62BD9" w:rsidP="00285370">
      <w:pPr>
        <w:pStyle w:val="ListParagraph"/>
        <w:numPr>
          <w:ilvl w:val="0"/>
          <w:numId w:val="21"/>
        </w:numPr>
        <w:spacing w:line="360" w:lineRule="auto"/>
        <w:jc w:val="both"/>
        <w:rPr>
          <w:rFonts w:asciiTheme="minorHAnsi" w:hAnsiTheme="minorHAnsi"/>
          <w:sz w:val="22"/>
          <w:szCs w:val="22"/>
        </w:rPr>
      </w:pPr>
      <w:r>
        <w:rPr>
          <w:rFonts w:asciiTheme="minorHAnsi" w:hAnsiTheme="minorHAnsi"/>
          <w:sz w:val="22"/>
          <w:szCs w:val="22"/>
        </w:rPr>
        <w:t xml:space="preserve">Do you think a state might ever pursue protectionism against its own best interests?  If so, by what mechanisms would this occur? </w:t>
      </w:r>
    </w:p>
    <w:p w14:paraId="20C55F3B" w14:textId="77777777" w:rsidR="000808EE" w:rsidRPr="000808EE" w:rsidRDefault="000808EE" w:rsidP="000808EE">
      <w:pPr>
        <w:pStyle w:val="ListParagraph"/>
        <w:rPr>
          <w:rFonts w:asciiTheme="minorHAnsi" w:hAnsiTheme="minorHAnsi"/>
          <w:sz w:val="22"/>
          <w:szCs w:val="22"/>
        </w:rPr>
      </w:pPr>
    </w:p>
    <w:p w14:paraId="462A8384" w14:textId="4F03029C" w:rsidR="000808EE" w:rsidRPr="000808EE" w:rsidRDefault="000808EE" w:rsidP="000808EE">
      <w:pPr>
        <w:pStyle w:val="ListParagraph"/>
        <w:numPr>
          <w:ilvl w:val="0"/>
          <w:numId w:val="21"/>
        </w:numPr>
        <w:spacing w:line="360" w:lineRule="auto"/>
        <w:jc w:val="both"/>
        <w:rPr>
          <w:rFonts w:asciiTheme="minorHAnsi" w:hAnsiTheme="minorHAnsi"/>
          <w:sz w:val="22"/>
          <w:szCs w:val="22"/>
        </w:rPr>
      </w:pPr>
      <w:r>
        <w:rPr>
          <w:rFonts w:asciiTheme="minorHAnsi" w:hAnsiTheme="minorHAnsi"/>
          <w:sz w:val="22"/>
          <w:szCs w:val="22"/>
        </w:rPr>
        <w:t>Refer to Box 9.1 of the textbook, which explains a debate over infant-industry protection in developing countries.  Do you agree more with Anne Krueger or Ernesto Zedillo?   Why?</w:t>
      </w:r>
    </w:p>
    <w:p w14:paraId="735DADD9" w14:textId="77777777" w:rsidR="00285370" w:rsidRDefault="00285370" w:rsidP="00285370">
      <w:pPr>
        <w:pStyle w:val="ListParagraph"/>
        <w:spacing w:line="360" w:lineRule="auto"/>
        <w:jc w:val="both"/>
        <w:rPr>
          <w:rFonts w:asciiTheme="minorHAnsi" w:hAnsiTheme="minorHAnsi"/>
          <w:sz w:val="22"/>
          <w:szCs w:val="22"/>
        </w:rPr>
      </w:pPr>
    </w:p>
    <w:p w14:paraId="167A25C0" w14:textId="43E2DD77" w:rsidR="000808EE" w:rsidRPr="000808EE" w:rsidRDefault="00285370" w:rsidP="000808EE">
      <w:pPr>
        <w:pStyle w:val="ListParagraph"/>
        <w:numPr>
          <w:ilvl w:val="0"/>
          <w:numId w:val="21"/>
        </w:numPr>
        <w:spacing w:line="360" w:lineRule="auto"/>
        <w:jc w:val="both"/>
        <w:rPr>
          <w:rFonts w:asciiTheme="minorHAnsi" w:hAnsiTheme="minorHAnsi"/>
          <w:sz w:val="22"/>
          <w:szCs w:val="22"/>
        </w:rPr>
      </w:pPr>
      <w:r>
        <w:rPr>
          <w:rFonts w:asciiTheme="minorHAnsi" w:hAnsiTheme="minorHAnsi"/>
          <w:sz w:val="22"/>
          <w:szCs w:val="22"/>
        </w:rPr>
        <w:t xml:space="preserve">What are some of the strengths and weaknesses of a fixed exchange rate currency? What are some of the strengths and weaknesses of a </w:t>
      </w:r>
      <w:r w:rsidR="00C62BD9">
        <w:rPr>
          <w:rFonts w:asciiTheme="minorHAnsi" w:hAnsiTheme="minorHAnsi"/>
          <w:sz w:val="22"/>
          <w:szCs w:val="22"/>
        </w:rPr>
        <w:t>flexible exchange rate currency?  What are some characteristics of countries that would be best served by the former, and what are some characteristics of countries that would be best served by the latter?</w:t>
      </w:r>
    </w:p>
    <w:p w14:paraId="409F1204" w14:textId="77777777" w:rsidR="00C62BD9" w:rsidRPr="00C62BD9" w:rsidRDefault="00C62BD9" w:rsidP="00C62BD9">
      <w:pPr>
        <w:pStyle w:val="ListParagraph"/>
        <w:rPr>
          <w:rFonts w:asciiTheme="minorHAnsi" w:hAnsiTheme="minorHAnsi"/>
          <w:sz w:val="22"/>
          <w:szCs w:val="22"/>
        </w:rPr>
      </w:pPr>
    </w:p>
    <w:p w14:paraId="40B75E7C" w14:textId="71570661" w:rsidR="00285370" w:rsidRDefault="00C62BD9" w:rsidP="00285370">
      <w:pPr>
        <w:pStyle w:val="ListParagraph"/>
        <w:numPr>
          <w:ilvl w:val="0"/>
          <w:numId w:val="21"/>
        </w:numPr>
        <w:spacing w:line="360" w:lineRule="auto"/>
        <w:jc w:val="both"/>
        <w:rPr>
          <w:rFonts w:asciiTheme="minorHAnsi" w:hAnsiTheme="minorHAnsi"/>
          <w:sz w:val="22"/>
          <w:szCs w:val="22"/>
        </w:rPr>
      </w:pPr>
      <w:r>
        <w:rPr>
          <w:rFonts w:asciiTheme="minorHAnsi" w:hAnsiTheme="minorHAnsi"/>
          <w:sz w:val="22"/>
          <w:szCs w:val="22"/>
        </w:rPr>
        <w:t>If you read the news or are politically active, you have probably heard many people arguing or debating about the merits and ills of multinational corporations.  Now that you have a greater factual understanding of the international economic system and multinational enterprises, what do you think about these debates?  Has your opinion changed?</w:t>
      </w:r>
    </w:p>
    <w:p w14:paraId="3E399E33" w14:textId="77777777" w:rsidR="000808EE" w:rsidRPr="000808EE" w:rsidRDefault="000808EE" w:rsidP="000808EE">
      <w:pPr>
        <w:pStyle w:val="ListParagraph"/>
        <w:rPr>
          <w:rFonts w:asciiTheme="minorHAnsi" w:hAnsiTheme="minorHAnsi"/>
          <w:sz w:val="22"/>
          <w:szCs w:val="22"/>
        </w:rPr>
      </w:pPr>
    </w:p>
    <w:p w14:paraId="329CA383" w14:textId="724EBE13" w:rsidR="000808EE" w:rsidRDefault="00CF0A5C" w:rsidP="00285370">
      <w:pPr>
        <w:pStyle w:val="ListParagraph"/>
        <w:numPr>
          <w:ilvl w:val="0"/>
          <w:numId w:val="21"/>
        </w:numPr>
        <w:spacing w:line="360" w:lineRule="auto"/>
        <w:jc w:val="both"/>
        <w:rPr>
          <w:rFonts w:asciiTheme="minorHAnsi" w:hAnsiTheme="minorHAnsi"/>
          <w:sz w:val="22"/>
          <w:szCs w:val="22"/>
        </w:rPr>
      </w:pPr>
      <w:r>
        <w:rPr>
          <w:rFonts w:asciiTheme="minorHAnsi" w:hAnsiTheme="minorHAnsi"/>
          <w:sz w:val="22"/>
          <w:szCs w:val="22"/>
        </w:rPr>
        <w:t>The contribution of MNEs to the global economy has stalled since the 2008 recession</w:t>
      </w:r>
      <w:r w:rsidR="000808EE">
        <w:rPr>
          <w:rFonts w:asciiTheme="minorHAnsi" w:hAnsiTheme="minorHAnsi"/>
          <w:sz w:val="22"/>
          <w:szCs w:val="22"/>
        </w:rPr>
        <w:t>.  Do you think that</w:t>
      </w:r>
      <w:r>
        <w:rPr>
          <w:rFonts w:asciiTheme="minorHAnsi" w:hAnsiTheme="minorHAnsi"/>
          <w:sz w:val="22"/>
          <w:szCs w:val="22"/>
        </w:rPr>
        <w:t>, after the COVID-19 recession, MNEs will once again become of growing importance to the global economy?  Why or why not?</w:t>
      </w:r>
    </w:p>
    <w:p w14:paraId="6C6A146A" w14:textId="77777777" w:rsidR="00CF0A5C" w:rsidRPr="00CF0A5C" w:rsidRDefault="00CF0A5C" w:rsidP="00CF0A5C">
      <w:pPr>
        <w:pStyle w:val="ListParagraph"/>
        <w:rPr>
          <w:rFonts w:asciiTheme="minorHAnsi" w:hAnsiTheme="minorHAnsi"/>
          <w:sz w:val="22"/>
          <w:szCs w:val="22"/>
        </w:rPr>
      </w:pPr>
    </w:p>
    <w:p w14:paraId="51DED3A4" w14:textId="28B1A8DA" w:rsidR="00CF0A5C" w:rsidRDefault="00CF0A5C" w:rsidP="00285370">
      <w:pPr>
        <w:pStyle w:val="ListParagraph"/>
        <w:numPr>
          <w:ilvl w:val="0"/>
          <w:numId w:val="21"/>
        </w:numPr>
        <w:spacing w:line="360" w:lineRule="auto"/>
        <w:jc w:val="both"/>
        <w:rPr>
          <w:rFonts w:asciiTheme="minorHAnsi" w:hAnsiTheme="minorHAnsi"/>
          <w:sz w:val="22"/>
          <w:szCs w:val="22"/>
        </w:rPr>
      </w:pPr>
      <w:r>
        <w:rPr>
          <w:rFonts w:asciiTheme="minorHAnsi" w:hAnsiTheme="minorHAnsi"/>
          <w:sz w:val="22"/>
          <w:szCs w:val="22"/>
        </w:rPr>
        <w:t>Insofar as MNEs can have negative effects on the environment, how might the international system put laws in place which could protect the environment from a race to the bottom by MNEs and prevent MNEs from moving to pollution havens?</w:t>
      </w:r>
    </w:p>
    <w:p w14:paraId="202152E3" w14:textId="77777777" w:rsidR="00C62BD9" w:rsidRPr="00C62BD9" w:rsidRDefault="00C62BD9" w:rsidP="00C62BD9">
      <w:pPr>
        <w:pStyle w:val="ListParagraph"/>
        <w:rPr>
          <w:rFonts w:asciiTheme="minorHAnsi" w:hAnsiTheme="minorHAnsi"/>
          <w:sz w:val="22"/>
          <w:szCs w:val="22"/>
        </w:rPr>
      </w:pPr>
    </w:p>
    <w:p w14:paraId="28F368FE" w14:textId="77777777" w:rsidR="004C1F24" w:rsidRDefault="00C62BD9" w:rsidP="00CF0A5C">
      <w:pPr>
        <w:pStyle w:val="ListParagraph"/>
        <w:numPr>
          <w:ilvl w:val="0"/>
          <w:numId w:val="21"/>
        </w:numPr>
        <w:spacing w:line="360" w:lineRule="auto"/>
        <w:rPr>
          <w:rFonts w:asciiTheme="minorHAnsi" w:hAnsiTheme="minorHAnsi"/>
          <w:sz w:val="22"/>
          <w:szCs w:val="22"/>
        </w:rPr>
      </w:pPr>
      <w:r w:rsidRPr="000808EE">
        <w:rPr>
          <w:rFonts w:asciiTheme="minorHAnsi" w:hAnsiTheme="minorHAnsi"/>
          <w:sz w:val="22"/>
          <w:szCs w:val="22"/>
        </w:rPr>
        <w:t xml:space="preserve"> </w:t>
      </w:r>
      <w:r w:rsidR="004C1F24">
        <w:rPr>
          <w:rFonts w:asciiTheme="minorHAnsi" w:hAnsiTheme="minorHAnsi"/>
          <w:sz w:val="22"/>
          <w:szCs w:val="22"/>
        </w:rPr>
        <w:t>There are several contemporary trends which place the WTO-based global trade order under serious stress.  Do you think the WTO-based order will be able to overcome these stresses, or do you think it will be replaced with something new?  If it will be replaced with something new, what might that look like?</w:t>
      </w:r>
    </w:p>
    <w:p w14:paraId="1D0FA288" w14:textId="77777777" w:rsidR="004C1F24" w:rsidRPr="004C1F24" w:rsidRDefault="004C1F24" w:rsidP="004C1F24">
      <w:pPr>
        <w:pStyle w:val="ListParagraph"/>
        <w:rPr>
          <w:rFonts w:asciiTheme="minorHAnsi" w:hAnsiTheme="minorHAnsi"/>
          <w:sz w:val="22"/>
          <w:szCs w:val="22"/>
        </w:rPr>
      </w:pPr>
    </w:p>
    <w:p w14:paraId="684D117D" w14:textId="3AE4B811" w:rsidR="00C62BD9" w:rsidRDefault="004C1F24" w:rsidP="00CF0A5C">
      <w:pPr>
        <w:pStyle w:val="ListParagraph"/>
        <w:numPr>
          <w:ilvl w:val="0"/>
          <w:numId w:val="21"/>
        </w:numPr>
        <w:spacing w:line="360" w:lineRule="auto"/>
        <w:rPr>
          <w:rFonts w:asciiTheme="minorHAnsi" w:hAnsiTheme="minorHAnsi"/>
          <w:sz w:val="22"/>
          <w:szCs w:val="22"/>
        </w:rPr>
      </w:pPr>
      <w:r>
        <w:rPr>
          <w:rFonts w:asciiTheme="minorHAnsi" w:hAnsiTheme="minorHAnsi"/>
          <w:sz w:val="22"/>
          <w:szCs w:val="22"/>
        </w:rPr>
        <w:t xml:space="preserve">Today, some actions of the IMF are very politically controversial.  What do you make of this controversy? </w:t>
      </w:r>
      <w:r w:rsidR="00C62BD9" w:rsidRPr="000808EE">
        <w:rPr>
          <w:rFonts w:asciiTheme="minorHAnsi" w:hAnsiTheme="minorHAnsi"/>
          <w:sz w:val="22"/>
          <w:szCs w:val="22"/>
        </w:rPr>
        <w:t xml:space="preserve"> </w:t>
      </w:r>
      <w:r>
        <w:rPr>
          <w:rFonts w:asciiTheme="minorHAnsi" w:hAnsiTheme="minorHAnsi"/>
          <w:sz w:val="22"/>
          <w:szCs w:val="22"/>
        </w:rPr>
        <w:t>What do the events in Greece in the 2010s suggest about the IMF?  What do you make of Marxist critiques of the IMF?</w:t>
      </w:r>
    </w:p>
    <w:p w14:paraId="1CFD6943" w14:textId="77777777" w:rsidR="00CF0A5C" w:rsidRPr="00CF0A5C" w:rsidRDefault="00CF0A5C" w:rsidP="00CF0A5C">
      <w:pPr>
        <w:pStyle w:val="ListParagraph"/>
        <w:rPr>
          <w:rFonts w:asciiTheme="minorHAnsi" w:hAnsiTheme="minorHAnsi"/>
          <w:sz w:val="22"/>
          <w:szCs w:val="22"/>
        </w:rPr>
      </w:pPr>
    </w:p>
    <w:p w14:paraId="347DBE31" w14:textId="7E5DCE76" w:rsidR="007C7757" w:rsidRPr="004C1F24" w:rsidRDefault="00CF0A5C" w:rsidP="004C1F24">
      <w:pPr>
        <w:pStyle w:val="ListParagraph"/>
        <w:numPr>
          <w:ilvl w:val="0"/>
          <w:numId w:val="21"/>
        </w:numPr>
        <w:spacing w:line="360" w:lineRule="auto"/>
        <w:rPr>
          <w:rFonts w:asciiTheme="minorHAnsi" w:hAnsiTheme="minorHAnsi"/>
          <w:sz w:val="22"/>
          <w:szCs w:val="22"/>
        </w:rPr>
      </w:pPr>
      <w:r w:rsidRPr="00CF0A5C">
        <w:rPr>
          <w:rFonts w:asciiTheme="minorHAnsi" w:hAnsiTheme="minorHAnsi"/>
          <w:sz w:val="22"/>
          <w:szCs w:val="22"/>
        </w:rPr>
        <w:t>During the Bretton Woods era, the United States was powerful enough to not only make the rules, but also break them when they no longer served US interests</w:t>
      </w:r>
      <w:r>
        <w:rPr>
          <w:rFonts w:asciiTheme="minorHAnsi" w:hAnsiTheme="minorHAnsi"/>
          <w:sz w:val="22"/>
          <w:szCs w:val="22"/>
        </w:rPr>
        <w:t xml:space="preserve">.  More recently, international economic power has become more diffuse.  Why do you think the US dollar </w:t>
      </w:r>
      <w:r w:rsidR="004C1F24">
        <w:rPr>
          <w:rFonts w:asciiTheme="minorHAnsi" w:hAnsiTheme="minorHAnsi"/>
          <w:sz w:val="22"/>
          <w:szCs w:val="22"/>
        </w:rPr>
        <w:t>continues to be so influential and the United States continues to be able to exercise outsized influence on the global economy despite this history of broken commitments?</w:t>
      </w:r>
    </w:p>
    <w:sectPr w:rsidR="007C7757" w:rsidRPr="004C1F24" w:rsidSect="00F13A36">
      <w:headerReference w:type="default" r:id="rId8"/>
      <w:footerReference w:type="default" r:id="rId9"/>
      <w:headerReference w:type="first" r:id="rId10"/>
      <w:footerReference w:type="first" r:id="rId11"/>
      <w:pgSz w:w="12240" w:h="15840" w:code="1"/>
      <w:pgMar w:top="1440" w:right="1440" w:bottom="1440" w:left="1440" w:header="720" w:footer="283" w:gutter="0"/>
      <w:pgBorders w:offsetFrom="page">
        <w:top w:val="dotted" w:sz="18" w:space="24" w:color="00B050"/>
        <w:left w:val="dotted" w:sz="18" w:space="24" w:color="00B050"/>
        <w:bottom w:val="dotted" w:sz="18" w:space="24" w:color="00B050"/>
        <w:right w:val="dotted" w:sz="18" w:space="24" w:color="00B05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6E387" w14:textId="77777777" w:rsidR="00F930CD" w:rsidRDefault="00F930CD" w:rsidP="002056A6">
      <w:r>
        <w:separator/>
      </w:r>
    </w:p>
  </w:endnote>
  <w:endnote w:type="continuationSeparator" w:id="0">
    <w:p w14:paraId="2B0DB689" w14:textId="77777777" w:rsidR="00F930CD" w:rsidRDefault="00F930CD"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6437E" w14:textId="77777777" w:rsidR="00F13A36" w:rsidRPr="008E6CEA" w:rsidRDefault="00F13A36" w:rsidP="00F13A36">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477806B3" w14:textId="2E189A5B" w:rsidR="00F13A36" w:rsidRPr="008E6CEA" w:rsidRDefault="00F13A36" w:rsidP="00F13A36">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285370">
      <w:rPr>
        <w:rFonts w:asciiTheme="minorHAnsi" w:eastAsiaTheme="majorEastAsia" w:hAnsiTheme="minorHAnsi" w:cs="Arial"/>
        <w:color w:val="808080" w:themeColor="background1" w:themeShade="80"/>
        <w:sz w:val="18"/>
        <w:szCs w:val="18"/>
      </w:rPr>
      <w:t>22</w:t>
    </w:r>
  </w:p>
  <w:p w14:paraId="67F6C2D4" w14:textId="77777777" w:rsidR="00F13A36" w:rsidRDefault="00F13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FF45" w14:textId="77777777" w:rsidR="00251FAF" w:rsidRPr="008E6CEA" w:rsidRDefault="00251FAF"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0707E6A4" w14:textId="77777777" w:rsidR="00251FAF" w:rsidRPr="008E6CEA" w:rsidRDefault="00251FAF"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6D40" w14:textId="77777777" w:rsidR="00F930CD" w:rsidRDefault="00F930CD" w:rsidP="002056A6">
      <w:r>
        <w:separator/>
      </w:r>
    </w:p>
  </w:footnote>
  <w:footnote w:type="continuationSeparator" w:id="0">
    <w:p w14:paraId="135D4CE4" w14:textId="77777777" w:rsidR="00F930CD" w:rsidRDefault="00F930CD"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372E2" w14:textId="0E544B65" w:rsidR="00F13A36" w:rsidRDefault="00F13A36" w:rsidP="00F13A36">
    <w:pPr>
      <w:pStyle w:val="Heade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190B36C7" wp14:editId="5E411F46">
              <wp:simplePos x="0" y="0"/>
              <wp:positionH relativeFrom="column">
                <wp:posOffset>1278255</wp:posOffset>
              </wp:positionH>
              <wp:positionV relativeFrom="paragraph">
                <wp:posOffset>42355</wp:posOffset>
              </wp:positionV>
              <wp:extent cx="45085" cy="45085"/>
              <wp:effectExtent l="0" t="0" r="0" b="0"/>
              <wp:wrapNone/>
              <wp:docPr id="2" name="Oval 2"/>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F32C1E" id="Oval 2" o:spid="_x0000_s1026" style="position:absolute;margin-left:100.65pt;margin-top:3.35pt;width:3.5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sHN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9: International Economics: Basic Theory and Core Institutions</w:t>
    </w:r>
  </w:p>
  <w:p w14:paraId="7F234FD6" w14:textId="77777777" w:rsidR="00F13A36" w:rsidRDefault="00F13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DF4A" w14:textId="77777777" w:rsidR="00251FAF" w:rsidRPr="008E6CEA" w:rsidRDefault="00251FAF"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579FF1D2" wp14:editId="2E0CF981">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FF6189"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9: International Economics: Basic Theory and Core Institutions</w:t>
    </w:r>
  </w:p>
  <w:p w14:paraId="5D29F9CA" w14:textId="77777777" w:rsidR="00251FAF" w:rsidRPr="008E6CEA" w:rsidRDefault="00251FAF"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096F51"/>
    <w:multiLevelType w:val="hybridMultilevel"/>
    <w:tmpl w:val="B7749494"/>
    <w:lvl w:ilvl="0" w:tplc="B3A68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0"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1E6F27"/>
    <w:multiLevelType w:val="hybridMultilevel"/>
    <w:tmpl w:val="0B76152E"/>
    <w:lvl w:ilvl="0" w:tplc="FCAE50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5"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0"/>
  </w:num>
  <w:num w:numId="3">
    <w:abstractNumId w:val="16"/>
  </w:num>
  <w:num w:numId="4">
    <w:abstractNumId w:val="9"/>
  </w:num>
  <w:num w:numId="5">
    <w:abstractNumId w:val="14"/>
  </w:num>
  <w:num w:numId="6">
    <w:abstractNumId w:val="8"/>
  </w:num>
  <w:num w:numId="7">
    <w:abstractNumId w:val="6"/>
  </w:num>
  <w:num w:numId="8">
    <w:abstractNumId w:val="10"/>
  </w:num>
  <w:num w:numId="9">
    <w:abstractNumId w:val="7"/>
  </w:num>
  <w:num w:numId="10">
    <w:abstractNumId w:val="5"/>
  </w:num>
  <w:num w:numId="11">
    <w:abstractNumId w:val="0"/>
  </w:num>
  <w:num w:numId="12">
    <w:abstractNumId w:val="2"/>
  </w:num>
  <w:num w:numId="13">
    <w:abstractNumId w:val="11"/>
  </w:num>
  <w:num w:numId="14">
    <w:abstractNumId w:val="1"/>
  </w:num>
  <w:num w:numId="15">
    <w:abstractNumId w:val="4"/>
  </w:num>
  <w:num w:numId="16">
    <w:abstractNumId w:val="17"/>
  </w:num>
  <w:num w:numId="17">
    <w:abstractNumId w:val="3"/>
  </w:num>
  <w:num w:numId="18">
    <w:abstractNumId w:val="18"/>
  </w:num>
  <w:num w:numId="19">
    <w:abstractNumId w:val="19"/>
  </w:num>
  <w:num w:numId="20">
    <w:abstractNumId w:val="12"/>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062AA"/>
    <w:rsid w:val="000471B7"/>
    <w:rsid w:val="000808EE"/>
    <w:rsid w:val="00086052"/>
    <w:rsid w:val="000A3BCD"/>
    <w:rsid w:val="000A3EB8"/>
    <w:rsid w:val="001005DD"/>
    <w:rsid w:val="00194D08"/>
    <w:rsid w:val="001F7F87"/>
    <w:rsid w:val="002056A6"/>
    <w:rsid w:val="00242D06"/>
    <w:rsid w:val="00251FAF"/>
    <w:rsid w:val="00270249"/>
    <w:rsid w:val="00285370"/>
    <w:rsid w:val="002D3F8F"/>
    <w:rsid w:val="00305B68"/>
    <w:rsid w:val="003614C3"/>
    <w:rsid w:val="0038420D"/>
    <w:rsid w:val="00431D13"/>
    <w:rsid w:val="00460B9A"/>
    <w:rsid w:val="00493887"/>
    <w:rsid w:val="00497B2F"/>
    <w:rsid w:val="004C1F24"/>
    <w:rsid w:val="004D6283"/>
    <w:rsid w:val="004E4E1B"/>
    <w:rsid w:val="00516C6C"/>
    <w:rsid w:val="005677A8"/>
    <w:rsid w:val="005B5D60"/>
    <w:rsid w:val="00616B81"/>
    <w:rsid w:val="00697019"/>
    <w:rsid w:val="006A6090"/>
    <w:rsid w:val="006A7312"/>
    <w:rsid w:val="006D6DF4"/>
    <w:rsid w:val="006F4F94"/>
    <w:rsid w:val="006F5374"/>
    <w:rsid w:val="007C7757"/>
    <w:rsid w:val="007D2E79"/>
    <w:rsid w:val="007D7673"/>
    <w:rsid w:val="008E6CEA"/>
    <w:rsid w:val="00913CCF"/>
    <w:rsid w:val="00985233"/>
    <w:rsid w:val="00A36052"/>
    <w:rsid w:val="00A7249A"/>
    <w:rsid w:val="00A96A66"/>
    <w:rsid w:val="00A9786D"/>
    <w:rsid w:val="00AB129C"/>
    <w:rsid w:val="00B252CF"/>
    <w:rsid w:val="00B71105"/>
    <w:rsid w:val="00B74D06"/>
    <w:rsid w:val="00BB6343"/>
    <w:rsid w:val="00BC69E7"/>
    <w:rsid w:val="00C16414"/>
    <w:rsid w:val="00C17903"/>
    <w:rsid w:val="00C244A0"/>
    <w:rsid w:val="00C373A6"/>
    <w:rsid w:val="00C62BD9"/>
    <w:rsid w:val="00C81850"/>
    <w:rsid w:val="00C92651"/>
    <w:rsid w:val="00CA0851"/>
    <w:rsid w:val="00CC37A6"/>
    <w:rsid w:val="00CF0A5C"/>
    <w:rsid w:val="00D43B9A"/>
    <w:rsid w:val="00E615BA"/>
    <w:rsid w:val="00EA1683"/>
    <w:rsid w:val="00F13A36"/>
    <w:rsid w:val="00F30AA9"/>
    <w:rsid w:val="00F46179"/>
    <w:rsid w:val="00F57EEE"/>
    <w:rsid w:val="00F630F9"/>
    <w:rsid w:val="00F74945"/>
    <w:rsid w:val="00F85D2E"/>
    <w:rsid w:val="00F930CD"/>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A5D52"/>
  <w15:docId w15:val="{1F7A3EFE-3B4F-48F7-B7C6-AA3BF365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 w:type="character" w:styleId="CommentReference">
    <w:name w:val="annotation reference"/>
    <w:basedOn w:val="DefaultParagraphFont"/>
    <w:uiPriority w:val="99"/>
    <w:semiHidden/>
    <w:unhideWhenUsed/>
    <w:rsid w:val="00C62BD9"/>
    <w:rPr>
      <w:sz w:val="16"/>
      <w:szCs w:val="16"/>
    </w:rPr>
  </w:style>
  <w:style w:type="paragraph" w:styleId="CommentText">
    <w:name w:val="annotation text"/>
    <w:basedOn w:val="Normal"/>
    <w:link w:val="CommentTextChar"/>
    <w:uiPriority w:val="99"/>
    <w:semiHidden/>
    <w:unhideWhenUsed/>
    <w:rsid w:val="00C62BD9"/>
    <w:rPr>
      <w:sz w:val="20"/>
      <w:szCs w:val="20"/>
    </w:rPr>
  </w:style>
  <w:style w:type="character" w:customStyle="1" w:styleId="CommentTextChar">
    <w:name w:val="Comment Text Char"/>
    <w:basedOn w:val="DefaultParagraphFont"/>
    <w:link w:val="CommentText"/>
    <w:uiPriority w:val="99"/>
    <w:semiHidden/>
    <w:rsid w:val="00C62BD9"/>
    <w:rPr>
      <w:sz w:val="20"/>
      <w:szCs w:val="20"/>
    </w:rPr>
  </w:style>
  <w:style w:type="paragraph" w:styleId="CommentSubject">
    <w:name w:val="annotation subject"/>
    <w:basedOn w:val="CommentText"/>
    <w:next w:val="CommentText"/>
    <w:link w:val="CommentSubjectChar"/>
    <w:uiPriority w:val="99"/>
    <w:semiHidden/>
    <w:unhideWhenUsed/>
    <w:rsid w:val="00C62BD9"/>
    <w:rPr>
      <w:b/>
      <w:bCs/>
    </w:rPr>
  </w:style>
  <w:style w:type="character" w:customStyle="1" w:styleId="CommentSubjectChar">
    <w:name w:val="Comment Subject Char"/>
    <w:basedOn w:val="CommentTextChar"/>
    <w:link w:val="CommentSubject"/>
    <w:uiPriority w:val="99"/>
    <w:semiHidden/>
    <w:rsid w:val="00C62B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4</cp:revision>
  <dcterms:created xsi:type="dcterms:W3CDTF">2018-10-12T10:32:00Z</dcterms:created>
  <dcterms:modified xsi:type="dcterms:W3CDTF">2021-12-17T07:03:00Z</dcterms:modified>
</cp:coreProperties>
</file>