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A9" w:rsidRDefault="00793BA9">
      <w:pPr>
        <w:pStyle w:val="LATINTX"/>
        <w:rPr>
          <w:rStyle w:val="latin"/>
          <w:sz w:val="20"/>
        </w:rPr>
      </w:pPr>
    </w:p>
    <w:p w:rsidR="00793BA9" w:rsidRDefault="00793BA9">
      <w:pPr>
        <w:pStyle w:val="LATINTX"/>
        <w:rPr>
          <w:rStyle w:val="latin"/>
          <w:sz w:val="20"/>
        </w:rPr>
      </w:pPr>
    </w:p>
    <w:p w:rsidR="006D501C" w:rsidRPr="00293300" w:rsidRDefault="006D501C">
      <w:pPr>
        <w:pStyle w:val="LATINTX"/>
        <w:rPr>
          <w:sz w:val="20"/>
        </w:rPr>
      </w:pPr>
      <w:r w:rsidRPr="00293300">
        <w:rPr>
          <w:rStyle w:val="latin"/>
          <w:sz w:val="20"/>
        </w:rPr>
        <w:t>Tarquinius Superbus erat R</w:t>
      </w:r>
      <w:r w:rsidRPr="00293300">
        <w:rPr>
          <w:rStyle w:val="accent"/>
          <w:sz w:val="20"/>
        </w:rPr>
        <w:t>ō</w:t>
      </w:r>
      <w:r w:rsidRPr="00293300">
        <w:rPr>
          <w:rStyle w:val="latin"/>
          <w:sz w:val="20"/>
        </w:rPr>
        <w:t>m</w:t>
      </w:r>
      <w:r w:rsidRPr="00293300">
        <w:rPr>
          <w:rStyle w:val="accent"/>
          <w:sz w:val="20"/>
        </w:rPr>
        <w:t>ā</w:t>
      </w:r>
      <w:r w:rsidRPr="00293300">
        <w:rPr>
          <w:rStyle w:val="latin"/>
          <w:sz w:val="20"/>
        </w:rPr>
        <w:t>n</w:t>
      </w:r>
      <w:r w:rsidRPr="00293300">
        <w:rPr>
          <w:rStyle w:val="accent"/>
          <w:sz w:val="20"/>
        </w:rPr>
        <w:t>ō</w:t>
      </w:r>
      <w:r w:rsidRPr="00293300">
        <w:rPr>
          <w:rStyle w:val="latin"/>
          <w:sz w:val="20"/>
        </w:rPr>
        <w:t>rum r</w:t>
      </w:r>
      <w:r w:rsidRPr="00293300">
        <w:rPr>
          <w:rStyle w:val="accent"/>
          <w:sz w:val="20"/>
        </w:rPr>
        <w:t>ē</w:t>
      </w:r>
      <w:r w:rsidRPr="00293300">
        <w:rPr>
          <w:rStyle w:val="latin"/>
          <w:sz w:val="20"/>
        </w:rPr>
        <w:t xml:space="preserve">x septimus. </w:t>
      </w:r>
      <w:r w:rsidRPr="00293300">
        <w:rPr>
          <w:rStyle w:val="accent"/>
          <w:sz w:val="20"/>
        </w:rPr>
        <w:t>ō</w:t>
      </w:r>
      <w:r w:rsidRPr="00293300">
        <w:rPr>
          <w:rStyle w:val="latin"/>
          <w:sz w:val="20"/>
        </w:rPr>
        <w:t>lim ad Tarquinium v</w:t>
      </w:r>
      <w:r w:rsidRPr="00293300">
        <w:rPr>
          <w:rStyle w:val="accent"/>
          <w:sz w:val="20"/>
        </w:rPr>
        <w:t>ē</w:t>
      </w:r>
      <w:r w:rsidRPr="00293300">
        <w:rPr>
          <w:rStyle w:val="latin"/>
          <w:sz w:val="20"/>
        </w:rPr>
        <w:t>nit Sibylla. Sibylla novem</w:t>
      </w:r>
      <w:r w:rsidRPr="00293300">
        <w:rPr>
          <w:sz w:val="20"/>
        </w:rPr>
        <w:t xml:space="preserve"> </w:t>
      </w:r>
      <w:r w:rsidRPr="00293300">
        <w:rPr>
          <w:rStyle w:val="latin-underline"/>
          <w:sz w:val="20"/>
        </w:rPr>
        <w:t>librōs</w:t>
      </w:r>
      <w:r w:rsidRPr="00293300">
        <w:rPr>
          <w:sz w:val="20"/>
        </w:rPr>
        <w:t xml:space="preserve"> </w:t>
      </w:r>
      <w:r w:rsidRPr="00293300">
        <w:rPr>
          <w:rStyle w:val="latin"/>
          <w:sz w:val="20"/>
        </w:rPr>
        <w:t>hab</w:t>
      </w:r>
      <w:r w:rsidRPr="00293300">
        <w:rPr>
          <w:rStyle w:val="accent"/>
          <w:sz w:val="20"/>
        </w:rPr>
        <w:t>ē</w:t>
      </w:r>
      <w:r w:rsidRPr="00293300">
        <w:rPr>
          <w:rStyle w:val="latin"/>
          <w:sz w:val="20"/>
        </w:rPr>
        <w:t>bat. Sibylla libr</w:t>
      </w:r>
      <w:r w:rsidRPr="00293300">
        <w:rPr>
          <w:rStyle w:val="accent"/>
          <w:sz w:val="20"/>
        </w:rPr>
        <w:t>ō</w:t>
      </w:r>
      <w:r w:rsidRPr="00293300">
        <w:rPr>
          <w:rStyle w:val="latin"/>
          <w:sz w:val="20"/>
        </w:rPr>
        <w:t>s Tarquini</w:t>
      </w:r>
      <w:r w:rsidRPr="00293300">
        <w:rPr>
          <w:rStyle w:val="accent"/>
          <w:sz w:val="20"/>
        </w:rPr>
        <w:t>ō</w:t>
      </w:r>
      <w:r w:rsidRPr="00293300">
        <w:rPr>
          <w:rStyle w:val="latin"/>
          <w:sz w:val="20"/>
        </w:rPr>
        <w:t xml:space="preserve"> ostendit. ‘eme libr</w:t>
      </w:r>
      <w:r w:rsidRPr="00293300">
        <w:rPr>
          <w:rStyle w:val="accent"/>
          <w:sz w:val="20"/>
        </w:rPr>
        <w:t>ō</w:t>
      </w:r>
      <w:r w:rsidRPr="00293300">
        <w:rPr>
          <w:rStyle w:val="latin"/>
          <w:sz w:val="20"/>
        </w:rPr>
        <w:t>s me</w:t>
      </w:r>
      <w:r w:rsidRPr="00293300">
        <w:rPr>
          <w:rStyle w:val="accent"/>
          <w:sz w:val="20"/>
        </w:rPr>
        <w:t>ō</w:t>
      </w:r>
      <w:r w:rsidRPr="00293300">
        <w:rPr>
          <w:rStyle w:val="latin"/>
          <w:sz w:val="20"/>
        </w:rPr>
        <w:t>s,’ inquit Sibylla, ‘et d</w:t>
      </w:r>
      <w:r w:rsidRPr="00293300">
        <w:rPr>
          <w:rStyle w:val="accent"/>
          <w:sz w:val="20"/>
        </w:rPr>
        <w:t>ā</w:t>
      </w:r>
      <w:r w:rsidRPr="00293300">
        <w:rPr>
          <w:sz w:val="20"/>
        </w:rPr>
        <w:t xml:space="preserve"> </w:t>
      </w:r>
      <w:r w:rsidRPr="00293300">
        <w:rPr>
          <w:rStyle w:val="latin-underline"/>
          <w:sz w:val="20"/>
        </w:rPr>
        <w:t>mihī</w:t>
      </w:r>
      <w:r w:rsidRPr="00293300">
        <w:rPr>
          <w:sz w:val="20"/>
        </w:rPr>
        <w:t xml:space="preserve"> </w:t>
      </w:r>
      <w:r w:rsidRPr="00293300">
        <w:rPr>
          <w:rStyle w:val="latin"/>
          <w:sz w:val="20"/>
        </w:rPr>
        <w:t>multum aurum. libr</w:t>
      </w:r>
      <w:r w:rsidRPr="00293300">
        <w:rPr>
          <w:rStyle w:val="accent"/>
          <w:sz w:val="20"/>
        </w:rPr>
        <w:t>ī</w:t>
      </w:r>
      <w:r w:rsidRPr="00293300">
        <w:rPr>
          <w:rStyle w:val="latin"/>
          <w:sz w:val="20"/>
        </w:rPr>
        <w:t xml:space="preserve"> me</w:t>
      </w:r>
      <w:r w:rsidRPr="00293300">
        <w:rPr>
          <w:rStyle w:val="accent"/>
          <w:sz w:val="20"/>
        </w:rPr>
        <w:t>ī</w:t>
      </w:r>
      <w:r w:rsidRPr="00293300">
        <w:rPr>
          <w:sz w:val="20"/>
        </w:rPr>
        <w:t xml:space="preserve"> </w:t>
      </w:r>
      <w:r w:rsidRPr="00293300">
        <w:rPr>
          <w:rStyle w:val="latin-underline"/>
          <w:sz w:val="20"/>
        </w:rPr>
        <w:t>sānctī</w:t>
      </w:r>
      <w:r w:rsidRPr="00293300">
        <w:rPr>
          <w:sz w:val="20"/>
        </w:rPr>
        <w:t xml:space="preserve"> </w:t>
      </w:r>
      <w:r w:rsidRPr="00293300">
        <w:rPr>
          <w:rStyle w:val="latin"/>
          <w:sz w:val="20"/>
        </w:rPr>
        <w:t>sunt.’</w:t>
      </w:r>
    </w:p>
    <w:p w:rsidR="006D501C" w:rsidRPr="00293300" w:rsidRDefault="006D501C">
      <w:pPr>
        <w:pStyle w:val="LATINTX1"/>
        <w:spacing w:before="200"/>
        <w:rPr>
          <w:sz w:val="20"/>
          <w:lang w:val="fr-FR"/>
        </w:rPr>
      </w:pPr>
      <w:r w:rsidRPr="00293300">
        <w:rPr>
          <w:rStyle w:val="latin"/>
          <w:sz w:val="20"/>
          <w:lang w:val="fr-FR"/>
        </w:rPr>
        <w:t>Tarquinius libr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emere n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l</w:t>
      </w:r>
      <w:r w:rsidRPr="00293300">
        <w:rPr>
          <w:rStyle w:val="accent"/>
          <w:sz w:val="20"/>
          <w:lang w:val="fr-FR"/>
        </w:rPr>
        <w:t>ē</w:t>
      </w:r>
      <w:r w:rsidRPr="00293300">
        <w:rPr>
          <w:rStyle w:val="latin"/>
          <w:sz w:val="20"/>
          <w:lang w:val="fr-FR"/>
        </w:rPr>
        <w:t>bat: ‘n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l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 xml:space="preserve"> multum aurum dare,’ respondit Tarquinius. ‘n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l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 xml:space="preserve"> libr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tu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emere. n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l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 xml:space="preserve"> libr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mih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 xml:space="preserve"> ostendere. ab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 xml:space="preserve">!’ Sibylla 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>r</w:t>
      </w:r>
      <w:r w:rsidRPr="00293300">
        <w:rPr>
          <w:rStyle w:val="accent"/>
          <w:sz w:val="20"/>
          <w:lang w:val="fr-FR"/>
        </w:rPr>
        <w:t>ā</w:t>
      </w:r>
      <w:r w:rsidRPr="00293300">
        <w:rPr>
          <w:rStyle w:val="latin"/>
          <w:sz w:val="20"/>
          <w:lang w:val="fr-FR"/>
        </w:rPr>
        <w:t>ta erat. tr</w:t>
      </w:r>
      <w:r w:rsidRPr="00293300">
        <w:rPr>
          <w:rStyle w:val="accent"/>
          <w:sz w:val="20"/>
          <w:lang w:val="fr-FR"/>
        </w:rPr>
        <w:t>ē</w:t>
      </w:r>
      <w:r w:rsidRPr="00293300">
        <w:rPr>
          <w:rStyle w:val="latin"/>
          <w:sz w:val="20"/>
          <w:lang w:val="fr-FR"/>
        </w:rPr>
        <w:t>s libr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</w:t>
      </w:r>
      <w:r w:rsidRPr="00293300">
        <w:rPr>
          <w:sz w:val="20"/>
          <w:lang w:val="fr-FR"/>
        </w:rPr>
        <w:t xml:space="preserve"> </w:t>
      </w:r>
      <w:r w:rsidRPr="00293300">
        <w:rPr>
          <w:rStyle w:val="latin-underline"/>
          <w:sz w:val="20"/>
          <w:lang w:val="fr-FR"/>
        </w:rPr>
        <w:t>incendit</w:t>
      </w:r>
      <w:r w:rsidRPr="00293300">
        <w:rPr>
          <w:rStyle w:val="latin"/>
          <w:sz w:val="20"/>
          <w:lang w:val="fr-FR"/>
        </w:rPr>
        <w:t>. iterum libr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Tarquini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 xml:space="preserve"> ostendit, sed sex libr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ostendit, n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n novem. ‘nunc libr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me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eme!’ inquit Sibylla, ‘et d</w:t>
      </w:r>
      <w:r w:rsidRPr="00293300">
        <w:rPr>
          <w:rStyle w:val="accent"/>
          <w:sz w:val="20"/>
          <w:lang w:val="fr-FR"/>
        </w:rPr>
        <w:t>ā</w:t>
      </w:r>
      <w:r w:rsidRPr="00293300">
        <w:rPr>
          <w:rStyle w:val="latin"/>
          <w:sz w:val="20"/>
          <w:lang w:val="fr-FR"/>
        </w:rPr>
        <w:t xml:space="preserve"> mih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 xml:space="preserve"> multum aurum.’</w:t>
      </w:r>
      <w:r w:rsidR="009E0650" w:rsidRPr="00293300">
        <w:rPr>
          <w:sz w:val="20"/>
          <w:lang w:val="fr-FR"/>
        </w:rPr>
        <w:t xml:space="preserve"> </w:t>
      </w:r>
    </w:p>
    <w:p w:rsidR="006D501C" w:rsidRPr="00293300" w:rsidRDefault="006D501C">
      <w:pPr>
        <w:pStyle w:val="LATINTX1"/>
        <w:spacing w:before="200"/>
        <w:rPr>
          <w:sz w:val="20"/>
          <w:lang w:val="fr-FR"/>
        </w:rPr>
      </w:pPr>
      <w:r w:rsidRPr="00293300">
        <w:rPr>
          <w:rStyle w:val="latin"/>
          <w:sz w:val="20"/>
          <w:lang w:val="fr-FR"/>
        </w:rPr>
        <w:t xml:space="preserve">Tarquinius 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>r</w:t>
      </w:r>
      <w:r w:rsidRPr="00293300">
        <w:rPr>
          <w:rStyle w:val="accent"/>
          <w:sz w:val="20"/>
          <w:lang w:val="fr-FR"/>
        </w:rPr>
        <w:t>ā</w:t>
      </w:r>
      <w:r w:rsidRPr="00293300">
        <w:rPr>
          <w:rStyle w:val="latin"/>
          <w:sz w:val="20"/>
          <w:lang w:val="fr-FR"/>
        </w:rPr>
        <w:t>tus erat: ‘aud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 xml:space="preserve"> mea verba!’ cl</w:t>
      </w:r>
      <w:r w:rsidRPr="00293300">
        <w:rPr>
          <w:rStyle w:val="accent"/>
          <w:sz w:val="20"/>
          <w:lang w:val="fr-FR"/>
        </w:rPr>
        <w:t>ā</w:t>
      </w:r>
      <w:r w:rsidRPr="00293300">
        <w:rPr>
          <w:rStyle w:val="latin"/>
          <w:sz w:val="20"/>
          <w:lang w:val="fr-FR"/>
        </w:rPr>
        <w:t>m</w:t>
      </w:r>
      <w:r w:rsidRPr="00293300">
        <w:rPr>
          <w:rStyle w:val="accent"/>
          <w:sz w:val="20"/>
          <w:lang w:val="fr-FR"/>
        </w:rPr>
        <w:t>ā</w:t>
      </w:r>
      <w:r w:rsidRPr="00293300">
        <w:rPr>
          <w:rStyle w:val="latin"/>
          <w:sz w:val="20"/>
          <w:lang w:val="fr-FR"/>
        </w:rPr>
        <w:t>vit Tarquinius. ‘n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l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 xml:space="preserve"> libr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tu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emere. n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l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 xml:space="preserve"> multum aurum dare. c</w:t>
      </w:r>
      <w:r w:rsidRPr="00293300">
        <w:rPr>
          <w:rStyle w:val="accent"/>
          <w:sz w:val="20"/>
          <w:lang w:val="fr-FR"/>
        </w:rPr>
        <w:t>ū</w:t>
      </w:r>
      <w:r w:rsidRPr="00293300">
        <w:rPr>
          <w:rStyle w:val="latin"/>
          <w:sz w:val="20"/>
          <w:lang w:val="fr-FR"/>
        </w:rPr>
        <w:t>r iterum libr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tu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mih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 xml:space="preserve"> ostendist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>?’</w:t>
      </w:r>
    </w:p>
    <w:p w:rsidR="006D501C" w:rsidRPr="00293300" w:rsidRDefault="006D501C">
      <w:pPr>
        <w:pStyle w:val="LATINTX1"/>
        <w:spacing w:before="200"/>
        <w:rPr>
          <w:sz w:val="20"/>
          <w:lang w:val="fr-FR"/>
        </w:rPr>
      </w:pPr>
      <w:r w:rsidRPr="00293300">
        <w:rPr>
          <w:rStyle w:val="latin"/>
          <w:sz w:val="20"/>
          <w:lang w:val="fr-FR"/>
        </w:rPr>
        <w:t>tum iterum Sibylla tr</w:t>
      </w:r>
      <w:r w:rsidRPr="00293300">
        <w:rPr>
          <w:rStyle w:val="accent"/>
          <w:sz w:val="20"/>
          <w:lang w:val="fr-FR"/>
        </w:rPr>
        <w:t>ē</w:t>
      </w:r>
      <w:r w:rsidRPr="00293300">
        <w:rPr>
          <w:rStyle w:val="latin"/>
          <w:sz w:val="20"/>
          <w:lang w:val="fr-FR"/>
        </w:rPr>
        <w:t>s libr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incendit. ‘mih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 xml:space="preserve"> cr</w:t>
      </w:r>
      <w:r w:rsidRPr="00293300">
        <w:rPr>
          <w:rStyle w:val="accent"/>
          <w:sz w:val="20"/>
          <w:lang w:val="fr-FR"/>
        </w:rPr>
        <w:t>ē</w:t>
      </w:r>
      <w:r w:rsidRPr="00293300">
        <w:rPr>
          <w:rStyle w:val="latin"/>
          <w:sz w:val="20"/>
          <w:lang w:val="fr-FR"/>
        </w:rPr>
        <w:t>de,’ inquit Sibylla. ‘libr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 xml:space="preserve"> me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sz w:val="20"/>
          <w:lang w:val="fr-FR"/>
        </w:rPr>
        <w:t xml:space="preserve"> </w:t>
      </w:r>
      <w:r w:rsidRPr="00293300">
        <w:rPr>
          <w:rStyle w:val="latin-underline"/>
          <w:sz w:val="20"/>
          <w:lang w:val="fr-FR"/>
        </w:rPr>
        <w:t>sānctissimī</w:t>
      </w:r>
      <w:r w:rsidRPr="00293300">
        <w:rPr>
          <w:sz w:val="20"/>
          <w:lang w:val="fr-FR"/>
        </w:rPr>
        <w:t xml:space="preserve"> </w:t>
      </w:r>
      <w:r w:rsidRPr="00293300">
        <w:rPr>
          <w:rStyle w:val="latin"/>
          <w:sz w:val="20"/>
          <w:lang w:val="fr-FR"/>
        </w:rPr>
        <w:t>sunt. libr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 xml:space="preserve"> me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 xml:space="preserve"> multa verba de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rum habent. itaque libr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 xml:space="preserve"> me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 xml:space="preserve"> auxilium R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m</w:t>
      </w:r>
      <w:r w:rsidRPr="00293300">
        <w:rPr>
          <w:rStyle w:val="accent"/>
          <w:sz w:val="20"/>
          <w:lang w:val="fr-FR"/>
        </w:rPr>
        <w:t>ā</w:t>
      </w:r>
      <w:r w:rsidRPr="00293300">
        <w:rPr>
          <w:rStyle w:val="latin"/>
          <w:sz w:val="20"/>
          <w:lang w:val="fr-FR"/>
        </w:rPr>
        <w:t>n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>s ferre possunt. nunc d</w:t>
      </w:r>
      <w:r w:rsidRPr="00293300">
        <w:rPr>
          <w:rStyle w:val="accent"/>
          <w:sz w:val="20"/>
          <w:lang w:val="fr-FR"/>
        </w:rPr>
        <w:t>ā</w:t>
      </w:r>
      <w:r w:rsidRPr="00293300">
        <w:rPr>
          <w:rStyle w:val="latin"/>
          <w:sz w:val="20"/>
          <w:lang w:val="fr-FR"/>
        </w:rPr>
        <w:t xml:space="preserve"> mih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 xml:space="preserve"> multum aurum. nunc libr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me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eme.’</w:t>
      </w:r>
      <w:r w:rsidR="009E0650" w:rsidRPr="00293300">
        <w:rPr>
          <w:sz w:val="20"/>
          <w:lang w:val="fr-FR"/>
        </w:rPr>
        <w:t xml:space="preserve"> </w:t>
      </w:r>
      <w:r w:rsidR="003D0EFD">
        <w:rPr>
          <w:rStyle w:val="latin"/>
          <w:sz w:val="20"/>
          <w:lang w:val="fr-FR"/>
        </w:rPr>
        <w:tab/>
      </w:r>
    </w:p>
    <w:p w:rsidR="006D501C" w:rsidRPr="00293300" w:rsidRDefault="006D501C">
      <w:pPr>
        <w:pStyle w:val="LATINTX1"/>
        <w:spacing w:before="200"/>
        <w:rPr>
          <w:sz w:val="20"/>
          <w:lang w:val="fr-FR"/>
        </w:rPr>
      </w:pPr>
      <w:r w:rsidRPr="00293300">
        <w:rPr>
          <w:rStyle w:val="latin"/>
          <w:sz w:val="20"/>
          <w:lang w:val="fr-FR"/>
        </w:rPr>
        <w:t>Tarquinius</w:t>
      </w:r>
      <w:r w:rsidRPr="00293300">
        <w:rPr>
          <w:sz w:val="20"/>
          <w:lang w:val="fr-FR"/>
        </w:rPr>
        <w:t xml:space="preserve"> </w:t>
      </w:r>
      <w:r w:rsidRPr="00293300">
        <w:rPr>
          <w:rStyle w:val="latin-underline"/>
          <w:sz w:val="20"/>
          <w:lang w:val="fr-FR"/>
        </w:rPr>
        <w:t>obstupefactus</w:t>
      </w:r>
      <w:r w:rsidRPr="00293300">
        <w:rPr>
          <w:sz w:val="20"/>
          <w:lang w:val="fr-FR"/>
        </w:rPr>
        <w:t xml:space="preserve"> </w:t>
      </w:r>
      <w:r w:rsidRPr="00293300">
        <w:rPr>
          <w:rStyle w:val="latin"/>
          <w:sz w:val="20"/>
          <w:lang w:val="fr-FR"/>
        </w:rPr>
        <w:t>erat. ‘magnopere v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>s</w:t>
      </w:r>
      <w:r w:rsidRPr="00293300">
        <w:rPr>
          <w:sz w:val="20"/>
          <w:lang w:val="fr-FR"/>
        </w:rPr>
        <w:t xml:space="preserve"> </w:t>
      </w:r>
      <w:r w:rsidRPr="00293300">
        <w:rPr>
          <w:rStyle w:val="latin-underline"/>
          <w:sz w:val="20"/>
          <w:lang w:val="fr-FR"/>
        </w:rPr>
        <w:t>mē</w:t>
      </w:r>
      <w:r w:rsidRPr="00293300">
        <w:rPr>
          <w:sz w:val="20"/>
          <w:lang w:val="fr-FR"/>
        </w:rPr>
        <w:t xml:space="preserve"> </w:t>
      </w:r>
      <w:r w:rsidRPr="00293300">
        <w:rPr>
          <w:rStyle w:val="latin"/>
          <w:sz w:val="20"/>
          <w:lang w:val="fr-FR"/>
        </w:rPr>
        <w:t>libr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tu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emere,’ respondit Tarquinius. ‘verba tua mih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 xml:space="preserve"> persu</w:t>
      </w:r>
      <w:r w:rsidRPr="00293300">
        <w:rPr>
          <w:rStyle w:val="accent"/>
          <w:sz w:val="20"/>
          <w:lang w:val="fr-FR"/>
        </w:rPr>
        <w:t>ā</w:t>
      </w:r>
      <w:r w:rsidRPr="00293300">
        <w:rPr>
          <w:rStyle w:val="latin"/>
          <w:sz w:val="20"/>
          <w:lang w:val="fr-FR"/>
        </w:rPr>
        <w:t>s</w:t>
      </w:r>
      <w:r w:rsidRPr="00293300">
        <w:rPr>
          <w:rStyle w:val="accent"/>
          <w:sz w:val="20"/>
          <w:lang w:val="fr-FR"/>
        </w:rPr>
        <w:t>ē</w:t>
      </w:r>
      <w:r w:rsidRPr="00293300">
        <w:rPr>
          <w:rStyle w:val="latin"/>
          <w:sz w:val="20"/>
          <w:lang w:val="fr-FR"/>
        </w:rPr>
        <w:t>runt.’ Tarquinius multum aurum Sibyllae dedit; sed Tarquinius tr</w:t>
      </w:r>
      <w:r w:rsidRPr="00293300">
        <w:rPr>
          <w:rStyle w:val="accent"/>
          <w:sz w:val="20"/>
          <w:lang w:val="fr-FR"/>
        </w:rPr>
        <w:t>ē</w:t>
      </w:r>
      <w:r w:rsidRPr="00293300">
        <w:rPr>
          <w:rStyle w:val="latin"/>
          <w:sz w:val="20"/>
          <w:lang w:val="fr-FR"/>
        </w:rPr>
        <w:t>s libr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 xml:space="preserve">s </w:t>
      </w:r>
      <w:r w:rsidRPr="00293300">
        <w:rPr>
          <w:rStyle w:val="accent"/>
          <w:sz w:val="20"/>
          <w:lang w:val="fr-FR"/>
        </w:rPr>
        <w:t>ē</w:t>
      </w:r>
      <w:r w:rsidRPr="00293300">
        <w:rPr>
          <w:rStyle w:val="latin"/>
          <w:sz w:val="20"/>
          <w:lang w:val="fr-FR"/>
        </w:rPr>
        <w:t>mit, n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n novem.</w:t>
      </w:r>
      <w:r w:rsidRPr="00293300">
        <w:rPr>
          <w:sz w:val="20"/>
          <w:lang w:val="fr-FR"/>
        </w:rPr>
        <w:t xml:space="preserve"> </w:t>
      </w:r>
      <w:bookmarkStart w:id="0" w:name="_GoBack"/>
      <w:bookmarkEnd w:id="0"/>
    </w:p>
    <w:p w:rsidR="006D501C" w:rsidRPr="00293300" w:rsidRDefault="006D501C">
      <w:pPr>
        <w:pStyle w:val="LATINTX1"/>
        <w:spacing w:before="200"/>
        <w:rPr>
          <w:sz w:val="20"/>
          <w:lang w:val="fr-FR"/>
        </w:rPr>
      </w:pPr>
      <w:r w:rsidRPr="00293300">
        <w:rPr>
          <w:rStyle w:val="latin"/>
          <w:sz w:val="20"/>
          <w:lang w:val="fr-FR"/>
        </w:rPr>
        <w:t>R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m</w:t>
      </w:r>
      <w:r w:rsidRPr="00293300">
        <w:rPr>
          <w:rStyle w:val="accent"/>
          <w:sz w:val="20"/>
          <w:lang w:val="fr-FR"/>
        </w:rPr>
        <w:t>ā</w:t>
      </w:r>
      <w:r w:rsidRPr="00293300">
        <w:rPr>
          <w:rStyle w:val="latin"/>
          <w:sz w:val="20"/>
          <w:lang w:val="fr-FR"/>
        </w:rPr>
        <w:t>n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 xml:space="preserve"> tamen laet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 xml:space="preserve"> erant. ‘libr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 xml:space="preserve"> Sibyllae sunt nostr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>!’ cl</w:t>
      </w:r>
      <w:r w:rsidRPr="00293300">
        <w:rPr>
          <w:rStyle w:val="accent"/>
          <w:sz w:val="20"/>
          <w:lang w:val="fr-FR"/>
        </w:rPr>
        <w:t>ā</w:t>
      </w:r>
      <w:r w:rsidRPr="00293300">
        <w:rPr>
          <w:rStyle w:val="latin"/>
          <w:sz w:val="20"/>
          <w:lang w:val="fr-FR"/>
        </w:rPr>
        <w:t>m</w:t>
      </w:r>
      <w:r w:rsidRPr="00293300">
        <w:rPr>
          <w:rStyle w:val="accent"/>
          <w:sz w:val="20"/>
          <w:lang w:val="fr-FR"/>
        </w:rPr>
        <w:t>ā</w:t>
      </w:r>
      <w:r w:rsidRPr="00293300">
        <w:rPr>
          <w:rStyle w:val="latin"/>
          <w:sz w:val="20"/>
          <w:lang w:val="fr-FR"/>
        </w:rPr>
        <w:t>v</w:t>
      </w:r>
      <w:r w:rsidRPr="00293300">
        <w:rPr>
          <w:rStyle w:val="accent"/>
          <w:sz w:val="20"/>
          <w:lang w:val="fr-FR"/>
        </w:rPr>
        <w:t>ē</w:t>
      </w:r>
      <w:r w:rsidRPr="00293300">
        <w:rPr>
          <w:rStyle w:val="latin"/>
          <w:sz w:val="20"/>
          <w:lang w:val="fr-FR"/>
        </w:rPr>
        <w:t>runt. ‘verba de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rum in libr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>s Sibyllae sunt; verb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>s de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rum cr</w:t>
      </w:r>
      <w:r w:rsidRPr="00293300">
        <w:rPr>
          <w:rStyle w:val="accent"/>
          <w:sz w:val="20"/>
          <w:lang w:val="fr-FR"/>
        </w:rPr>
        <w:t>ē</w:t>
      </w:r>
      <w:r w:rsidRPr="00293300">
        <w:rPr>
          <w:rStyle w:val="latin"/>
          <w:sz w:val="20"/>
          <w:lang w:val="fr-FR"/>
        </w:rPr>
        <w:t>dimus.’</w:t>
      </w:r>
    </w:p>
    <w:p w:rsidR="006D501C" w:rsidRPr="00293300" w:rsidRDefault="006D501C">
      <w:pPr>
        <w:pStyle w:val="LATINTX1"/>
        <w:spacing w:before="200"/>
        <w:rPr>
          <w:sz w:val="20"/>
          <w:lang w:val="fr-FR"/>
        </w:rPr>
      </w:pPr>
      <w:r w:rsidRPr="00293300">
        <w:rPr>
          <w:rStyle w:val="latin"/>
          <w:sz w:val="20"/>
          <w:lang w:val="fr-FR"/>
        </w:rPr>
        <w:t>mult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ann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R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m</w:t>
      </w:r>
      <w:r w:rsidRPr="00293300">
        <w:rPr>
          <w:rStyle w:val="accent"/>
          <w:sz w:val="20"/>
          <w:lang w:val="fr-FR"/>
        </w:rPr>
        <w:t>ā</w:t>
      </w:r>
      <w:r w:rsidRPr="00293300">
        <w:rPr>
          <w:rStyle w:val="latin"/>
          <w:sz w:val="20"/>
          <w:lang w:val="fr-FR"/>
        </w:rPr>
        <w:t>n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 xml:space="preserve"> libr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Sibyllae hab</w:t>
      </w:r>
      <w:r w:rsidRPr="00293300">
        <w:rPr>
          <w:rStyle w:val="accent"/>
          <w:sz w:val="20"/>
          <w:lang w:val="fr-FR"/>
        </w:rPr>
        <w:t>ē</w:t>
      </w:r>
      <w:r w:rsidRPr="00293300">
        <w:rPr>
          <w:rStyle w:val="latin"/>
          <w:sz w:val="20"/>
          <w:lang w:val="fr-FR"/>
        </w:rPr>
        <w:t>bant et mult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ann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s verb</w:t>
      </w:r>
      <w:r w:rsidRPr="00293300">
        <w:rPr>
          <w:rStyle w:val="accent"/>
          <w:sz w:val="20"/>
          <w:lang w:val="fr-FR"/>
        </w:rPr>
        <w:t>ī</w:t>
      </w:r>
      <w:r w:rsidRPr="00293300">
        <w:rPr>
          <w:rStyle w:val="latin"/>
          <w:sz w:val="20"/>
          <w:lang w:val="fr-FR"/>
        </w:rPr>
        <w:t>s de</w:t>
      </w:r>
      <w:r w:rsidRPr="00293300">
        <w:rPr>
          <w:rStyle w:val="accent"/>
          <w:sz w:val="20"/>
          <w:lang w:val="fr-FR"/>
        </w:rPr>
        <w:t>ō</w:t>
      </w:r>
      <w:r w:rsidRPr="00293300">
        <w:rPr>
          <w:rStyle w:val="latin"/>
          <w:sz w:val="20"/>
          <w:lang w:val="fr-FR"/>
        </w:rPr>
        <w:t>rum cr</w:t>
      </w:r>
      <w:r w:rsidRPr="00293300">
        <w:rPr>
          <w:rStyle w:val="accent"/>
          <w:sz w:val="20"/>
          <w:lang w:val="fr-FR"/>
        </w:rPr>
        <w:t>ē</w:t>
      </w:r>
      <w:r w:rsidRPr="00293300">
        <w:rPr>
          <w:rStyle w:val="latin"/>
          <w:sz w:val="20"/>
          <w:lang w:val="fr-FR"/>
        </w:rPr>
        <w:t>d</w:t>
      </w:r>
      <w:r w:rsidRPr="00293300">
        <w:rPr>
          <w:rStyle w:val="accent"/>
          <w:sz w:val="20"/>
          <w:lang w:val="fr-FR"/>
        </w:rPr>
        <w:t>ē</w:t>
      </w:r>
      <w:r w:rsidRPr="00293300">
        <w:rPr>
          <w:rStyle w:val="latin"/>
          <w:sz w:val="20"/>
          <w:lang w:val="fr-FR"/>
        </w:rPr>
        <w:t>bant.</w:t>
      </w:r>
    </w:p>
    <w:sectPr w:rsidR="006D501C" w:rsidRPr="00293300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300" w:rsidRDefault="00293300" w:rsidP="00293300">
      <w:pPr>
        <w:spacing w:after="0" w:line="240" w:lineRule="auto"/>
      </w:pPr>
      <w:r>
        <w:separator/>
      </w:r>
    </w:p>
  </w:endnote>
  <w:endnote w:type="continuationSeparator" w:id="0">
    <w:p w:rsidR="00293300" w:rsidRDefault="00293300" w:rsidP="0029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300" w:rsidRDefault="00293300" w:rsidP="00293300">
      <w:pPr>
        <w:spacing w:after="0" w:line="240" w:lineRule="auto"/>
      </w:pPr>
      <w:r>
        <w:separator/>
      </w:r>
    </w:p>
  </w:footnote>
  <w:footnote w:type="continuationSeparator" w:id="0">
    <w:p w:rsidR="00293300" w:rsidRDefault="00293300" w:rsidP="0029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00" w:rsidRDefault="00293300" w:rsidP="00293300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0B974FA2" wp14:editId="46D6A828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50"/>
    <w:rsid w:val="00293300"/>
    <w:rsid w:val="003D0EFD"/>
    <w:rsid w:val="006D501C"/>
    <w:rsid w:val="00793BA9"/>
    <w:rsid w:val="009E0650"/>
    <w:rsid w:val="00D0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77CD370-887F-4106-B503-70CACB72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ineNumbersRecto">
    <w:name w:val="Line Numbers Recto"/>
    <w:basedOn w:val="NoParagraphStyle"/>
    <w:uiPriority w:val="99"/>
    <w:pPr>
      <w:tabs>
        <w:tab w:val="left" w:pos="240"/>
      </w:tabs>
      <w:suppressAutoHyphens/>
      <w:spacing w:before="200" w:line="290" w:lineRule="atLeast"/>
    </w:pPr>
    <w:rPr>
      <w:rFonts w:ascii="Verdana" w:hAnsi="Verdana" w:cs="Verdana"/>
      <w:sz w:val="19"/>
      <w:szCs w:val="19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accent">
    <w:name w:val="accent"/>
    <w:uiPriority w:val="99"/>
    <w:rPr>
      <w:u w:val="none" w:color="EC008B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paragraph" w:styleId="Header">
    <w:name w:val="header"/>
    <w:basedOn w:val="Normal"/>
    <w:link w:val="HeaderChar"/>
    <w:uiPriority w:val="99"/>
    <w:unhideWhenUsed/>
    <w:rsid w:val="00293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00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0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5</cp:revision>
  <dcterms:created xsi:type="dcterms:W3CDTF">2020-02-20T10:04:00Z</dcterms:created>
  <dcterms:modified xsi:type="dcterms:W3CDTF">2020-02-21T11:03:00Z</dcterms:modified>
</cp:coreProperties>
</file>