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81B11" w14:textId="77777777" w:rsidR="00B71EF7" w:rsidRPr="005754C5" w:rsidRDefault="00B71EF7" w:rsidP="00B71EF7">
      <w:pPr>
        <w:pStyle w:val="Heading3"/>
        <w:rPr>
          <w:rFonts w:asciiTheme="minorHAnsi" w:hAnsiTheme="minorHAnsi"/>
        </w:rPr>
      </w:pPr>
      <w:bookmarkStart w:id="0" w:name="_Toc490127580"/>
      <w:r w:rsidRPr="005754C5">
        <w:rPr>
          <w:rFonts w:asciiTheme="minorHAnsi" w:hAnsiTheme="minorHAnsi"/>
        </w:rPr>
        <w:t>STUDY GUIDE</w:t>
      </w:r>
      <w:bookmarkEnd w:id="0"/>
    </w:p>
    <w:p w14:paraId="0FA32881" w14:textId="77777777" w:rsidR="00B71EF7" w:rsidRPr="005754C5" w:rsidRDefault="00B71EF7" w:rsidP="00B71EF7">
      <w:pPr>
        <w:rPr>
          <w:rFonts w:eastAsiaTheme="majorEastAsia" w:cs="Times New Roman"/>
          <w:b/>
          <w:bCs/>
          <w:iCs/>
          <w:sz w:val="24"/>
          <w:szCs w:val="24"/>
          <w:lang w:val="en-US"/>
        </w:rPr>
      </w:pPr>
      <w:r w:rsidRPr="005754C5">
        <w:rPr>
          <w:rFonts w:eastAsiaTheme="majorEastAsia" w:cs="Times New Roman"/>
          <w:b/>
          <w:bCs/>
          <w:iCs/>
          <w:sz w:val="24"/>
          <w:szCs w:val="24"/>
          <w:lang w:val="en-US"/>
        </w:rPr>
        <w:t>CHAPTER 9</w:t>
      </w:r>
    </w:p>
    <w:p w14:paraId="0155A1BA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Distinguish feeding problems from eating problems.</w:t>
      </w:r>
    </w:p>
    <w:p w14:paraId="4D2A0D46" w14:textId="4CBF7AE0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Name and define the various eating disorders listed in the </w:t>
      </w:r>
      <w:r w:rsidRPr="00AA386F">
        <w:rPr>
          <w:rFonts w:asciiTheme="minorHAnsi" w:hAnsiTheme="minorHAnsi"/>
          <w:iCs/>
        </w:rPr>
        <w:t>DSM-5</w:t>
      </w:r>
      <w:r w:rsidR="000E70E0" w:rsidRPr="00AA386F">
        <w:rPr>
          <w:rFonts w:asciiTheme="minorHAnsi" w:hAnsiTheme="minorHAnsi"/>
          <w:iCs/>
        </w:rPr>
        <w:t>-TR</w:t>
      </w:r>
      <w:r w:rsidRPr="000E70E0">
        <w:rPr>
          <w:rFonts w:asciiTheme="minorHAnsi" w:hAnsiTheme="minorHAnsi"/>
          <w:iCs/>
        </w:rPr>
        <w:t xml:space="preserve">, </w:t>
      </w:r>
      <w:r w:rsidRPr="00AA386F">
        <w:rPr>
          <w:rFonts w:asciiTheme="minorHAnsi" w:hAnsiTheme="minorHAnsi"/>
          <w:iCs/>
        </w:rPr>
        <w:t>and ICD-1</w:t>
      </w:r>
      <w:r w:rsidR="000E70E0" w:rsidRPr="00AA386F">
        <w:rPr>
          <w:rFonts w:asciiTheme="minorHAnsi" w:hAnsiTheme="minorHAnsi"/>
          <w:iCs/>
        </w:rPr>
        <w:t>1</w:t>
      </w:r>
      <w:r w:rsidRPr="000E70E0">
        <w:rPr>
          <w:rFonts w:asciiTheme="minorHAnsi" w:hAnsiTheme="minorHAnsi"/>
          <w:iCs/>
        </w:rPr>
        <w:t>.</w:t>
      </w:r>
    </w:p>
    <w:p w14:paraId="614C12D1" w14:textId="3FB4C025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Name and define the various feeding disorders listed in the </w:t>
      </w:r>
      <w:r w:rsidRPr="00AA386F">
        <w:rPr>
          <w:rFonts w:asciiTheme="minorHAnsi" w:hAnsiTheme="minorHAnsi"/>
          <w:iCs/>
        </w:rPr>
        <w:t>DSM-5</w:t>
      </w:r>
      <w:r w:rsidR="000E70E0" w:rsidRPr="00AA386F">
        <w:rPr>
          <w:rFonts w:asciiTheme="minorHAnsi" w:hAnsiTheme="minorHAnsi"/>
          <w:iCs/>
        </w:rPr>
        <w:t xml:space="preserve">-TR, </w:t>
      </w:r>
      <w:r w:rsidRPr="00AA386F">
        <w:rPr>
          <w:rFonts w:asciiTheme="minorHAnsi" w:hAnsiTheme="minorHAnsi"/>
          <w:iCs/>
        </w:rPr>
        <w:t>and ICD-11</w:t>
      </w:r>
      <w:r w:rsidRPr="000E70E0">
        <w:rPr>
          <w:rFonts w:asciiTheme="minorHAnsi" w:hAnsiTheme="minorHAnsi"/>
          <w:iCs/>
        </w:rPr>
        <w:t>.</w:t>
      </w:r>
    </w:p>
    <w:p w14:paraId="3E7ABFCE" w14:textId="12AC90A2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has been the effect of the </w:t>
      </w:r>
      <w:r w:rsidRPr="00AA386F">
        <w:rPr>
          <w:rFonts w:asciiTheme="minorHAnsi" w:hAnsiTheme="minorHAnsi"/>
          <w:iCs/>
        </w:rPr>
        <w:t>DSM-5</w:t>
      </w:r>
      <w:r w:rsidR="0047132C" w:rsidRPr="00AA386F">
        <w:rPr>
          <w:rFonts w:asciiTheme="minorHAnsi" w:hAnsiTheme="minorHAnsi"/>
          <w:iCs/>
        </w:rPr>
        <w:t>-TR</w:t>
      </w:r>
      <w:r w:rsidRPr="005754C5">
        <w:rPr>
          <w:rFonts w:asciiTheme="minorHAnsi" w:hAnsiTheme="minorHAnsi"/>
          <w:i/>
        </w:rPr>
        <w:t xml:space="preserve"> </w:t>
      </w:r>
      <w:r w:rsidRPr="005754C5">
        <w:rPr>
          <w:rFonts w:asciiTheme="minorHAnsi" w:hAnsiTheme="minorHAnsi"/>
        </w:rPr>
        <w:t xml:space="preserve">revision on prevalence rates for anorexia and bulimia? </w:t>
      </w:r>
    </w:p>
    <w:p w14:paraId="061D208D" w14:textId="6EF275BF" w:rsidR="00B71EF7" w:rsidRDefault="00197F9D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</w:t>
      </w:r>
      <w:r w:rsidR="00DB4C75">
        <w:rPr>
          <w:rFonts w:asciiTheme="minorHAnsi" w:hAnsiTheme="minorHAnsi"/>
        </w:rPr>
        <w:t>b</w:t>
      </w:r>
      <w:r>
        <w:rPr>
          <w:rFonts w:asciiTheme="minorHAnsi" w:hAnsiTheme="minorHAnsi"/>
        </w:rPr>
        <w:t xml:space="preserve">inge-eating disorder (BED)? When </w:t>
      </w:r>
      <w:r w:rsidR="00DB4C75">
        <w:rPr>
          <w:rFonts w:asciiTheme="minorHAnsi" w:hAnsiTheme="minorHAnsi"/>
        </w:rPr>
        <w:t xml:space="preserve">and why </w:t>
      </w:r>
      <w:r>
        <w:rPr>
          <w:rFonts w:asciiTheme="minorHAnsi" w:hAnsiTheme="minorHAnsi"/>
        </w:rPr>
        <w:t>was it added to the DSM?</w:t>
      </w:r>
    </w:p>
    <w:p w14:paraId="4D5735DF" w14:textId="4AAF97F3" w:rsidR="002717E4" w:rsidRDefault="002717E4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Wh</w:t>
      </w:r>
      <w:r w:rsidR="00E43059">
        <w:rPr>
          <w:rFonts w:asciiTheme="minorHAnsi" w:hAnsiTheme="minorHAnsi"/>
        </w:rPr>
        <w:t xml:space="preserve">at population is </w:t>
      </w:r>
      <w:r>
        <w:rPr>
          <w:rFonts w:asciiTheme="minorHAnsi" w:hAnsiTheme="minorHAnsi"/>
        </w:rPr>
        <w:t>diagnosed with avoidant/restrictive food intake disorder (ARFID)</w:t>
      </w:r>
      <w:r w:rsidR="00E43059">
        <w:rPr>
          <w:rFonts w:asciiTheme="minorHAnsi" w:hAnsiTheme="minorHAnsi"/>
        </w:rPr>
        <w:t xml:space="preserve">? </w:t>
      </w:r>
    </w:p>
    <w:p w14:paraId="1EF76EB6" w14:textId="77777777" w:rsidR="00967723" w:rsidRDefault="00F10C63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Describe PICA</w:t>
      </w:r>
      <w:r w:rsidR="006473C2">
        <w:rPr>
          <w:rFonts w:asciiTheme="minorHAnsi" w:hAnsiTheme="minorHAnsi"/>
        </w:rPr>
        <w:t xml:space="preserve"> and </w:t>
      </w:r>
      <w:r w:rsidR="00172E88">
        <w:rPr>
          <w:rFonts w:asciiTheme="minorHAnsi" w:hAnsiTheme="minorHAnsi"/>
        </w:rPr>
        <w:t xml:space="preserve">its prevalence rates. </w:t>
      </w:r>
    </w:p>
    <w:p w14:paraId="742064D8" w14:textId="5C015B47" w:rsidR="00230ED9" w:rsidRPr="00E1375E" w:rsidRDefault="00967723" w:rsidP="00E1375E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Describe rumination disorder</w:t>
      </w:r>
      <w:r w:rsidR="00F10C63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and its prevalence rates. </w:t>
      </w:r>
    </w:p>
    <w:p w14:paraId="2676651D" w14:textId="684C20E8" w:rsidR="00B71EF7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For what presenting problems is the other specified feeding and eating disorder diagnosis used? What concerns have been raised about use of the “other specified” category for these problems?</w:t>
      </w:r>
    </w:p>
    <w:p w14:paraId="609BFEF2" w14:textId="670399F6" w:rsidR="006D3B5C" w:rsidRPr="005754C5" w:rsidRDefault="006D3B5C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are the issues facing the binge-eating disorder diagnosis? </w:t>
      </w:r>
    </w:p>
    <w:p w14:paraId="2711E39A" w14:textId="77777777" w:rsidR="00B71EF7" w:rsidRPr="00A42873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Define the proposed new disorder, orthorexia nervosa, and summarize arguments over whether it should be added to the </w:t>
      </w:r>
      <w:r w:rsidRPr="00AA386F">
        <w:rPr>
          <w:rFonts w:asciiTheme="minorHAnsi" w:hAnsiTheme="minorHAnsi"/>
          <w:iCs/>
        </w:rPr>
        <w:t xml:space="preserve">DSM </w:t>
      </w:r>
      <w:r w:rsidRPr="006D3B5C">
        <w:rPr>
          <w:rFonts w:asciiTheme="minorHAnsi" w:hAnsiTheme="minorHAnsi"/>
          <w:iCs/>
        </w:rPr>
        <w:t xml:space="preserve">and </w:t>
      </w:r>
      <w:r w:rsidRPr="00AA386F">
        <w:rPr>
          <w:rFonts w:asciiTheme="minorHAnsi" w:hAnsiTheme="minorHAnsi"/>
          <w:iCs/>
        </w:rPr>
        <w:t>ICD</w:t>
      </w:r>
      <w:r w:rsidRPr="006D3B5C">
        <w:rPr>
          <w:rFonts w:asciiTheme="minorHAnsi" w:hAnsiTheme="minorHAnsi"/>
          <w:iCs/>
        </w:rPr>
        <w:t>.</w:t>
      </w:r>
    </w:p>
    <w:p w14:paraId="60EC94F3" w14:textId="186D3C31" w:rsidR="00A42873" w:rsidRPr="005754C5" w:rsidRDefault="00FE687C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  <w:iCs/>
        </w:rPr>
        <w:t xml:space="preserve">According to PDM-2, </w:t>
      </w:r>
      <w:r w:rsidR="005506E7">
        <w:rPr>
          <w:rFonts w:asciiTheme="minorHAnsi" w:hAnsiTheme="minorHAnsi"/>
          <w:iCs/>
        </w:rPr>
        <w:t xml:space="preserve">what feelings </w:t>
      </w:r>
      <w:r w:rsidR="00A43EA2">
        <w:rPr>
          <w:rFonts w:asciiTheme="minorHAnsi" w:hAnsiTheme="minorHAnsi"/>
          <w:iCs/>
        </w:rPr>
        <w:t>do</w:t>
      </w:r>
      <w:r w:rsidR="005506E7">
        <w:rPr>
          <w:rFonts w:asciiTheme="minorHAnsi" w:hAnsiTheme="minorHAnsi"/>
          <w:iCs/>
        </w:rPr>
        <w:t xml:space="preserve"> </w:t>
      </w:r>
      <w:r w:rsidR="00A56E47">
        <w:rPr>
          <w:rFonts w:asciiTheme="minorHAnsi" w:hAnsiTheme="minorHAnsi"/>
          <w:iCs/>
        </w:rPr>
        <w:t>individuals with eating disorders experience</w:t>
      </w:r>
      <w:r w:rsidR="005506E7">
        <w:rPr>
          <w:rFonts w:asciiTheme="minorHAnsi" w:hAnsiTheme="minorHAnsi"/>
          <w:iCs/>
        </w:rPr>
        <w:t>?</w:t>
      </w:r>
      <w:r w:rsidR="005F13B0">
        <w:rPr>
          <w:rFonts w:asciiTheme="minorHAnsi" w:hAnsiTheme="minorHAnsi"/>
          <w:iCs/>
        </w:rPr>
        <w:t xml:space="preserve"> </w:t>
      </w:r>
      <w:r w:rsidR="004F73C1">
        <w:rPr>
          <w:rFonts w:asciiTheme="minorHAnsi" w:hAnsiTheme="minorHAnsi"/>
          <w:iCs/>
        </w:rPr>
        <w:t xml:space="preserve">How do these feelings </w:t>
      </w:r>
      <w:r w:rsidR="009303CA">
        <w:rPr>
          <w:rFonts w:asciiTheme="minorHAnsi" w:hAnsiTheme="minorHAnsi"/>
          <w:iCs/>
        </w:rPr>
        <w:t xml:space="preserve">perpetuate negative responses? </w:t>
      </w:r>
      <w:r w:rsidR="00330AB5">
        <w:rPr>
          <w:rFonts w:asciiTheme="minorHAnsi" w:hAnsiTheme="minorHAnsi"/>
          <w:iCs/>
        </w:rPr>
        <w:t xml:space="preserve"> </w:t>
      </w:r>
      <w:r w:rsidR="0052656D">
        <w:rPr>
          <w:rFonts w:asciiTheme="minorHAnsi" w:hAnsiTheme="minorHAnsi"/>
          <w:iCs/>
        </w:rPr>
        <w:t xml:space="preserve"> </w:t>
      </w:r>
    </w:p>
    <w:p w14:paraId="74554B28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What is the difficulty in diagnosing historical figures using today’s eating disorder diagnoses?</w:t>
      </w:r>
    </w:p>
    <w:p w14:paraId="073130ED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Describe the historical contributions of Morton, </w:t>
      </w:r>
      <w:proofErr w:type="spellStart"/>
      <w:r w:rsidRPr="005754C5">
        <w:rPr>
          <w:rFonts w:asciiTheme="minorHAnsi" w:hAnsiTheme="minorHAnsi"/>
        </w:rPr>
        <w:t>Whytt</w:t>
      </w:r>
      <w:proofErr w:type="spellEnd"/>
      <w:r w:rsidRPr="005754C5">
        <w:rPr>
          <w:rFonts w:asciiTheme="minorHAnsi" w:hAnsiTheme="minorHAnsi"/>
        </w:rPr>
        <w:t xml:space="preserve">, </w:t>
      </w:r>
      <w:proofErr w:type="spellStart"/>
      <w:r w:rsidRPr="005754C5">
        <w:rPr>
          <w:rFonts w:asciiTheme="minorHAnsi" w:hAnsiTheme="minorHAnsi"/>
        </w:rPr>
        <w:t>Marcé</w:t>
      </w:r>
      <w:proofErr w:type="spellEnd"/>
      <w:r w:rsidRPr="005754C5">
        <w:rPr>
          <w:rFonts w:asciiTheme="minorHAnsi" w:hAnsiTheme="minorHAnsi"/>
        </w:rPr>
        <w:t xml:space="preserve">, Gull, </w:t>
      </w:r>
      <w:proofErr w:type="spellStart"/>
      <w:r w:rsidRPr="005754C5">
        <w:rPr>
          <w:rFonts w:asciiTheme="minorHAnsi" w:hAnsiTheme="minorHAnsi"/>
        </w:rPr>
        <w:t>Lasègue</w:t>
      </w:r>
      <w:proofErr w:type="spellEnd"/>
      <w:r w:rsidRPr="005754C5">
        <w:rPr>
          <w:rFonts w:asciiTheme="minorHAnsi" w:hAnsiTheme="minorHAnsi"/>
        </w:rPr>
        <w:t>, Simmonds, Bruch, Stunkard, and Russell to categorizing and understanding anorexia, bulimia, and bingeing.</w:t>
      </w:r>
    </w:p>
    <w:p w14:paraId="052E9D16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has pica been understood at various points throughout history? </w:t>
      </w:r>
    </w:p>
    <w:p w14:paraId="684D162D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was </w:t>
      </w:r>
      <w:proofErr w:type="spellStart"/>
      <w:r w:rsidRPr="005754C5">
        <w:rPr>
          <w:rFonts w:asciiTheme="minorHAnsi" w:hAnsiTheme="minorHAnsi"/>
        </w:rPr>
        <w:t>Fabricius</w:t>
      </w:r>
      <w:proofErr w:type="spellEnd"/>
      <w:r w:rsidRPr="005754C5">
        <w:rPr>
          <w:rFonts w:asciiTheme="minorHAnsi" w:hAnsiTheme="minorHAnsi"/>
        </w:rPr>
        <w:t xml:space="preserve"> ab </w:t>
      </w:r>
      <w:proofErr w:type="spellStart"/>
      <w:r w:rsidRPr="005754C5">
        <w:rPr>
          <w:rFonts w:asciiTheme="minorHAnsi" w:hAnsiTheme="minorHAnsi"/>
        </w:rPr>
        <w:t>Aquapendente’s</w:t>
      </w:r>
      <w:proofErr w:type="spellEnd"/>
      <w:r w:rsidRPr="005754C5">
        <w:rPr>
          <w:rFonts w:asciiTheme="minorHAnsi" w:hAnsiTheme="minorHAnsi"/>
        </w:rPr>
        <w:t xml:space="preserve"> theory of rumination? How did understandings of rumination change between the 17</w:t>
      </w:r>
      <w:r w:rsidRPr="00B90F6A">
        <w:rPr>
          <w:rFonts w:asciiTheme="minorHAnsi" w:hAnsiTheme="minorHAnsi"/>
        </w:rPr>
        <w:t>th</w:t>
      </w:r>
      <w:r w:rsidRPr="005754C5">
        <w:rPr>
          <w:rFonts w:asciiTheme="minorHAnsi" w:hAnsiTheme="minorHAnsi"/>
        </w:rPr>
        <w:t xml:space="preserve"> and 20</w:t>
      </w:r>
      <w:r w:rsidRPr="00B90F6A">
        <w:rPr>
          <w:rFonts w:asciiTheme="minorHAnsi" w:hAnsiTheme="minorHAnsi"/>
        </w:rPr>
        <w:t>th</w:t>
      </w:r>
      <w:r w:rsidRPr="005754C5">
        <w:rPr>
          <w:rFonts w:asciiTheme="minorHAnsi" w:hAnsiTheme="minorHAnsi"/>
        </w:rPr>
        <w:t xml:space="preserve"> centuries?</w:t>
      </w:r>
    </w:p>
    <w:p w14:paraId="7058BD99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are the suspected roles of the monoamine neurotransmitters serotonin and dopamine </w:t>
      </w:r>
      <w:r w:rsidR="00B90F6A">
        <w:rPr>
          <w:rFonts w:asciiTheme="minorHAnsi" w:hAnsiTheme="minorHAnsi"/>
        </w:rPr>
        <w:t xml:space="preserve">in anorexia, bulimia, and binge </w:t>
      </w:r>
      <w:r w:rsidRPr="005754C5">
        <w:rPr>
          <w:rFonts w:asciiTheme="minorHAnsi" w:hAnsiTheme="minorHAnsi"/>
        </w:rPr>
        <w:t>eating?</w:t>
      </w:r>
    </w:p>
    <w:p w14:paraId="176E7D16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are prescrib</w:t>
      </w:r>
      <w:r w:rsidR="00B90F6A">
        <w:rPr>
          <w:rFonts w:asciiTheme="minorHAnsi" w:hAnsiTheme="minorHAnsi"/>
        </w:rPr>
        <w:t xml:space="preserve">ed for anorexia, bulimia, binge </w:t>
      </w:r>
      <w:r w:rsidRPr="005754C5">
        <w:rPr>
          <w:rFonts w:asciiTheme="minorHAnsi" w:hAnsiTheme="minorHAnsi"/>
        </w:rPr>
        <w:t>eating, and avoidant/restrictive food intake? What is the research evidence for the effectiveness of these drugs?</w:t>
      </w:r>
    </w:p>
    <w:p w14:paraId="04C17B0E" w14:textId="333C155E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are prescribed for pica</w:t>
      </w:r>
      <w:r w:rsidR="00D62DD3">
        <w:rPr>
          <w:rFonts w:asciiTheme="minorHAnsi" w:hAnsiTheme="minorHAnsi"/>
        </w:rPr>
        <w:t xml:space="preserve"> and rumination </w:t>
      </w:r>
      <w:r w:rsidR="0070624D">
        <w:rPr>
          <w:rFonts w:asciiTheme="minorHAnsi" w:hAnsiTheme="minorHAnsi"/>
        </w:rPr>
        <w:t>disorder</w:t>
      </w:r>
      <w:r w:rsidRPr="005754C5">
        <w:rPr>
          <w:rFonts w:asciiTheme="minorHAnsi" w:hAnsiTheme="minorHAnsi"/>
        </w:rPr>
        <w:t>? What is the research support for using these drugs?</w:t>
      </w:r>
    </w:p>
    <w:p w14:paraId="0D9A7532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Which drugs potentially interfere with swallowing and can lead to the misdiagnosis of rumination?</w:t>
      </w:r>
    </w:p>
    <w:p w14:paraId="798EBFF9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are the suspected roles of the hypothalamus and HPA axis in feeding and eating problems generally? </w:t>
      </w:r>
      <w:r w:rsidR="00B90F6A">
        <w:rPr>
          <w:rFonts w:asciiTheme="minorHAnsi" w:hAnsiTheme="minorHAnsi"/>
        </w:rPr>
        <w:t xml:space="preserve">In anorexia, bulimia, and binge </w:t>
      </w:r>
      <w:r w:rsidRPr="005754C5">
        <w:rPr>
          <w:rFonts w:asciiTheme="minorHAnsi" w:hAnsiTheme="minorHAnsi"/>
        </w:rPr>
        <w:t>eating specifically?</w:t>
      </w:r>
    </w:p>
    <w:p w14:paraId="7467B83A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Why do some researchers suspect that eating problems are a type of addiction? What brain areas do researchers suspect may be relevant in understanding reward pathway disturbances?’</w:t>
      </w:r>
    </w:p>
    <w:p w14:paraId="4A13842D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are ventricle size and brain volume related </w:t>
      </w:r>
      <w:r w:rsidR="00B90F6A">
        <w:rPr>
          <w:rFonts w:asciiTheme="minorHAnsi" w:hAnsiTheme="minorHAnsi"/>
        </w:rPr>
        <w:t xml:space="preserve">to anorexia, bulimia, and binge </w:t>
      </w:r>
      <w:r w:rsidRPr="005754C5">
        <w:rPr>
          <w:rFonts w:asciiTheme="minorHAnsi" w:hAnsiTheme="minorHAnsi"/>
        </w:rPr>
        <w:t>eating?</w:t>
      </w:r>
    </w:p>
    <w:p w14:paraId="69C29CF8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suspected role of the anterior insula in anorexia, bulimia, and binge</w:t>
      </w:r>
      <w:r w:rsidR="00B90F6A">
        <w:rPr>
          <w:rFonts w:asciiTheme="minorHAnsi" w:hAnsiTheme="minorHAnsi"/>
        </w:rPr>
        <w:t xml:space="preserve"> </w:t>
      </w:r>
      <w:r w:rsidRPr="005754C5">
        <w:rPr>
          <w:rFonts w:asciiTheme="minorHAnsi" w:hAnsiTheme="minorHAnsi"/>
        </w:rPr>
        <w:t>eating?</w:t>
      </w:r>
    </w:p>
    <w:p w14:paraId="6A0CC223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do family and twin studies suggest about the role of genetics in eating problems such </w:t>
      </w:r>
      <w:r w:rsidR="00B90F6A">
        <w:rPr>
          <w:rFonts w:asciiTheme="minorHAnsi" w:hAnsiTheme="minorHAnsi"/>
        </w:rPr>
        <w:t xml:space="preserve">as anorexia, bulimia, and binge </w:t>
      </w:r>
      <w:r w:rsidRPr="005754C5">
        <w:rPr>
          <w:rFonts w:asciiTheme="minorHAnsi" w:hAnsiTheme="minorHAnsi"/>
        </w:rPr>
        <w:t>eating?</w:t>
      </w:r>
    </w:p>
    <w:p w14:paraId="0680B613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presumably inherited personality traits are commonly associated with eating disorders?</w:t>
      </w:r>
    </w:p>
    <w:p w14:paraId="12D5A5F6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Describe the results of candidate gene studies and genome-wide association (GWA) studies when it comes to eating problems. How have these studies encouraged those who suspect certain eating problems are varieties of obsessive-compulsive disorder?</w:t>
      </w:r>
    </w:p>
    <w:p w14:paraId="294C848B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Outline the following evolutionary perspectives on eating problems: sexual competition hypothesis, reproductive suppression hypothesis, and adapted to flee famine hypothesis.</w:t>
      </w:r>
    </w:p>
    <w:p w14:paraId="7785887B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evolutionary theorists explain overeating and why it may have once been adaptive?</w:t>
      </w:r>
    </w:p>
    <w:p w14:paraId="58D1DB88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hypothesized relationship among cytokines, eating disorders, and depression?</w:t>
      </w:r>
    </w:p>
    <w:p w14:paraId="05DFCC33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do researchers find when it comes to viral infections, anorexia, and bulimia?</w:t>
      </w:r>
    </w:p>
    <w:p w14:paraId="75A96131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Describe limitations of biological perspectives when it comes to feeding and eating problems.</w:t>
      </w:r>
    </w:p>
    <w:p w14:paraId="7E029C7E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did classic psychoanalytic models conceptualize anorexia?</w:t>
      </w:r>
    </w:p>
    <w:p w14:paraId="453A8C2D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do modern psychodynamic theories see as the root causes of eating problems? How do they treat such problems? What is the evidence base for psychodynamic perspectives?</w:t>
      </w:r>
    </w:p>
    <w:p w14:paraId="722084AB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Outline the interpersonal therapy (IPT) approach to eating problems and describe what research on this approach says about its effectiveness.</w:t>
      </w:r>
    </w:p>
    <w:p w14:paraId="648E8AA8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Explain the following behavioral techniques used with eating problems: </w:t>
      </w:r>
      <w:r w:rsidRPr="005754C5">
        <w:rPr>
          <w:rFonts w:asciiTheme="minorHAnsi" w:hAnsiTheme="minorHAnsi"/>
          <w:i/>
        </w:rPr>
        <w:t>in vivo</w:t>
      </w:r>
      <w:r w:rsidRPr="005754C5">
        <w:rPr>
          <w:rFonts w:asciiTheme="minorHAnsi" w:hAnsiTheme="minorHAnsi"/>
        </w:rPr>
        <w:t xml:space="preserve"> food exposure, exposure plus response prevention of purging, exposure plus response prevention of bulimia, and food exposure for anorexia. What research is there to support using these techniques?</w:t>
      </w:r>
    </w:p>
    <w:p w14:paraId="4B6A36A8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is psychoeducation used to treat avoidant/restrictive food intake?</w:t>
      </w:r>
    </w:p>
    <w:p w14:paraId="44BFACE3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Describe behavioral techniques used with pica and rumination, as well as their evidence base.</w:t>
      </w:r>
    </w:p>
    <w:p w14:paraId="085862D9" w14:textId="77777777" w:rsidR="00B71EF7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is enhanced cognitive-behavioral therapy (CBT-E), how is it transdiagnostic, and what evidence supports its use for eating problems? </w:t>
      </w:r>
    </w:p>
    <w:p w14:paraId="49E11A9A" w14:textId="6C0B3987" w:rsidR="00F2385C" w:rsidRPr="005754C5" w:rsidRDefault="00E876DE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is cognitive-behavioral therapy for ARFID (CBT-AR)? </w:t>
      </w:r>
      <w:r w:rsidR="0015529F">
        <w:rPr>
          <w:rFonts w:asciiTheme="minorHAnsi" w:hAnsiTheme="minorHAnsi"/>
        </w:rPr>
        <w:t xml:space="preserve">What kinds of strategies are used? </w:t>
      </w:r>
    </w:p>
    <w:p w14:paraId="41D4E544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>What is acceptance and commitment therapy (ACT), what kinds of techniques does it use, and what evidence is there that it is effective in addressing eating difficulties?</w:t>
      </w:r>
    </w:p>
    <w:p w14:paraId="1F6C31A7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Explain the use of emotion-focused therapy (EFT) for eating problems. Is there research to support using it?</w:t>
      </w:r>
    </w:p>
    <w:p w14:paraId="14B9A63E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narrative therapists treat disordered eating? Is there research support for this approach?</w:t>
      </w:r>
    </w:p>
    <w:p w14:paraId="312B5272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How do different psychotherapies compare w</w:t>
      </w:r>
      <w:r w:rsidR="00B90F6A">
        <w:rPr>
          <w:rFonts w:asciiTheme="minorHAnsi" w:hAnsiTheme="minorHAnsi"/>
        </w:rPr>
        <w:t>hen it comes to alleviating sym</w:t>
      </w:r>
      <w:r w:rsidRPr="005754C5">
        <w:rPr>
          <w:rFonts w:asciiTheme="minorHAnsi" w:hAnsiTheme="minorHAnsi"/>
        </w:rPr>
        <w:t>ptoms of problematic eating?</w:t>
      </w:r>
    </w:p>
    <w:p w14:paraId="6606A28C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specialist supportive clinical management (SSCM) and what evidence is there for it?</w:t>
      </w:r>
    </w:p>
    <w:p w14:paraId="2796CB79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the Western ideal of thinness and how can it be used to understand cross-cultural differences in the prevalence of disordered eating?</w:t>
      </w:r>
    </w:p>
    <w:p w14:paraId="5F08A909" w14:textId="0D33C2B2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do eating disorders appear to be influenced </w:t>
      </w:r>
      <w:r w:rsidR="00187DCC">
        <w:rPr>
          <w:rFonts w:asciiTheme="minorHAnsi" w:hAnsiTheme="minorHAnsi"/>
        </w:rPr>
        <w:t xml:space="preserve">by </w:t>
      </w:r>
      <w:r w:rsidR="00402521">
        <w:rPr>
          <w:rFonts w:asciiTheme="minorHAnsi" w:hAnsiTheme="minorHAnsi"/>
        </w:rPr>
        <w:t>socioeconomic status, and race?</w:t>
      </w:r>
    </w:p>
    <w:p w14:paraId="6A49B46E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Outline the relationships among gender, the media, and disordered eating.</w:t>
      </w:r>
    </w:p>
    <w:p w14:paraId="289BCAF6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What is objectification theory and how does it explain eating issues? What are </w:t>
      </w:r>
      <w:r w:rsidR="00B90F6A">
        <w:rPr>
          <w:rFonts w:asciiTheme="minorHAnsi" w:hAnsiTheme="minorHAnsi"/>
        </w:rPr>
        <w:t xml:space="preserve">the </w:t>
      </w:r>
      <w:r w:rsidRPr="005754C5">
        <w:rPr>
          <w:rFonts w:asciiTheme="minorHAnsi" w:hAnsiTheme="minorHAnsi"/>
        </w:rPr>
        <w:t>strengths and limitations of objectification theory research on eating disorders?</w:t>
      </w:r>
    </w:p>
    <w:p w14:paraId="7BC60187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What is muscle dysmorphia and how might it be influenced by media images?</w:t>
      </w:r>
    </w:p>
    <w:p w14:paraId="763580CA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Summarize the relationships among socioeconomic status, education, and eating problems.</w:t>
      </w:r>
    </w:p>
    <w:p w14:paraId="7D9AC32F" w14:textId="15C0EA1A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lastRenderedPageBreak/>
        <w:t xml:space="preserve">What is cultural pica and why does the </w:t>
      </w:r>
      <w:r w:rsidRPr="00AA386F">
        <w:rPr>
          <w:rFonts w:asciiTheme="minorHAnsi" w:hAnsiTheme="minorHAnsi"/>
          <w:iCs/>
        </w:rPr>
        <w:t>DSM</w:t>
      </w:r>
      <w:r w:rsidR="00215FFF" w:rsidRPr="00AA386F">
        <w:rPr>
          <w:rFonts w:asciiTheme="minorHAnsi" w:hAnsiTheme="minorHAnsi"/>
          <w:iCs/>
        </w:rPr>
        <w:t>-5-TR</w:t>
      </w:r>
      <w:r w:rsidRPr="005754C5">
        <w:rPr>
          <w:rFonts w:asciiTheme="minorHAnsi" w:hAnsiTheme="minorHAnsi"/>
        </w:rPr>
        <w:t xml:space="preserve"> say it isn’t a disorder?</w:t>
      </w:r>
    </w:p>
    <w:p w14:paraId="353EE161" w14:textId="77777777" w:rsidR="00B71EF7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>To what extent is having an eating disorder diagnosis or being obese stigmatized?</w:t>
      </w:r>
    </w:p>
    <w:p w14:paraId="38E89BAD" w14:textId="287E0D26" w:rsidR="005C48A9" w:rsidRPr="005754C5" w:rsidRDefault="005C48A9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How do clinicians determine level of care? What are some difficulties? </w:t>
      </w:r>
    </w:p>
    <w:p w14:paraId="48591117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did structural family therapists use the notion of a psychosomatic family to understand and treat eating problems? What has research suggested about psychosomatic families? </w:t>
      </w:r>
    </w:p>
    <w:p w14:paraId="1BF18ACE" w14:textId="77777777" w:rsidR="00B71EF7" w:rsidRPr="005754C5" w:rsidRDefault="00B71EF7" w:rsidP="00B71EF7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 What are the three phases of family-based treatment (FBT)? What evidence is there to support using FBT for anorexia and bulimia?</w:t>
      </w:r>
    </w:p>
    <w:p w14:paraId="1C66C672" w14:textId="77777777" w:rsidR="0098712D" w:rsidRPr="00B90F6A" w:rsidRDefault="00B71EF7" w:rsidP="00B90F6A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5754C5">
        <w:rPr>
          <w:rFonts w:asciiTheme="minorHAnsi" w:hAnsiTheme="minorHAnsi"/>
        </w:rPr>
        <w:t xml:space="preserve">How do those espousing cultural relativist and cultural universalist perspectives look at eating disorders differently? </w:t>
      </w:r>
    </w:p>
    <w:sectPr w:rsidR="0098712D" w:rsidRPr="00B90F6A" w:rsidSect="005754C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9143B" w14:textId="77777777" w:rsidR="00ED0EE6" w:rsidRDefault="00ED0EE6" w:rsidP="005754C5">
      <w:pPr>
        <w:spacing w:after="0" w:line="240" w:lineRule="auto"/>
      </w:pPr>
      <w:r>
        <w:separator/>
      </w:r>
    </w:p>
  </w:endnote>
  <w:endnote w:type="continuationSeparator" w:id="0">
    <w:p w14:paraId="75275890" w14:textId="77777777" w:rsidR="00ED0EE6" w:rsidRDefault="00ED0EE6" w:rsidP="00575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73DD" w14:textId="77777777" w:rsidR="005754C5" w:rsidRDefault="005754C5">
    <w:pPr>
      <w:pStyle w:val="Footer"/>
      <w:rPr>
        <w:color w:val="808080" w:themeColor="background1" w:themeShade="80"/>
        <w:lang w:val="en-US"/>
      </w:rPr>
    </w:pPr>
  </w:p>
  <w:p w14:paraId="06E78875" w14:textId="77777777" w:rsidR="00AA386F" w:rsidRDefault="00AA386F" w:rsidP="00AA386F">
    <w:pPr>
      <w:pStyle w:val="Footer"/>
      <w:rPr>
        <w:color w:val="808080" w:themeColor="background1" w:themeShade="80"/>
        <w:lang w:val="en-US"/>
      </w:rPr>
    </w:pPr>
  </w:p>
  <w:sdt>
    <w:sdtPr>
      <w:rPr>
        <w:rStyle w:val="PageNumber"/>
      </w:rPr>
      <w:id w:val="-1306473753"/>
      <w:docPartObj>
        <w:docPartGallery w:val="Page Numbers (Bottom of Page)"/>
        <w:docPartUnique/>
      </w:docPartObj>
    </w:sdtPr>
    <w:sdtContent>
      <w:p w14:paraId="7B6A9344" w14:textId="77777777" w:rsidR="00AA386F" w:rsidRDefault="00AA386F" w:rsidP="00AA386F">
        <w:pPr>
          <w:pStyle w:val="Footer"/>
          <w:framePr w:wrap="none" w:vAnchor="text" w:hAnchor="page" w:x="10694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42A0A2B2" w14:textId="77777777" w:rsidR="00AA386F" w:rsidRPr="00F309BE" w:rsidRDefault="00AA386F" w:rsidP="00AA386F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  <w:p w14:paraId="37565AD6" w14:textId="77777777" w:rsidR="00AA386F" w:rsidRPr="00AA386F" w:rsidRDefault="00AA386F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2537F" w14:textId="77777777" w:rsidR="005754C5" w:rsidRDefault="005754C5">
    <w:pPr>
      <w:pStyle w:val="Footer"/>
      <w:rPr>
        <w:color w:val="808080" w:themeColor="background1" w:themeShade="80"/>
        <w:lang w:val="en-US"/>
      </w:rPr>
    </w:pPr>
  </w:p>
  <w:p w14:paraId="7736E291" w14:textId="77777777" w:rsidR="00AA386F" w:rsidRDefault="00AA386F" w:rsidP="00AA386F">
    <w:pPr>
      <w:pStyle w:val="Footer"/>
      <w:rPr>
        <w:color w:val="808080" w:themeColor="background1" w:themeShade="80"/>
        <w:lang w:val="en-US"/>
      </w:rPr>
    </w:pPr>
  </w:p>
  <w:p w14:paraId="59A780F0" w14:textId="77777777" w:rsidR="00AA386F" w:rsidRPr="00F309BE" w:rsidRDefault="00AA386F" w:rsidP="00AA386F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  <w:p w14:paraId="063D42C3" w14:textId="77777777" w:rsidR="00AA386F" w:rsidRPr="00AA386F" w:rsidRDefault="00AA386F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9530E" w14:textId="77777777" w:rsidR="00ED0EE6" w:rsidRDefault="00ED0EE6" w:rsidP="005754C5">
      <w:pPr>
        <w:spacing w:after="0" w:line="240" w:lineRule="auto"/>
      </w:pPr>
      <w:r>
        <w:separator/>
      </w:r>
    </w:p>
  </w:footnote>
  <w:footnote w:type="continuationSeparator" w:id="0">
    <w:p w14:paraId="3F882133" w14:textId="77777777" w:rsidR="00ED0EE6" w:rsidRDefault="00ED0EE6" w:rsidP="005754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55323" w14:textId="53D29179" w:rsidR="005754C5" w:rsidRDefault="005754C5">
    <w:pPr>
      <w:pStyle w:val="Header"/>
    </w:pPr>
  </w:p>
  <w:p w14:paraId="578331B1" w14:textId="77777777" w:rsidR="005754C5" w:rsidRDefault="005754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A99A5" w14:textId="55CB1EB2" w:rsidR="005754C5" w:rsidRDefault="00404E36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73444B66" wp14:editId="28F4E392">
          <wp:extent cx="5943600" cy="519430"/>
          <wp:effectExtent l="0" t="0" r="0" b="0"/>
          <wp:docPr id="76338611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1C4143"/>
    <w:multiLevelType w:val="hybridMultilevel"/>
    <w:tmpl w:val="BDC013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1934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EF7"/>
    <w:rsid w:val="000A6554"/>
    <w:rsid w:val="000E70E0"/>
    <w:rsid w:val="000F546E"/>
    <w:rsid w:val="0015529F"/>
    <w:rsid w:val="00172E88"/>
    <w:rsid w:val="00187DCC"/>
    <w:rsid w:val="00197F9D"/>
    <w:rsid w:val="00215FFF"/>
    <w:rsid w:val="00230ED9"/>
    <w:rsid w:val="002717E4"/>
    <w:rsid w:val="002F0AC0"/>
    <w:rsid w:val="00330AB5"/>
    <w:rsid w:val="00402521"/>
    <w:rsid w:val="00404E36"/>
    <w:rsid w:val="0047132C"/>
    <w:rsid w:val="004F73C1"/>
    <w:rsid w:val="0052656D"/>
    <w:rsid w:val="005506E7"/>
    <w:rsid w:val="005754C5"/>
    <w:rsid w:val="005C48A9"/>
    <w:rsid w:val="005F13B0"/>
    <w:rsid w:val="00625A26"/>
    <w:rsid w:val="006473C2"/>
    <w:rsid w:val="0068661F"/>
    <w:rsid w:val="006D3B5C"/>
    <w:rsid w:val="0070624D"/>
    <w:rsid w:val="009303CA"/>
    <w:rsid w:val="00967723"/>
    <w:rsid w:val="0098712D"/>
    <w:rsid w:val="00A1675F"/>
    <w:rsid w:val="00A42873"/>
    <w:rsid w:val="00A43EA2"/>
    <w:rsid w:val="00A56E47"/>
    <w:rsid w:val="00AA386F"/>
    <w:rsid w:val="00B71EF7"/>
    <w:rsid w:val="00B90F6A"/>
    <w:rsid w:val="00BB1885"/>
    <w:rsid w:val="00D1382F"/>
    <w:rsid w:val="00D62DD3"/>
    <w:rsid w:val="00DB4C75"/>
    <w:rsid w:val="00E02C0B"/>
    <w:rsid w:val="00E1375E"/>
    <w:rsid w:val="00E43059"/>
    <w:rsid w:val="00E876DE"/>
    <w:rsid w:val="00ED0EE6"/>
    <w:rsid w:val="00F10C63"/>
    <w:rsid w:val="00F2385C"/>
    <w:rsid w:val="00FE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C79880"/>
  <w15:docId w15:val="{2B4EE2D7-9488-43B3-AA15-59064A23D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71EF7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B71EF7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B71EF7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B71EF7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75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54C5"/>
  </w:style>
  <w:style w:type="paragraph" w:styleId="Footer">
    <w:name w:val="footer"/>
    <w:basedOn w:val="Normal"/>
    <w:link w:val="FooterChar"/>
    <w:uiPriority w:val="99"/>
    <w:unhideWhenUsed/>
    <w:rsid w:val="005754C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54C5"/>
  </w:style>
  <w:style w:type="paragraph" w:styleId="BalloonText">
    <w:name w:val="Balloon Text"/>
    <w:basedOn w:val="Normal"/>
    <w:link w:val="BalloonTextChar"/>
    <w:uiPriority w:val="99"/>
    <w:semiHidden/>
    <w:unhideWhenUsed/>
    <w:rsid w:val="005754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54C5"/>
    <w:rPr>
      <w:rFonts w:ascii="Tahoma" w:hAnsi="Tahoma" w:cs="Tahoma"/>
      <w:sz w:val="16"/>
      <w:szCs w:val="16"/>
    </w:rPr>
  </w:style>
  <w:style w:type="character" w:customStyle="1" w:styleId="wacimagecontainer">
    <w:name w:val="wacimagecontainer"/>
    <w:basedOn w:val="DefaultParagraphFont"/>
    <w:rsid w:val="00404E36"/>
  </w:style>
  <w:style w:type="paragraph" w:styleId="Revision">
    <w:name w:val="Revision"/>
    <w:hidden/>
    <w:uiPriority w:val="99"/>
    <w:semiHidden/>
    <w:rsid w:val="00AA386F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AA38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8f2ef2ea-a927-41c4-b65f-14657ce7c0a3">
      <UserInfo>
        <DisplayName/>
        <AccountId xsi:nil="true"/>
        <AccountType/>
      </UserInfo>
    </Teachers>
    <Student_Groups xmlns="8f2ef2ea-a927-41c4-b65f-14657ce7c0a3">
      <UserInfo>
        <DisplayName/>
        <AccountId xsi:nil="true"/>
        <AccountType/>
      </UserInfo>
    </Student_Groups>
    <Students xmlns="8f2ef2ea-a927-41c4-b65f-14657ce7c0a3">
      <UserInfo>
        <DisplayName/>
        <AccountId xsi:nil="true"/>
        <AccountType/>
      </UserInfo>
    </Students>
    <Has_Teacher_Only_SectionGroup xmlns="8f2ef2ea-a927-41c4-b65f-14657ce7c0a3" xsi:nil="true"/>
    <Self_Registration_Enabled xmlns="8f2ef2ea-a927-41c4-b65f-14657ce7c0a3" xsi:nil="true"/>
    <AppVersion xmlns="8f2ef2ea-a927-41c4-b65f-14657ce7c0a3" xsi:nil="true"/>
    <Invited_Teachers xmlns="8f2ef2ea-a927-41c4-b65f-14657ce7c0a3" xsi:nil="true"/>
    <NotebookType xmlns="8f2ef2ea-a927-41c4-b65f-14657ce7c0a3" xsi:nil="true"/>
    <FolderType xmlns="8f2ef2ea-a927-41c4-b65f-14657ce7c0a3" xsi:nil="true"/>
    <Owner xmlns="8f2ef2ea-a927-41c4-b65f-14657ce7c0a3">
      <UserInfo>
        <DisplayName/>
        <AccountId xsi:nil="true"/>
        <AccountType/>
      </UserInfo>
    </Owner>
    <CultureName xmlns="8f2ef2ea-a927-41c4-b65f-14657ce7c0a3" xsi:nil="true"/>
    <_activity xmlns="8f2ef2ea-a927-41c4-b65f-14657ce7c0a3" xsi:nil="true"/>
    <Invited_Students xmlns="8f2ef2ea-a927-41c4-b65f-14657ce7c0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6818C4CC10F45891B2C3482B8D64B" ma:contentTypeVersion="29" ma:contentTypeDescription="Create a new document." ma:contentTypeScope="" ma:versionID="860def637045ed56c9840bee5308b7dd">
  <xsd:schema xmlns:xsd="http://www.w3.org/2001/XMLSchema" xmlns:xs="http://www.w3.org/2001/XMLSchema" xmlns:p="http://schemas.microsoft.com/office/2006/metadata/properties" xmlns:ns3="a0be256b-0d89-466c-ae7c-c12c9ec57dde" xmlns:ns4="8f2ef2ea-a927-41c4-b65f-14657ce7c0a3" targetNamespace="http://schemas.microsoft.com/office/2006/metadata/properties" ma:root="true" ma:fieldsID="93002618f94785cfef7effaf7e7ceb84" ns3:_="" ns4:_="">
    <xsd:import namespace="a0be256b-0d89-466c-ae7c-c12c9ec57dde"/>
    <xsd:import namespace="8f2ef2ea-a927-41c4-b65f-14657ce7c0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e256b-0d89-466c-ae7c-c12c9ec57d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ef2ea-a927-41c4-b65f-14657ce7c0a3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Length (seconds)" ma:internalName="MediaLengthInSeconds" ma:readOnly="true">
      <xsd:simpleType>
        <xsd:restriction base="dms:Unknown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9494A3-CA67-4D81-B046-3F77A5857083}">
  <ds:schemaRefs>
    <ds:schemaRef ds:uri="http://schemas.microsoft.com/office/2006/metadata/properties"/>
    <ds:schemaRef ds:uri="http://schemas.microsoft.com/office/infopath/2007/PartnerControls"/>
    <ds:schemaRef ds:uri="8f2ef2ea-a927-41c4-b65f-14657ce7c0a3"/>
  </ds:schemaRefs>
</ds:datastoreItem>
</file>

<file path=customXml/itemProps2.xml><?xml version="1.0" encoding="utf-8"?>
<ds:datastoreItem xmlns:ds="http://schemas.openxmlformats.org/officeDocument/2006/customXml" ds:itemID="{C5CA8B77-6E39-414B-836E-3C883A32C0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e256b-0d89-466c-ae7c-c12c9ec57dde"/>
    <ds:schemaRef ds:uri="8f2ef2ea-a927-41c4-b65f-14657ce7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32C07EF-B549-4113-84C8-B4923CC504B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974</Words>
  <Characters>5557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6518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42</cp:revision>
  <dcterms:created xsi:type="dcterms:W3CDTF">2023-12-18T19:39:00Z</dcterms:created>
  <dcterms:modified xsi:type="dcterms:W3CDTF">2024-02-23T18:53:00Z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0x01010045C6818C4CC10F45891B2C3482B8D64B</vt:lpwstr>
  </property>
</Properties>
</file>