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6300" w14:textId="03943DBF" w:rsidR="001D6A65" w:rsidRPr="001D6A65" w:rsidRDefault="00430C2B" w:rsidP="00095FF6">
      <w:pPr>
        <w:pStyle w:val="ttitlenoruleTable"/>
        <w:jc w:val="center"/>
        <w:rPr>
          <w:rFonts w:ascii="Calibri" w:hAnsi="Calibri" w:cs="Calibri"/>
        </w:rPr>
      </w:pPr>
      <w:r w:rsidRPr="00581B1B">
        <w:rPr>
          <w:rFonts w:ascii="Calibri" w:hAnsi="Calibri" w:cs="Calibri"/>
        </w:rPr>
        <w:t xml:space="preserve">Social Media </w:t>
      </w:r>
      <w:r w:rsidR="001D6A65">
        <w:rPr>
          <w:rFonts w:ascii="Calibri" w:hAnsi="Calibri" w:cs="Calibri"/>
        </w:rPr>
        <w:t>Metrics</w:t>
      </w:r>
      <w:r w:rsidRPr="00581B1B">
        <w:rPr>
          <w:rFonts w:ascii="Calibri" w:hAnsi="Calibri" w:cs="Calibri"/>
        </w:rPr>
        <w:t xml:space="preserve"> Template</w:t>
      </w:r>
      <w:r w:rsidR="00893777">
        <w:rPr>
          <w:rFonts w:ascii="Calibri" w:hAnsi="Calibri" w:cs="Calibri"/>
        </w:rPr>
        <w:t xml:space="preserve"> Worksheet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5"/>
        <w:gridCol w:w="1890"/>
        <w:gridCol w:w="1710"/>
        <w:gridCol w:w="1890"/>
        <w:gridCol w:w="1890"/>
      </w:tblGrid>
      <w:tr w:rsidR="001D6A65" w:rsidRPr="001D6A65" w14:paraId="74A8C215" w14:textId="77777777" w:rsidTr="007B2845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  <w:vAlign w:val="bottom"/>
          </w:tcPr>
          <w:p w14:paraId="7E1C9D87" w14:textId="77777777" w:rsidR="001D6A65" w:rsidRDefault="001D6A65" w:rsidP="001D6A65">
            <w:pPr>
              <w:pStyle w:val="tbodyTable"/>
              <w:spacing w:line="240" w:lineRule="auto"/>
              <w:rPr>
                <w:rStyle w:val="Bold"/>
                <w:rFonts w:ascii="Calibri" w:hAnsi="Calibri" w:cs="Calibri"/>
              </w:rPr>
            </w:pPr>
            <w:r w:rsidRPr="001D6A65">
              <w:rPr>
                <w:rStyle w:val="Bold"/>
                <w:rFonts w:ascii="Calibri" w:hAnsi="Calibri" w:cs="Calibri"/>
              </w:rPr>
              <w:t>Social Media Channel</w:t>
            </w:r>
          </w:p>
          <w:p w14:paraId="4DFD5230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  <w:vAlign w:val="bottom"/>
          </w:tcPr>
          <w:p w14:paraId="028538E1" w14:textId="77777777" w:rsidR="001D6A65" w:rsidRDefault="001D6A65" w:rsidP="001D6A65">
            <w:pPr>
              <w:pStyle w:val="tbodyTable"/>
              <w:spacing w:line="240" w:lineRule="auto"/>
              <w:rPr>
                <w:rStyle w:val="Bold"/>
                <w:rFonts w:ascii="Calibri" w:hAnsi="Calibri" w:cs="Calibri"/>
              </w:rPr>
            </w:pPr>
            <w:r w:rsidRPr="001D6A65">
              <w:rPr>
                <w:rStyle w:val="Bold"/>
                <w:rFonts w:ascii="Calibri" w:hAnsi="Calibri" w:cs="Calibri"/>
              </w:rPr>
              <w:t>Business Objective 1*:</w:t>
            </w:r>
          </w:p>
          <w:p w14:paraId="0A46DC79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  <w:vAlign w:val="bottom"/>
          </w:tcPr>
          <w:p w14:paraId="3C2F3F95" w14:textId="77777777" w:rsidR="001D6A65" w:rsidRDefault="001D6A65" w:rsidP="001D6A65">
            <w:pPr>
              <w:pStyle w:val="tbodyTable"/>
              <w:spacing w:line="240" w:lineRule="auto"/>
              <w:rPr>
                <w:rStyle w:val="Bold"/>
                <w:rFonts w:ascii="Calibri" w:hAnsi="Calibri" w:cs="Calibri"/>
              </w:rPr>
            </w:pPr>
            <w:r w:rsidRPr="001D6A65">
              <w:rPr>
                <w:rStyle w:val="Bold"/>
                <w:rFonts w:ascii="Calibri" w:hAnsi="Calibri" w:cs="Calibri"/>
              </w:rPr>
              <w:t>Business Objective 2*:</w:t>
            </w:r>
          </w:p>
          <w:p w14:paraId="5B84CA0C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  <w:vAlign w:val="bottom"/>
          </w:tcPr>
          <w:p w14:paraId="5403631A" w14:textId="77777777" w:rsidR="001D6A65" w:rsidRDefault="001D6A65" w:rsidP="001D6A65">
            <w:pPr>
              <w:pStyle w:val="tbodyTable"/>
              <w:spacing w:line="240" w:lineRule="auto"/>
              <w:rPr>
                <w:rStyle w:val="Bold"/>
                <w:rFonts w:ascii="Calibri" w:hAnsi="Calibri" w:cs="Calibri"/>
              </w:rPr>
            </w:pPr>
            <w:r w:rsidRPr="001D6A65">
              <w:rPr>
                <w:rStyle w:val="Bold"/>
                <w:rFonts w:ascii="Calibri" w:hAnsi="Calibri" w:cs="Calibri"/>
              </w:rPr>
              <w:t>Business Objective 3*:</w:t>
            </w:r>
          </w:p>
          <w:p w14:paraId="10482220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  <w:vAlign w:val="bottom"/>
          </w:tcPr>
          <w:p w14:paraId="3F162DE6" w14:textId="77777777" w:rsidR="001D6A65" w:rsidRDefault="001D6A65" w:rsidP="001D6A65">
            <w:pPr>
              <w:pStyle w:val="tbodyTable"/>
              <w:spacing w:line="240" w:lineRule="auto"/>
              <w:rPr>
                <w:rStyle w:val="Bold"/>
                <w:rFonts w:ascii="Calibri" w:hAnsi="Calibri" w:cs="Calibri"/>
              </w:rPr>
            </w:pPr>
            <w:r w:rsidRPr="001D6A65">
              <w:rPr>
                <w:rStyle w:val="Bold"/>
                <w:rFonts w:ascii="Calibri" w:hAnsi="Calibri" w:cs="Calibri"/>
              </w:rPr>
              <w:t>Business Objective 4*:</w:t>
            </w:r>
          </w:p>
          <w:p w14:paraId="3A51F174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</w:rPr>
            </w:pPr>
          </w:p>
        </w:tc>
      </w:tr>
      <w:tr w:rsidR="001D6A65" w:rsidRPr="001D6A65" w14:paraId="73CE3948" w14:textId="77777777" w:rsidTr="007B2845">
        <w:trPr>
          <w:trHeight w:val="1277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92AA2C2" w14:textId="77777777" w:rsidR="001D6A65" w:rsidRPr="001D6A65" w:rsidRDefault="001D6A65" w:rsidP="001D6A6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20B5A05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43B29B28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182333F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35F72D97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A0541F0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669CCE73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6DBEC03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28A8EE64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1D6A65" w:rsidRPr="001D6A65" w14:paraId="5406F042" w14:textId="77777777" w:rsidTr="007B2845">
        <w:trPr>
          <w:trHeight w:val="124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9787FE2" w14:textId="77777777" w:rsidR="001D6A65" w:rsidRPr="001D6A65" w:rsidRDefault="001D6A65" w:rsidP="001D6A6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EAAE9C5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2ECEDD57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81A7D2B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510E1D15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7A3DEC6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257E9D9A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ACB346D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0570D0CD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1D6A65" w:rsidRPr="001D6A65" w14:paraId="15D3DAC1" w14:textId="77777777" w:rsidTr="007B2845">
        <w:trPr>
          <w:trHeight w:val="151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93BFF20" w14:textId="77777777" w:rsidR="001D6A65" w:rsidRPr="001D6A65" w:rsidRDefault="001D6A65" w:rsidP="001D6A6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B63CBE2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7DB73EB8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5ADC7E1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79EE1FB6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09C382C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3F438786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628D8B3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1CB2E3A4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1D6A65" w:rsidRPr="001D6A65" w14:paraId="61433282" w14:textId="77777777" w:rsidTr="001D6A65">
        <w:trPr>
          <w:trHeight w:val="1637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B7BDF39" w14:textId="77777777" w:rsidR="001D6A65" w:rsidRPr="001D6A65" w:rsidRDefault="001D6A65" w:rsidP="001D6A6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83C6767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5A2F87FD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A4DBFB6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6C80DF88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300973C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270C5074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726CB14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1D6A65">
              <w:rPr>
                <w:rFonts w:ascii="Calibri" w:hAnsi="Calibri" w:cs="Calibri"/>
                <w:szCs w:val="24"/>
              </w:rPr>
              <w:t>KPI:</w:t>
            </w:r>
          </w:p>
          <w:p w14:paraId="1E774949" w14:textId="77777777" w:rsidR="001D6A65" w:rsidRPr="001D6A65" w:rsidRDefault="001D6A65" w:rsidP="001D6A65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0F038835" w14:textId="77777777" w:rsidR="001D6A65" w:rsidRPr="001D6A65" w:rsidRDefault="001D6A65" w:rsidP="001D6A65">
      <w:pPr>
        <w:pStyle w:val="tsourcebeginTable"/>
        <w:spacing w:before="0" w:line="240" w:lineRule="auto"/>
        <w:ind w:firstLine="0"/>
        <w:jc w:val="left"/>
        <w:rPr>
          <w:rFonts w:ascii="Calibri" w:hAnsi="Calibri" w:cs="Calibri"/>
        </w:rPr>
      </w:pPr>
    </w:p>
    <w:p w14:paraId="158D0A56" w14:textId="6F7C348A" w:rsidR="001D6A65" w:rsidRPr="00E871C9" w:rsidRDefault="00000000" w:rsidP="001D6A65">
      <w:pPr>
        <w:pStyle w:val="tsourcebeginTable"/>
        <w:spacing w:before="0" w:line="240" w:lineRule="auto"/>
        <w:ind w:firstLine="0"/>
        <w:jc w:val="left"/>
        <w:rPr>
          <w:rFonts w:ascii="Calibri" w:hAnsi="Calibri" w:cs="Calibri"/>
          <w:sz w:val="18"/>
          <w:szCs w:val="18"/>
        </w:rPr>
      </w:pPr>
      <w:hyperlink w:anchor="po" w:history="1">
        <w:r w:rsidR="001D6A65" w:rsidRPr="00E871C9">
          <w:rPr>
            <w:rFonts w:ascii="Calibri" w:hAnsi="Calibri" w:cs="Calibri"/>
            <w:sz w:val="18"/>
            <w:szCs w:val="18"/>
          </w:rPr>
          <w:t>*</w:t>
        </w:r>
      </w:hyperlink>
      <w:r w:rsidR="001D6A65" w:rsidRPr="00E871C9">
        <w:rPr>
          <w:rFonts w:ascii="Calibri" w:hAnsi="Calibri" w:cs="Calibri"/>
          <w:sz w:val="18"/>
          <w:szCs w:val="18"/>
        </w:rPr>
        <w:t xml:space="preserve">Ensure objectives follow SMART guidelines (specific, measurable, achievable, relevant, and time bound) and refer to business objectives to connect social media activity to organization mission and goals </w:t>
      </w:r>
      <w:proofErr w:type="gramStart"/>
      <w:r w:rsidR="001D6A65" w:rsidRPr="00E871C9">
        <w:rPr>
          <w:rFonts w:ascii="Calibri" w:hAnsi="Calibri" w:cs="Calibri"/>
          <w:sz w:val="18"/>
          <w:szCs w:val="18"/>
        </w:rPr>
        <w:t>as a way to</w:t>
      </w:r>
      <w:proofErr w:type="gramEnd"/>
      <w:r w:rsidR="001D6A65" w:rsidRPr="00E871C9">
        <w:rPr>
          <w:rFonts w:ascii="Calibri" w:hAnsi="Calibri" w:cs="Calibri"/>
          <w:sz w:val="18"/>
          <w:szCs w:val="18"/>
        </w:rPr>
        <w:t xml:space="preserve"> measure ROI.</w:t>
      </w:r>
    </w:p>
    <w:p w14:paraId="77E3A55B" w14:textId="77777777" w:rsidR="00430C2B" w:rsidRDefault="00430C2B" w:rsidP="001D6A65">
      <w:pPr>
        <w:pStyle w:val="ttitlenoruleTable"/>
        <w:spacing w:line="240" w:lineRule="auto"/>
        <w:jc w:val="center"/>
      </w:pPr>
    </w:p>
    <w:sectPr w:rsidR="00430C2B" w:rsidSect="001D6A6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1549" w14:textId="77777777" w:rsidR="001D7927" w:rsidRDefault="001D7927" w:rsidP="00D929E5">
      <w:pPr>
        <w:spacing w:line="240" w:lineRule="auto"/>
      </w:pPr>
      <w:r>
        <w:separator/>
      </w:r>
    </w:p>
  </w:endnote>
  <w:endnote w:type="continuationSeparator" w:id="0">
    <w:p w14:paraId="49BB283F" w14:textId="77777777" w:rsidR="001D7927" w:rsidRDefault="001D7927" w:rsidP="00D92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05A8" w14:textId="121EF3DC" w:rsidR="00D929E5" w:rsidRPr="001D6A65" w:rsidRDefault="00D929E5" w:rsidP="00D929E5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106F" w14:textId="77777777" w:rsidR="001D7927" w:rsidRDefault="001D7927" w:rsidP="00D929E5">
      <w:pPr>
        <w:spacing w:line="240" w:lineRule="auto"/>
      </w:pPr>
      <w:r>
        <w:separator/>
      </w:r>
    </w:p>
  </w:footnote>
  <w:footnote w:type="continuationSeparator" w:id="0">
    <w:p w14:paraId="13312DF5" w14:textId="77777777" w:rsidR="001D7927" w:rsidRDefault="001D7927" w:rsidP="00D929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2B"/>
    <w:rsid w:val="00095FF6"/>
    <w:rsid w:val="00185BE5"/>
    <w:rsid w:val="001D6A65"/>
    <w:rsid w:val="001D7927"/>
    <w:rsid w:val="00257FA3"/>
    <w:rsid w:val="002C0489"/>
    <w:rsid w:val="00430C2B"/>
    <w:rsid w:val="004A6E65"/>
    <w:rsid w:val="00581B1B"/>
    <w:rsid w:val="00597295"/>
    <w:rsid w:val="00893777"/>
    <w:rsid w:val="00A20BDF"/>
    <w:rsid w:val="00A50565"/>
    <w:rsid w:val="00A72CF2"/>
    <w:rsid w:val="00B13EF9"/>
    <w:rsid w:val="00B77252"/>
    <w:rsid w:val="00BC591E"/>
    <w:rsid w:val="00CA75FB"/>
    <w:rsid w:val="00D35242"/>
    <w:rsid w:val="00D929E5"/>
    <w:rsid w:val="00E8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589B"/>
  <w15:chartTrackingRefBased/>
  <w15:docId w15:val="{68F0EE6A-DAF2-4146-ABB3-765CD10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0C2B"/>
    <w:pPr>
      <w:suppressAutoHyphens/>
      <w:spacing w:after="0" w:line="48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BC591E"/>
    <w:pPr>
      <w:widowControl w:val="0"/>
      <w:autoSpaceDE w:val="0"/>
      <w:autoSpaceDN w:val="0"/>
      <w:adjustRightInd w:val="0"/>
      <w:spacing w:after="0" w:line="48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customStyle="1" w:styleId="Bold">
    <w:name w:val="Bold"/>
    <w:uiPriority w:val="99"/>
    <w:rsid w:val="00430C2B"/>
    <w:rPr>
      <w:rFonts w:ascii="Times New Roman" w:hAnsi="Times New Roman" w:cs="Times New Roman"/>
      <w:b/>
      <w:bCs/>
      <w:color w:val="auto"/>
      <w:spacing w:val="0"/>
      <w:w w:val="100"/>
      <w:position w:val="0"/>
      <w:sz w:val="24"/>
    </w:rPr>
  </w:style>
  <w:style w:type="paragraph" w:customStyle="1" w:styleId="tbodyTable">
    <w:name w:val="tbody (Table)"/>
    <w:basedOn w:val="Normal"/>
    <w:uiPriority w:val="99"/>
    <w:rsid w:val="00185BE5"/>
    <w:pPr>
      <w:widowControl w:val="0"/>
      <w:autoSpaceDE w:val="0"/>
      <w:autoSpaceDN w:val="0"/>
      <w:adjustRightInd w:val="0"/>
      <w:textAlignment w:val="center"/>
    </w:pPr>
    <w:rPr>
      <w:rFonts w:eastAsiaTheme="minorEastAsia"/>
      <w:szCs w:val="16"/>
      <w:lang w:eastAsia="en-IN"/>
    </w:rPr>
  </w:style>
  <w:style w:type="paragraph" w:customStyle="1" w:styleId="ttitlenoruleTable">
    <w:name w:val="ttitle_no_rule (Table)"/>
    <w:basedOn w:val="Normal"/>
    <w:uiPriority w:val="99"/>
    <w:rsid w:val="00185BE5"/>
    <w:pPr>
      <w:widowControl w:val="0"/>
      <w:autoSpaceDE w:val="0"/>
      <w:autoSpaceDN w:val="0"/>
      <w:adjustRightInd w:val="0"/>
      <w:textAlignment w:val="center"/>
    </w:pPr>
    <w:rPr>
      <w:rFonts w:eastAsiaTheme="minorEastAsia"/>
      <w:b/>
      <w:bCs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D929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E5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9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E5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1">
    <w:name w:val="Body 1"/>
    <w:rsid w:val="00D92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tsourcebeginTable">
    <w:name w:val="tsource_begin (Table)"/>
    <w:basedOn w:val="Normal"/>
    <w:uiPriority w:val="99"/>
    <w:rsid w:val="001D6A65"/>
    <w:pPr>
      <w:widowControl w:val="0"/>
      <w:suppressAutoHyphens w:val="0"/>
      <w:autoSpaceDE w:val="0"/>
      <w:autoSpaceDN w:val="0"/>
      <w:adjustRightInd w:val="0"/>
      <w:spacing w:before="120" w:line="190" w:lineRule="atLeast"/>
      <w:ind w:firstLine="240"/>
      <w:jc w:val="both"/>
      <w:textAlignment w:val="center"/>
    </w:pPr>
    <w:rPr>
      <w:rFonts w:eastAsiaTheme="minorEastAsia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451</Characters>
  <Application>Microsoft Office Word</Application>
  <DocSecurity>0</DocSecurity>
  <Lines>90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Logeshwari K</dc:creator>
  <cp:keywords/>
  <dc:description/>
  <cp:lastModifiedBy>Quesenberry, Keith</cp:lastModifiedBy>
  <cp:revision>5</cp:revision>
  <dcterms:created xsi:type="dcterms:W3CDTF">2023-10-19T14:56:00Z</dcterms:created>
  <dcterms:modified xsi:type="dcterms:W3CDTF">2023-10-19T15:36:00Z</dcterms:modified>
</cp:coreProperties>
</file>