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BAAC" w14:textId="77777777" w:rsidR="003D0E96" w:rsidRPr="00D931F4" w:rsidRDefault="003D0E96" w:rsidP="00D931F4">
      <w:r w:rsidRPr="00D931F4">
        <w:rPr>
          <w:noProof/>
        </w:rPr>
        <w:drawing>
          <wp:inline distT="0" distB="0" distL="0" distR="0" wp14:anchorId="1DD6B189" wp14:editId="189B7425">
            <wp:extent cx="5943600" cy="1485900"/>
            <wp:effectExtent l="0" t="0" r="0" b="0"/>
            <wp:docPr id="1600549869" name="Picture 1" descr="A purpl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549869" name="Picture 1" descr="A purple background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1A3E35B4" w14:textId="77777777" w:rsidR="003D0E96" w:rsidRPr="00D931F4" w:rsidRDefault="003D0E96" w:rsidP="00D931F4">
      <w:pPr>
        <w:pStyle w:val="Title"/>
        <w:jc w:val="center"/>
        <w:rPr>
          <w:rFonts w:ascii="Times New Roman" w:hAnsi="Times New Roman" w:cs="Times New Roman"/>
          <w:sz w:val="24"/>
          <w:szCs w:val="24"/>
        </w:rPr>
      </w:pPr>
    </w:p>
    <w:p w14:paraId="1A5C425F" w14:textId="5F9EF9C7" w:rsidR="003D0E96" w:rsidRPr="00D931F4" w:rsidRDefault="003D0E96" w:rsidP="00D931F4">
      <w:pPr>
        <w:pStyle w:val="Title"/>
        <w:jc w:val="center"/>
        <w:rPr>
          <w:rFonts w:ascii="Times New Roman" w:hAnsi="Times New Roman" w:cs="Times New Roman"/>
          <w:i/>
          <w:iCs/>
          <w:sz w:val="24"/>
          <w:szCs w:val="24"/>
        </w:rPr>
      </w:pPr>
      <w:r w:rsidRPr="00D931F4">
        <w:rPr>
          <w:rFonts w:ascii="Times New Roman" w:hAnsi="Times New Roman" w:cs="Times New Roman"/>
          <w:sz w:val="24"/>
          <w:szCs w:val="24"/>
        </w:rPr>
        <w:t xml:space="preserve">ASSIGNMENTS FOR </w:t>
      </w:r>
      <w:r w:rsidRPr="00D931F4">
        <w:rPr>
          <w:rFonts w:ascii="Times New Roman" w:hAnsi="Times New Roman" w:cs="Times New Roman"/>
          <w:i/>
          <w:iCs/>
          <w:sz w:val="24"/>
          <w:szCs w:val="24"/>
        </w:rPr>
        <w:t>FEMINIST ETHNOGRAPHY 2E</w:t>
      </w:r>
    </w:p>
    <w:p w14:paraId="33C12A75" w14:textId="369CF188" w:rsidR="003D0E96" w:rsidRPr="00D931F4" w:rsidRDefault="003D0E96" w:rsidP="00D931F4">
      <w:pPr>
        <w:pStyle w:val="Title"/>
        <w:rPr>
          <w:rFonts w:ascii="Times New Roman" w:hAnsi="Times New Roman" w:cs="Times New Roman"/>
          <w:sz w:val="24"/>
          <w:szCs w:val="24"/>
        </w:rPr>
      </w:pPr>
      <w:r w:rsidRPr="00D931F4">
        <w:rPr>
          <w:rFonts w:ascii="Times New Roman" w:hAnsi="Times New Roman" w:cs="Times New Roman"/>
          <w:sz w:val="24"/>
          <w:szCs w:val="24"/>
        </w:rPr>
        <w:t>Contents</w:t>
      </w:r>
      <w:r w:rsidRPr="00D931F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705"/>
        <w:gridCol w:w="4770"/>
        <w:gridCol w:w="2875"/>
      </w:tblGrid>
      <w:tr w:rsidR="003D0E96" w:rsidRPr="00D931F4" w14:paraId="203573B8" w14:textId="77777777" w:rsidTr="004152BF">
        <w:tc>
          <w:tcPr>
            <w:tcW w:w="1705" w:type="dxa"/>
            <w:vAlign w:val="center"/>
          </w:tcPr>
          <w:p w14:paraId="14869968" w14:textId="521CD2C1" w:rsidR="003D0E96" w:rsidRPr="00D931F4" w:rsidRDefault="003D0E96" w:rsidP="00D931F4">
            <w:pPr>
              <w:jc w:val="center"/>
              <w:rPr>
                <w:sz w:val="24"/>
                <w:szCs w:val="24"/>
              </w:rPr>
            </w:pPr>
            <w:hyperlink w:anchor="a1" w:history="1">
              <w:r w:rsidRPr="00D931F4">
                <w:rPr>
                  <w:rStyle w:val="Hyperlink"/>
                  <w:sz w:val="24"/>
                  <w:szCs w:val="24"/>
                </w:rPr>
                <w:t>Assignment 1</w:t>
              </w:r>
            </w:hyperlink>
          </w:p>
        </w:tc>
        <w:tc>
          <w:tcPr>
            <w:tcW w:w="4770" w:type="dxa"/>
            <w:vAlign w:val="center"/>
          </w:tcPr>
          <w:p w14:paraId="0AB7E887" w14:textId="77777777" w:rsidR="003D0E96" w:rsidRPr="00D931F4" w:rsidRDefault="003D0E96" w:rsidP="00D931F4">
            <w:pPr>
              <w:jc w:val="center"/>
              <w:rPr>
                <w:sz w:val="24"/>
                <w:szCs w:val="24"/>
              </w:rPr>
            </w:pPr>
            <w:r w:rsidRPr="00D931F4">
              <w:rPr>
                <w:sz w:val="24"/>
                <w:szCs w:val="24"/>
              </w:rPr>
              <w:t>Increase the Visibility of Feminist Ethnographers, Scholars &amp; Activists</w:t>
            </w:r>
          </w:p>
        </w:tc>
        <w:tc>
          <w:tcPr>
            <w:tcW w:w="2875" w:type="dxa"/>
            <w:vAlign w:val="center"/>
          </w:tcPr>
          <w:p w14:paraId="4C6029EE" w14:textId="1BD7BEE6" w:rsidR="003D0E96" w:rsidRPr="00D931F4" w:rsidRDefault="003D0E96" w:rsidP="00D931F4">
            <w:pPr>
              <w:jc w:val="center"/>
              <w:rPr>
                <w:sz w:val="24"/>
                <w:szCs w:val="24"/>
              </w:rPr>
            </w:pPr>
            <w:r w:rsidRPr="00D931F4">
              <w:rPr>
                <w:sz w:val="24"/>
                <w:szCs w:val="24"/>
              </w:rPr>
              <w:t>Semester/Module Project</w:t>
            </w:r>
          </w:p>
        </w:tc>
      </w:tr>
      <w:tr w:rsidR="003D0E96" w:rsidRPr="00D931F4" w14:paraId="0AC231DB" w14:textId="77777777" w:rsidTr="004152BF">
        <w:tc>
          <w:tcPr>
            <w:tcW w:w="1705" w:type="dxa"/>
            <w:vAlign w:val="center"/>
          </w:tcPr>
          <w:p w14:paraId="3DA50EAB" w14:textId="74D0EEC8" w:rsidR="003D0E96" w:rsidRPr="00D931F4" w:rsidRDefault="003D0E96" w:rsidP="00D931F4">
            <w:pPr>
              <w:jc w:val="center"/>
              <w:rPr>
                <w:sz w:val="24"/>
                <w:szCs w:val="24"/>
              </w:rPr>
            </w:pPr>
            <w:hyperlink w:anchor="a2" w:history="1">
              <w:r w:rsidRPr="00D931F4">
                <w:rPr>
                  <w:rStyle w:val="Hyperlink"/>
                  <w:sz w:val="24"/>
                  <w:szCs w:val="24"/>
                </w:rPr>
                <w:t>Assignment 2</w:t>
              </w:r>
            </w:hyperlink>
          </w:p>
        </w:tc>
        <w:tc>
          <w:tcPr>
            <w:tcW w:w="4770" w:type="dxa"/>
            <w:vAlign w:val="center"/>
          </w:tcPr>
          <w:p w14:paraId="00309223" w14:textId="77777777" w:rsidR="003D0E96" w:rsidRPr="00D931F4" w:rsidRDefault="003D0E96" w:rsidP="00D931F4">
            <w:pPr>
              <w:jc w:val="center"/>
              <w:rPr>
                <w:sz w:val="24"/>
                <w:szCs w:val="24"/>
              </w:rPr>
            </w:pPr>
            <w:r w:rsidRPr="00D931F4">
              <w:rPr>
                <w:sz w:val="24"/>
                <w:szCs w:val="24"/>
              </w:rPr>
              <w:t>Volunteer Your Feminist Ethnographic Skills with a Community-Based Organization</w:t>
            </w:r>
          </w:p>
        </w:tc>
        <w:tc>
          <w:tcPr>
            <w:tcW w:w="2875" w:type="dxa"/>
            <w:vAlign w:val="center"/>
          </w:tcPr>
          <w:p w14:paraId="6262FE49" w14:textId="77777777" w:rsidR="003D0E96" w:rsidRPr="00D931F4" w:rsidRDefault="003D0E96" w:rsidP="00D931F4">
            <w:pPr>
              <w:jc w:val="center"/>
              <w:rPr>
                <w:sz w:val="24"/>
                <w:szCs w:val="24"/>
              </w:rPr>
            </w:pPr>
            <w:r w:rsidRPr="00D931F4">
              <w:rPr>
                <w:sz w:val="24"/>
                <w:szCs w:val="24"/>
              </w:rPr>
              <w:t>Group Semester Project</w:t>
            </w:r>
          </w:p>
        </w:tc>
      </w:tr>
      <w:tr w:rsidR="003D0E96" w:rsidRPr="00D931F4" w14:paraId="62ECE2AD" w14:textId="77777777" w:rsidTr="004152BF">
        <w:tc>
          <w:tcPr>
            <w:tcW w:w="1705" w:type="dxa"/>
            <w:vAlign w:val="center"/>
          </w:tcPr>
          <w:p w14:paraId="56FF5FAC" w14:textId="65B72252" w:rsidR="003D0E96" w:rsidRPr="00D931F4" w:rsidRDefault="00D931F4" w:rsidP="00D931F4">
            <w:pPr>
              <w:jc w:val="center"/>
              <w:rPr>
                <w:sz w:val="24"/>
                <w:szCs w:val="24"/>
              </w:rPr>
            </w:pPr>
            <w:hyperlink w:anchor="a3" w:history="1">
              <w:r w:rsidR="003D0E96" w:rsidRPr="00D931F4">
                <w:rPr>
                  <w:rStyle w:val="Hyperlink"/>
                  <w:sz w:val="24"/>
                  <w:szCs w:val="24"/>
                </w:rPr>
                <w:t>Assignment 3</w:t>
              </w:r>
            </w:hyperlink>
          </w:p>
        </w:tc>
        <w:tc>
          <w:tcPr>
            <w:tcW w:w="4770" w:type="dxa"/>
            <w:vAlign w:val="center"/>
          </w:tcPr>
          <w:p w14:paraId="1E061D68" w14:textId="77777777" w:rsidR="003D0E96" w:rsidRPr="00D931F4" w:rsidRDefault="003D0E96" w:rsidP="00D931F4">
            <w:pPr>
              <w:jc w:val="center"/>
              <w:rPr>
                <w:sz w:val="24"/>
                <w:szCs w:val="24"/>
              </w:rPr>
            </w:pPr>
            <w:r w:rsidRPr="00D931F4">
              <w:rPr>
                <w:sz w:val="24"/>
                <w:szCs w:val="24"/>
              </w:rPr>
              <w:t>Critical Readings &amp; Engagements with Feminist Ethnography</w:t>
            </w:r>
          </w:p>
        </w:tc>
        <w:tc>
          <w:tcPr>
            <w:tcW w:w="2875" w:type="dxa"/>
            <w:vAlign w:val="center"/>
          </w:tcPr>
          <w:p w14:paraId="6BA2E30A" w14:textId="77777777" w:rsidR="003D0E96" w:rsidRPr="00D931F4" w:rsidRDefault="003D0E96" w:rsidP="00D931F4">
            <w:pPr>
              <w:jc w:val="center"/>
              <w:rPr>
                <w:sz w:val="24"/>
                <w:szCs w:val="24"/>
              </w:rPr>
            </w:pPr>
            <w:r w:rsidRPr="00D931F4">
              <w:rPr>
                <w:sz w:val="24"/>
                <w:szCs w:val="24"/>
              </w:rPr>
              <w:t>Collaborative Engagement with Group Presentations</w:t>
            </w:r>
          </w:p>
        </w:tc>
      </w:tr>
      <w:tr w:rsidR="003D0E96" w:rsidRPr="00D931F4" w14:paraId="20703FA2" w14:textId="77777777" w:rsidTr="004152BF">
        <w:tc>
          <w:tcPr>
            <w:tcW w:w="1705" w:type="dxa"/>
            <w:vAlign w:val="center"/>
          </w:tcPr>
          <w:p w14:paraId="34C1045B" w14:textId="17EADF42" w:rsidR="003D0E96" w:rsidRPr="00D931F4" w:rsidRDefault="00D931F4" w:rsidP="00D931F4">
            <w:pPr>
              <w:jc w:val="center"/>
              <w:rPr>
                <w:sz w:val="24"/>
                <w:szCs w:val="24"/>
              </w:rPr>
            </w:pPr>
            <w:hyperlink w:anchor="a4" w:history="1">
              <w:r w:rsidR="003D0E96" w:rsidRPr="00D931F4">
                <w:rPr>
                  <w:rStyle w:val="Hyperlink"/>
                  <w:sz w:val="24"/>
                  <w:szCs w:val="24"/>
                </w:rPr>
                <w:t>Assignment 4</w:t>
              </w:r>
            </w:hyperlink>
          </w:p>
        </w:tc>
        <w:tc>
          <w:tcPr>
            <w:tcW w:w="4770" w:type="dxa"/>
            <w:vAlign w:val="center"/>
          </w:tcPr>
          <w:p w14:paraId="6BD0D40C" w14:textId="77777777" w:rsidR="003D0E96" w:rsidRPr="00D931F4" w:rsidRDefault="003D0E96" w:rsidP="00D931F4">
            <w:pPr>
              <w:jc w:val="center"/>
              <w:rPr>
                <w:sz w:val="24"/>
                <w:szCs w:val="24"/>
              </w:rPr>
            </w:pPr>
            <w:r w:rsidRPr="00D931F4">
              <w:rPr>
                <w:sz w:val="24"/>
                <w:szCs w:val="24"/>
              </w:rPr>
              <w:t>Compose a “Think Piece” for a Public Audience Grounded in Feminist Ethnography</w:t>
            </w:r>
          </w:p>
        </w:tc>
        <w:tc>
          <w:tcPr>
            <w:tcW w:w="2875" w:type="dxa"/>
            <w:vAlign w:val="center"/>
          </w:tcPr>
          <w:p w14:paraId="4563CB04" w14:textId="77777777" w:rsidR="003D0E96" w:rsidRPr="00D931F4" w:rsidRDefault="003D0E96" w:rsidP="00D931F4">
            <w:pPr>
              <w:jc w:val="center"/>
              <w:rPr>
                <w:sz w:val="24"/>
                <w:szCs w:val="24"/>
              </w:rPr>
            </w:pPr>
            <w:r w:rsidRPr="00D931F4">
              <w:rPr>
                <w:sz w:val="24"/>
                <w:szCs w:val="24"/>
              </w:rPr>
              <w:t>Culminating Assignment</w:t>
            </w:r>
          </w:p>
        </w:tc>
      </w:tr>
    </w:tbl>
    <w:p w14:paraId="0D45E1E7" w14:textId="77777777" w:rsidR="003D0E96" w:rsidRPr="00D931F4" w:rsidRDefault="003D0E96" w:rsidP="00D931F4"/>
    <w:p w14:paraId="4CF8094C" w14:textId="64A0EA85" w:rsidR="003D0E96" w:rsidRPr="00D931F4" w:rsidRDefault="003D0E96" w:rsidP="00D931F4">
      <w:pPr>
        <w:pStyle w:val="Title"/>
        <w:jc w:val="center"/>
        <w:rPr>
          <w:rFonts w:ascii="Times New Roman" w:hAnsi="Times New Roman" w:cs="Times New Roman"/>
          <w:b/>
          <w:bCs/>
          <w:sz w:val="24"/>
          <w:szCs w:val="24"/>
        </w:rPr>
      </w:pPr>
      <w:bookmarkStart w:id="0" w:name="a1"/>
      <w:r w:rsidRPr="00D931F4">
        <w:rPr>
          <w:rFonts w:ascii="Times New Roman" w:hAnsi="Times New Roman" w:cs="Times New Roman"/>
          <w:b/>
          <w:bCs/>
          <w:sz w:val="24"/>
          <w:szCs w:val="24"/>
        </w:rPr>
        <w:t xml:space="preserve">Assignment </w:t>
      </w:r>
      <w:r w:rsidRPr="00D931F4">
        <w:rPr>
          <w:rFonts w:ascii="Times New Roman" w:hAnsi="Times New Roman" w:cs="Times New Roman"/>
          <w:b/>
          <w:bCs/>
          <w:sz w:val="24"/>
          <w:szCs w:val="24"/>
        </w:rPr>
        <w:t xml:space="preserve">1 </w:t>
      </w:r>
      <w:r w:rsidRPr="00D931F4">
        <w:rPr>
          <w:rFonts w:ascii="Times New Roman" w:hAnsi="Times New Roman" w:cs="Times New Roman"/>
          <w:b/>
          <w:bCs/>
          <w:sz w:val="24"/>
          <w:szCs w:val="24"/>
        </w:rPr>
        <w:t>Template (Semester/Module Project)</w:t>
      </w:r>
    </w:p>
    <w:p w14:paraId="62899328" w14:textId="77777777" w:rsidR="003D0E96" w:rsidRPr="00D931F4" w:rsidRDefault="003D0E96" w:rsidP="00D931F4">
      <w:pPr>
        <w:pStyle w:val="Title"/>
        <w:jc w:val="center"/>
        <w:rPr>
          <w:rFonts w:ascii="Times New Roman" w:hAnsi="Times New Roman" w:cs="Times New Roman"/>
          <w:b/>
          <w:bCs/>
          <w:sz w:val="24"/>
          <w:szCs w:val="24"/>
        </w:rPr>
      </w:pPr>
      <w:r w:rsidRPr="00D931F4">
        <w:rPr>
          <w:rFonts w:ascii="Times New Roman" w:hAnsi="Times New Roman" w:cs="Times New Roman"/>
          <w:b/>
          <w:bCs/>
          <w:sz w:val="24"/>
          <w:szCs w:val="24"/>
        </w:rPr>
        <w:t>Increase the Visibility of Feminist Ethnographers, Scholars &amp; Activists (Wikipedia Project)</w:t>
      </w:r>
    </w:p>
    <w:bookmarkEnd w:id="0"/>
    <w:p w14:paraId="28C1857A" w14:textId="77777777" w:rsidR="003D0E96" w:rsidRPr="00D931F4" w:rsidRDefault="003D0E96" w:rsidP="00D931F4">
      <w:pPr>
        <w:spacing w:before="120" w:after="120"/>
        <w:rPr>
          <w:b/>
          <w:bCs/>
        </w:rPr>
      </w:pPr>
    </w:p>
    <w:p w14:paraId="52DF4A9C" w14:textId="7672AF71" w:rsidR="003D0E96" w:rsidRPr="00D931F4" w:rsidRDefault="003D0E96" w:rsidP="00D931F4">
      <w:pPr>
        <w:spacing w:before="120" w:after="120"/>
        <w:rPr>
          <w:b/>
          <w:bCs/>
        </w:rPr>
      </w:pPr>
      <w:r w:rsidRPr="00D931F4">
        <w:rPr>
          <w:b/>
          <w:bCs/>
        </w:rPr>
        <w:t>Assignment Description:</w:t>
      </w:r>
    </w:p>
    <w:p w14:paraId="5B3E1DC9" w14:textId="77777777" w:rsidR="003D0E96" w:rsidRPr="00D931F4" w:rsidRDefault="003D0E96" w:rsidP="00D931F4">
      <w:pPr>
        <w:spacing w:after="120"/>
      </w:pPr>
      <w:hyperlink r:id="rId7" w:history="1">
        <w:r w:rsidRPr="00D931F4">
          <w:rPr>
            <w:rStyle w:val="Hyperlink"/>
          </w:rPr>
          <w:t>While some scholars have been tempted to dismiss Wikipedia, it has become the most widely read reference website in the world, attracting over a billion visitors each month!</w:t>
        </w:r>
      </w:hyperlink>
      <w:r w:rsidRPr="00D931F4">
        <w:t xml:space="preserve">  Crucially, it is an example of collaborative work, created &amp; refined by editors from throughout the globe … but its resources are only as accurate and comprehensive as the information &amp; knowledge that editors—aka </w:t>
      </w:r>
      <w:proofErr w:type="spellStart"/>
      <w:r w:rsidRPr="00D931F4">
        <w:t>Wikipedians</w:t>
      </w:r>
      <w:proofErr w:type="spellEnd"/>
      <w:r w:rsidRPr="00D931F4">
        <w:t xml:space="preserve">—take the time to add. Perhaps not surprisingly, </w:t>
      </w:r>
      <w:proofErr w:type="gramStart"/>
      <w:r w:rsidRPr="00D931F4">
        <w:t>the majority of</w:t>
      </w:r>
      <w:proofErr w:type="gramEnd"/>
      <w:r w:rsidRPr="00D931F4">
        <w:t xml:space="preserve"> Wikipedia editors (~80%) are white men, between 20-30 years old, and from Western countries.  The most robust entries and subjects represented stem from the interests of those groups (i.e., entries on online gaming, sports, and war).  In contrast, Wikipedia’s articles on women, people of color, LGBTQ+ figures, and feminist/queer organizations are often incomplete, ‘stubs,’ of low quality, or simply non-existent.</w:t>
      </w:r>
    </w:p>
    <w:p w14:paraId="79097D0F" w14:textId="77777777" w:rsidR="003D0E96" w:rsidRPr="00D931F4" w:rsidRDefault="003D0E96" w:rsidP="00D931F4">
      <w:pPr>
        <w:spacing w:after="120"/>
      </w:pPr>
      <w:r w:rsidRPr="00D931F4">
        <w:t xml:space="preserve">Many college classes have joined </w:t>
      </w:r>
      <w:hyperlink r:id="rId8" w:history="1">
        <w:r w:rsidRPr="00D931F4">
          <w:rPr>
            <w:rStyle w:val="Hyperlink"/>
          </w:rPr>
          <w:t xml:space="preserve">non-profit </w:t>
        </w:r>
        <w:proofErr w:type="spellStart"/>
        <w:r w:rsidRPr="00D931F4">
          <w:rPr>
            <w:rStyle w:val="Hyperlink"/>
          </w:rPr>
          <w:t>WikiEdu’s</w:t>
        </w:r>
        <w:proofErr w:type="spellEnd"/>
        <w:r w:rsidRPr="00D931F4">
          <w:rPr>
            <w:rStyle w:val="Hyperlink"/>
          </w:rPr>
          <w:t xml:space="preserve"> “Closing the Gap[s]” Initiative</w:t>
        </w:r>
      </w:hyperlink>
      <w:r w:rsidRPr="00D931F4">
        <w:t xml:space="preserve"> to increase visibility for underrepresented groups on the platform.  Working with academic resources (through your </w:t>
      </w:r>
      <w:proofErr w:type="gramStart"/>
      <w:r w:rsidRPr="00D931F4">
        <w:t>University</w:t>
      </w:r>
      <w:proofErr w:type="gramEnd"/>
      <w:r w:rsidRPr="00D931F4">
        <w:t xml:space="preserve"> or College library), which are often not available to those outside of academic institutions, puts you in a unique and privileged position to increase the public visibility of key work by feminist ethnographers, scholars, and activists.  Over the past 15 years more than 6,500 courses with 132,000 students have added a staggering 110 million words to Wikipedia (over twice as much as the last print edition of Encyclopedia Britannica!) on topics from </w:t>
      </w:r>
      <w:hyperlink r:id="rId9" w:history="1">
        <w:r w:rsidRPr="00D931F4">
          <w:rPr>
            <w:rStyle w:val="Hyperlink"/>
          </w:rPr>
          <w:t>disability studies</w:t>
        </w:r>
      </w:hyperlink>
      <w:r w:rsidRPr="00D931F4">
        <w:t>, to </w:t>
      </w:r>
      <w:hyperlink r:id="rId10" w:history="1">
        <w:r w:rsidRPr="00D931F4">
          <w:rPr>
            <w:rStyle w:val="Hyperlink"/>
          </w:rPr>
          <w:t>LGBT rights in Nepal</w:t>
        </w:r>
      </w:hyperlink>
      <w:r w:rsidRPr="00D931F4">
        <w:t>, to </w:t>
      </w:r>
      <w:hyperlink r:id="rId11" w:history="1">
        <w:r w:rsidRPr="00D931F4">
          <w:rPr>
            <w:rStyle w:val="Hyperlink"/>
          </w:rPr>
          <w:t>Black feminism</w:t>
        </w:r>
      </w:hyperlink>
      <w:r w:rsidRPr="00D931F4">
        <w:t xml:space="preserve">, as well as recent updates on </w:t>
      </w:r>
      <w:hyperlink r:id="rId12" w:history="1">
        <w:r w:rsidRPr="00D931F4">
          <w:rPr>
            <w:rStyle w:val="Hyperlink"/>
          </w:rPr>
          <w:t>felony disenfranchisement</w:t>
        </w:r>
      </w:hyperlink>
      <w:r w:rsidRPr="00D931F4">
        <w:t xml:space="preserve">, </w:t>
      </w:r>
      <w:hyperlink r:id="rId13" w:history="1">
        <w:r w:rsidRPr="00D931F4">
          <w:rPr>
            <w:rStyle w:val="Hyperlink"/>
          </w:rPr>
          <w:t>immigration detention centers</w:t>
        </w:r>
      </w:hyperlink>
      <w:r w:rsidRPr="00D931F4">
        <w:t xml:space="preserve">, and </w:t>
      </w:r>
      <w:hyperlink r:id="rId14" w:history="1">
        <w:r w:rsidRPr="00D931F4">
          <w:rPr>
            <w:rStyle w:val="Hyperlink"/>
          </w:rPr>
          <w:t>information on elections and voting</w:t>
        </w:r>
      </w:hyperlink>
      <w:r w:rsidRPr="00D931F4">
        <w:t xml:space="preserve">.  Students have also focused their efforts on creating biographies on Wikipedia for </w:t>
      </w:r>
      <w:r w:rsidRPr="00D931F4">
        <w:lastRenderedPageBreak/>
        <w:t xml:space="preserve">scholars and activists whose work is often overlooked.  For example, only 18% of the content in all Wikipedia articles, including biographies, are about women (there are even less on non-binary and transpeople).  That means that a LOT of the feminist ethnographers mentioned in your </w:t>
      </w:r>
      <w:r w:rsidRPr="00D931F4">
        <w:rPr>
          <w:i/>
        </w:rPr>
        <w:t>Feminist Ethnography</w:t>
      </w:r>
      <w:r w:rsidRPr="00D931F4">
        <w:t xml:space="preserve"> textbook, are not well represented in the world’s largest reference resource!</w:t>
      </w:r>
    </w:p>
    <w:p w14:paraId="7C0FAEDE" w14:textId="77777777" w:rsidR="003D0E96" w:rsidRPr="00D931F4" w:rsidRDefault="003D0E96" w:rsidP="00D931F4">
      <w:pPr>
        <w:spacing w:before="120" w:after="120"/>
        <w:rPr>
          <w:b/>
          <w:bCs/>
        </w:rPr>
      </w:pPr>
      <w:r w:rsidRPr="00D931F4">
        <w:rPr>
          <w:b/>
          <w:bCs/>
        </w:rPr>
        <w:t>For Instructors:</w:t>
      </w:r>
    </w:p>
    <w:p w14:paraId="00B475C3" w14:textId="77777777" w:rsidR="003D0E96" w:rsidRPr="00D931F4" w:rsidRDefault="003D0E96" w:rsidP="00D931F4">
      <w:pPr>
        <w:spacing w:after="120"/>
      </w:pPr>
      <w:r w:rsidRPr="00D931F4">
        <w:t xml:space="preserve">Here is where you can step in … previous students have described Wikipedia editing projects as “a collaborative project where we really </w:t>
      </w:r>
      <w:r w:rsidRPr="00D931F4">
        <w:rPr>
          <w:i/>
        </w:rPr>
        <w:t xml:space="preserve">did </w:t>
      </w:r>
      <w:r w:rsidRPr="00D931F4">
        <w:t xml:space="preserve">feminism” by “taking a subject that we sincerely valued, learn about it, write about it, and then share that knowledge with the rest of the world... breaking that academic wall that shields our writing from the outside world.”  Worried about not having the technical knowledge to edit online?  </w:t>
      </w:r>
      <w:hyperlink r:id="rId15" w:history="1">
        <w:r w:rsidRPr="00D931F4">
          <w:rPr>
            <w:rStyle w:val="Hyperlink"/>
          </w:rPr>
          <w:t>Wiki Education (</w:t>
        </w:r>
        <w:proofErr w:type="spellStart"/>
        <w:r w:rsidRPr="00D931F4">
          <w:rPr>
            <w:rStyle w:val="Hyperlink"/>
          </w:rPr>
          <w:t>WikiEdu</w:t>
        </w:r>
        <w:proofErr w:type="spellEnd"/>
        <w:r w:rsidRPr="00D931F4">
          <w:rPr>
            <w:rStyle w:val="Hyperlink"/>
          </w:rPr>
          <w:t>) tutorials</w:t>
        </w:r>
      </w:hyperlink>
      <w:r w:rsidRPr="00D931F4">
        <w:t xml:space="preserve"> provide all the guidance and technical know-how you’ll need to allow students to craft (or add to) a Wikipedia page.  You can customize your course content by the length of time you’d like to devote to your assignment &amp; work with </w:t>
      </w:r>
      <w:proofErr w:type="spellStart"/>
      <w:r w:rsidRPr="00D931F4">
        <w:t>WikiEdu</w:t>
      </w:r>
      <w:proofErr w:type="spellEnd"/>
      <w:r w:rsidRPr="00D931F4">
        <w:t xml:space="preserve"> staff to troubleshoot if problems arise.  They host frequent </w:t>
      </w:r>
      <w:proofErr w:type="gramStart"/>
      <w:r w:rsidRPr="00D931F4">
        <w:t>open office</w:t>
      </w:r>
      <w:proofErr w:type="gramEnd"/>
      <w:r w:rsidRPr="00D931F4">
        <w:t xml:space="preserve"> hours where you can also connect with other professors using the assignment.</w:t>
      </w:r>
    </w:p>
    <w:p w14:paraId="261657BD" w14:textId="77777777" w:rsidR="003D0E96" w:rsidRPr="00D931F4" w:rsidRDefault="003D0E96" w:rsidP="00D931F4">
      <w:pPr>
        <w:spacing w:after="120"/>
      </w:pPr>
      <w:r w:rsidRPr="00D931F4">
        <w:t xml:space="preserve">We envision two ways that a Wikipedia assignment would work well with the content in </w:t>
      </w:r>
      <w:r w:rsidRPr="00D931F4">
        <w:rPr>
          <w:i/>
        </w:rPr>
        <w:t>Feminist Ethnography</w:t>
      </w:r>
      <w:r w:rsidRPr="00D931F4">
        <w:t>:</w:t>
      </w:r>
    </w:p>
    <w:p w14:paraId="4230B358" w14:textId="77777777" w:rsidR="003D0E96" w:rsidRPr="00D931F4" w:rsidRDefault="003D0E96" w:rsidP="00D931F4">
      <w:pPr>
        <w:pStyle w:val="ListParagraph"/>
        <w:spacing w:after="120"/>
        <w:ind w:hanging="360"/>
      </w:pPr>
      <w:r w:rsidRPr="00D931F4">
        <w:rPr>
          <w:b/>
          <w:bCs/>
          <w:i/>
        </w:rPr>
        <w:t>Engaging Feminist Histories:</w:t>
      </w:r>
      <w:r w:rsidRPr="00D931F4">
        <w:t xml:space="preserve"> </w:t>
      </w:r>
      <w:proofErr w:type="gramStart"/>
      <w:r w:rsidRPr="00D931F4">
        <w:t>the</w:t>
      </w:r>
      <w:proofErr w:type="gramEnd"/>
      <w:r w:rsidRPr="00D931F4">
        <w:t xml:space="preserve"> Timeline of Key Dates in Feminist Ethnography &amp; Feminist and other Social Movements that opens the textbook (also available as a PowerPoint for instructors on our Supplemental website) holds a wealth of key figures, activist organizations, and scholarly work that is not (yet!) robustly covered on Wikipedia.  Have your students join in a collaborative project to create new articles (or enhance existing ones) on </w:t>
      </w:r>
      <w:proofErr w:type="gramStart"/>
      <w:r w:rsidRPr="00D931F4">
        <w:t>Wikipedia, and</w:t>
      </w:r>
      <w:proofErr w:type="gramEnd"/>
      <w:r w:rsidRPr="00D931F4">
        <w:t xml:space="preserve"> participate in making more complete information about feminist ethnography and its inspirations available to a broad public audience.  [Our goal for subsequent editions of </w:t>
      </w:r>
      <w:r w:rsidRPr="00D931F4">
        <w:rPr>
          <w:i/>
        </w:rPr>
        <w:t>Feminist Ethnography</w:t>
      </w:r>
      <w:r w:rsidRPr="00D931F4">
        <w:t xml:space="preserve"> is to create a </w:t>
      </w:r>
      <w:r w:rsidRPr="00D931F4">
        <w:rPr>
          <w:b/>
          <w:bCs/>
        </w:rPr>
        <w:t>digital timeline that links to articles on Wikipedia</w:t>
      </w:r>
      <w:r w:rsidRPr="00D931F4">
        <w:t xml:space="preserve"> so that we create a collaborative resource that can benefit from the work of previous students and continue to be expanded by future classes!]</w:t>
      </w:r>
    </w:p>
    <w:p w14:paraId="615D1976" w14:textId="77777777" w:rsidR="003D0E96" w:rsidRPr="00D931F4" w:rsidRDefault="003D0E96" w:rsidP="00D931F4">
      <w:pPr>
        <w:pStyle w:val="ListParagraph"/>
        <w:spacing w:after="120"/>
        <w:ind w:hanging="360"/>
      </w:pPr>
      <w:r w:rsidRPr="00D931F4">
        <w:rPr>
          <w:b/>
          <w:bCs/>
          <w:i/>
        </w:rPr>
        <w:t xml:space="preserve">Bringing Feminist Ethnography to the Public: </w:t>
      </w:r>
      <w:r w:rsidRPr="00D931F4">
        <w:t xml:space="preserve">one of our goals in creating the </w:t>
      </w:r>
      <w:r w:rsidRPr="00D931F4">
        <w:rPr>
          <w:i/>
        </w:rPr>
        <w:t>Feminist Ethnography</w:t>
      </w:r>
      <w:r w:rsidRPr="00D931F4">
        <w:t xml:space="preserve"> textbook was to increase the visibility of feminist ethnographers of color, queer and trans/nonbinary scholars, international researchers, and scholars engaged in work on disability, reproductive justice, immigration, and other topics that showcase a diverse array of feminist approaches to ethnographic research.  This work needs greater </w:t>
      </w:r>
      <w:r w:rsidRPr="00D931F4">
        <w:rPr>
          <w:i/>
        </w:rPr>
        <w:t>public</w:t>
      </w:r>
      <w:r w:rsidRPr="00D931F4">
        <w:t xml:space="preserve"> visibility!  Engage your students in choosing figures and topics discussed throughout the textbook and contributing to the information publicly available about them and their work on Wikipedia.</w:t>
      </w:r>
    </w:p>
    <w:p w14:paraId="4BA6A7F9" w14:textId="77777777" w:rsidR="003D0E96" w:rsidRPr="00D931F4" w:rsidRDefault="003D0E96" w:rsidP="00D931F4">
      <w:pPr>
        <w:pStyle w:val="ListParagraph"/>
        <w:spacing w:after="120"/>
        <w:ind w:hanging="360"/>
      </w:pPr>
    </w:p>
    <w:p w14:paraId="5386C8B5" w14:textId="77777777" w:rsidR="003D0E96" w:rsidRPr="00D931F4" w:rsidRDefault="003D0E96" w:rsidP="00D931F4">
      <w:pPr>
        <w:spacing w:before="120" w:after="120"/>
        <w:rPr>
          <w:b/>
          <w:bCs/>
        </w:rPr>
      </w:pPr>
      <w:r w:rsidRPr="00D931F4">
        <w:rPr>
          <w:b/>
          <w:bCs/>
        </w:rPr>
        <w:t>Assignment Guidelines &amp; Training:</w:t>
      </w:r>
    </w:p>
    <w:p w14:paraId="74CEAC01" w14:textId="77777777" w:rsidR="003D0E96" w:rsidRPr="00D931F4" w:rsidRDefault="003D0E96" w:rsidP="00D931F4">
      <w:pPr>
        <w:spacing w:after="120"/>
      </w:pPr>
      <w:proofErr w:type="spellStart"/>
      <w:r w:rsidRPr="00D931F4">
        <w:t>WikiEdu</w:t>
      </w:r>
      <w:proofErr w:type="spellEnd"/>
      <w:r w:rsidRPr="00D931F4">
        <w:t xml:space="preserve"> provides an extensive </w:t>
      </w:r>
      <w:hyperlink r:id="rId16" w:history="1">
        <w:r w:rsidRPr="00D931F4">
          <w:rPr>
            <w:rStyle w:val="Hyperlink"/>
            <w:b/>
            <w:bCs/>
          </w:rPr>
          <w:t>Training Library</w:t>
        </w:r>
      </w:hyperlink>
      <w:r w:rsidRPr="00D931F4">
        <w:t xml:space="preserve"> — including how to edit on Wikipedia &amp; communicate with other editors, guidelines for creating a bibliography &amp; avoiding plagiarism, and tips of how to improve representation and close content gaps on Wikipedia.  These will give you the tools you need to contribute to the world’s largest reference website in strategic &amp; impactful ways!  See our </w:t>
      </w:r>
      <w:proofErr w:type="spellStart"/>
      <w:r w:rsidRPr="00D931F4">
        <w:t>WikiEdu</w:t>
      </w:r>
      <w:proofErr w:type="spellEnd"/>
      <w:r w:rsidRPr="00D931F4">
        <w:t xml:space="preserve"> Course Dashboard for more details.</w:t>
      </w:r>
      <w:r w:rsidRPr="00D931F4">
        <w:br w:type="page"/>
      </w:r>
    </w:p>
    <w:p w14:paraId="37A9A3EA" w14:textId="77777777" w:rsidR="003D0E96" w:rsidRPr="00D931F4" w:rsidRDefault="003D0E96" w:rsidP="00D931F4">
      <w:pPr>
        <w:spacing w:before="120" w:after="120"/>
        <w:rPr>
          <w:b/>
          <w:bCs/>
        </w:rPr>
      </w:pPr>
      <w:r w:rsidRPr="00D931F4">
        <w:rPr>
          <w:b/>
          <w:bCs/>
        </w:rPr>
        <w:lastRenderedPageBreak/>
        <w:t>Sample Rubric for Feminist Ethnography Wikipedia Assignment:</w:t>
      </w:r>
    </w:p>
    <w:p w14:paraId="02022419" w14:textId="77777777" w:rsidR="003D0E96" w:rsidRPr="00D931F4" w:rsidRDefault="003D0E96" w:rsidP="00D931F4">
      <w:pPr>
        <w:ind w:hanging="90"/>
      </w:pPr>
      <w:r w:rsidRPr="00D931F4">
        <w:rPr>
          <w:noProof/>
        </w:rPr>
        <w:drawing>
          <wp:inline distT="0" distB="0" distL="0" distR="0" wp14:anchorId="66B1F64F" wp14:editId="5443252A">
            <wp:extent cx="6124074" cy="1035188"/>
            <wp:effectExtent l="0" t="0" r="0" b="6350"/>
            <wp:docPr id="113625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5320" name=""/>
                    <pic:cNvPicPr/>
                  </pic:nvPicPr>
                  <pic:blipFill>
                    <a:blip r:embed="rId17"/>
                    <a:stretch>
                      <a:fillRect/>
                    </a:stretch>
                  </pic:blipFill>
                  <pic:spPr>
                    <a:xfrm>
                      <a:off x="0" y="0"/>
                      <a:ext cx="6124074" cy="1035188"/>
                    </a:xfrm>
                    <a:prstGeom prst="rect">
                      <a:avLst/>
                    </a:prstGeom>
                  </pic:spPr>
                </pic:pic>
              </a:graphicData>
            </a:graphic>
          </wp:inline>
        </w:drawing>
      </w:r>
    </w:p>
    <w:tbl>
      <w:tblPr>
        <w:tblW w:w="9630" w:type="dxa"/>
        <w:tblInd w:w="-100" w:type="dxa"/>
        <w:tblLook w:val="04A0" w:firstRow="1" w:lastRow="0" w:firstColumn="1" w:lastColumn="0" w:noHBand="0" w:noVBand="1"/>
      </w:tblPr>
      <w:tblGrid>
        <w:gridCol w:w="3240"/>
        <w:gridCol w:w="864"/>
        <w:gridCol w:w="864"/>
        <w:gridCol w:w="864"/>
        <w:gridCol w:w="864"/>
        <w:gridCol w:w="864"/>
        <w:gridCol w:w="2070"/>
      </w:tblGrid>
      <w:tr w:rsidR="003D0E96" w:rsidRPr="00D931F4" w14:paraId="36E7502F" w14:textId="77777777" w:rsidTr="004152BF">
        <w:trPr>
          <w:trHeight w:val="601"/>
        </w:trPr>
        <w:tc>
          <w:tcPr>
            <w:tcW w:w="3240" w:type="dxa"/>
            <w:tcBorders>
              <w:top w:val="nil"/>
              <w:left w:val="single" w:sz="8" w:space="0" w:color="auto"/>
              <w:bottom w:val="single" w:sz="4" w:space="0" w:color="auto"/>
              <w:right w:val="single" w:sz="4" w:space="0" w:color="auto"/>
            </w:tcBorders>
            <w:shd w:val="clear" w:color="auto" w:fill="auto"/>
            <w:tcMar>
              <w:top w:w="29" w:type="dxa"/>
              <w:left w:w="72" w:type="dxa"/>
              <w:bottom w:w="29" w:type="dxa"/>
              <w:right w:w="72" w:type="dxa"/>
            </w:tcMar>
            <w:vAlign w:val="center"/>
            <w:hideMark/>
          </w:tcPr>
          <w:p w14:paraId="272F8FA0" w14:textId="77777777" w:rsidR="003D0E96" w:rsidRPr="00D931F4" w:rsidRDefault="003D0E96" w:rsidP="00D931F4">
            <w:pPr>
              <w:rPr>
                <w:color w:val="2A041B"/>
              </w:rPr>
            </w:pPr>
            <w:r w:rsidRPr="00D931F4">
              <w:rPr>
                <w:color w:val="2A041B"/>
              </w:rPr>
              <w:t xml:space="preserve">Completion of </w:t>
            </w:r>
            <w:proofErr w:type="spellStart"/>
            <w:r w:rsidRPr="00D931F4">
              <w:rPr>
                <w:color w:val="2A041B"/>
              </w:rPr>
              <w:t>WikiEdu</w:t>
            </w:r>
            <w:proofErr w:type="spellEnd"/>
            <w:r w:rsidRPr="00D931F4">
              <w:rPr>
                <w:color w:val="2A041B"/>
              </w:rPr>
              <w:t xml:space="preserve"> </w:t>
            </w:r>
            <w:proofErr w:type="gramStart"/>
            <w:r w:rsidRPr="00D931F4">
              <w:rPr>
                <w:color w:val="2A041B"/>
              </w:rPr>
              <w:t>trainings</w:t>
            </w:r>
            <w:proofErr w:type="gramEnd"/>
            <w:r w:rsidRPr="00D931F4">
              <w:rPr>
                <w:color w:val="2A041B"/>
              </w:rPr>
              <w:t xml:space="preserve"> and exercises*</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66A5BDF9"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7F75E9EC"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699BF539" w14:textId="77777777" w:rsidR="003D0E96" w:rsidRPr="00D931F4" w:rsidRDefault="003D0E96" w:rsidP="00D931F4">
            <w:pPr>
              <w:jc w:val="center"/>
              <w:rPr>
                <w:color w:val="2A041B"/>
              </w:rPr>
            </w:pPr>
            <w:r w:rsidRPr="00D931F4">
              <w:rPr>
                <w:color w:val="2A041B"/>
              </w:rPr>
              <w:t>P</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1F1B7A87"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7C385951" w14:textId="77777777" w:rsidR="003D0E96" w:rsidRPr="00D931F4" w:rsidRDefault="003D0E96" w:rsidP="00D931F4">
            <w:pPr>
              <w:rPr>
                <w:color w:val="2A041B"/>
              </w:rPr>
            </w:pPr>
            <w:r w:rsidRPr="00D931F4">
              <w:rPr>
                <w:color w:val="2A041B"/>
              </w:rPr>
              <w:t> </w:t>
            </w:r>
          </w:p>
        </w:tc>
        <w:tc>
          <w:tcPr>
            <w:tcW w:w="2070" w:type="dxa"/>
            <w:tcBorders>
              <w:top w:val="nil"/>
              <w:left w:val="nil"/>
              <w:bottom w:val="single" w:sz="4" w:space="0" w:color="auto"/>
              <w:right w:val="single" w:sz="8" w:space="0" w:color="auto"/>
            </w:tcBorders>
            <w:shd w:val="clear" w:color="auto" w:fill="auto"/>
            <w:tcMar>
              <w:top w:w="29" w:type="dxa"/>
              <w:left w:w="72" w:type="dxa"/>
              <w:bottom w:w="29" w:type="dxa"/>
              <w:right w:w="72" w:type="dxa"/>
            </w:tcMar>
            <w:vAlign w:val="center"/>
            <w:hideMark/>
          </w:tcPr>
          <w:p w14:paraId="18C7752F" w14:textId="77777777" w:rsidR="003D0E96" w:rsidRPr="00D931F4" w:rsidRDefault="003D0E96" w:rsidP="00D931F4">
            <w:pPr>
              <w:rPr>
                <w:color w:val="2A041B"/>
              </w:rPr>
            </w:pPr>
            <w:r w:rsidRPr="00D931F4">
              <w:rPr>
                <w:color w:val="2A041B"/>
              </w:rPr>
              <w:t> </w:t>
            </w:r>
          </w:p>
        </w:tc>
      </w:tr>
      <w:tr w:rsidR="003D0E96" w:rsidRPr="00D931F4" w14:paraId="6F3AFA28" w14:textId="77777777" w:rsidTr="004152BF">
        <w:trPr>
          <w:trHeight w:val="835"/>
        </w:trPr>
        <w:tc>
          <w:tcPr>
            <w:tcW w:w="3240" w:type="dxa"/>
            <w:tcBorders>
              <w:top w:val="nil"/>
              <w:left w:val="single" w:sz="8" w:space="0" w:color="auto"/>
              <w:bottom w:val="single" w:sz="4" w:space="0" w:color="auto"/>
              <w:right w:val="single" w:sz="4" w:space="0" w:color="auto"/>
            </w:tcBorders>
            <w:shd w:val="clear" w:color="auto" w:fill="auto"/>
            <w:tcMar>
              <w:top w:w="29" w:type="dxa"/>
              <w:left w:w="72" w:type="dxa"/>
              <w:bottom w:w="29" w:type="dxa"/>
              <w:right w:w="72" w:type="dxa"/>
            </w:tcMar>
            <w:vAlign w:val="center"/>
            <w:hideMark/>
          </w:tcPr>
          <w:p w14:paraId="62FBF92F" w14:textId="77777777" w:rsidR="003D0E96" w:rsidRPr="00D931F4" w:rsidRDefault="003D0E96" w:rsidP="00D931F4">
            <w:pPr>
              <w:rPr>
                <w:color w:val="2A041B"/>
              </w:rPr>
            </w:pPr>
            <w:r w:rsidRPr="00D931F4">
              <w:rPr>
                <w:color w:val="2A041B"/>
              </w:rPr>
              <w:t>Topic of Wikipedia article or new section[s]) is clearly defined and relevant to feminist ethnography</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77935F4E" w14:textId="77777777" w:rsidR="003D0E96" w:rsidRPr="00D931F4" w:rsidRDefault="003D0E96" w:rsidP="00D931F4">
            <w:pPr>
              <w:ind w:left="-61" w:right="-61" w:hanging="104"/>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6BBC2E5E"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2D4BAFE1" w14:textId="77777777" w:rsidR="003D0E96" w:rsidRPr="00D931F4" w:rsidRDefault="003D0E96" w:rsidP="00D931F4">
            <w:pPr>
              <w:jc w:val="center"/>
              <w:rPr>
                <w:color w:val="2A041B"/>
              </w:rPr>
            </w:pPr>
            <w:r w:rsidRPr="00D931F4">
              <w:rPr>
                <w:color w:val="2A041B"/>
              </w:rPr>
              <w:t>P</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4BA71B96"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64DA22F4" w14:textId="77777777" w:rsidR="003D0E96" w:rsidRPr="00D931F4" w:rsidRDefault="003D0E96" w:rsidP="00D931F4">
            <w:pPr>
              <w:rPr>
                <w:color w:val="2A041B"/>
              </w:rPr>
            </w:pPr>
            <w:r w:rsidRPr="00D931F4">
              <w:rPr>
                <w:color w:val="2A041B"/>
              </w:rPr>
              <w:t> </w:t>
            </w:r>
          </w:p>
        </w:tc>
        <w:tc>
          <w:tcPr>
            <w:tcW w:w="2070" w:type="dxa"/>
            <w:tcBorders>
              <w:top w:val="nil"/>
              <w:left w:val="nil"/>
              <w:bottom w:val="single" w:sz="4" w:space="0" w:color="auto"/>
              <w:right w:val="single" w:sz="8" w:space="0" w:color="auto"/>
            </w:tcBorders>
            <w:shd w:val="clear" w:color="auto" w:fill="auto"/>
            <w:tcMar>
              <w:top w:w="29" w:type="dxa"/>
              <w:left w:w="72" w:type="dxa"/>
              <w:bottom w:w="29" w:type="dxa"/>
              <w:right w:w="72" w:type="dxa"/>
            </w:tcMar>
            <w:vAlign w:val="center"/>
            <w:hideMark/>
          </w:tcPr>
          <w:p w14:paraId="1F7BE633" w14:textId="77777777" w:rsidR="003D0E96" w:rsidRPr="00D931F4" w:rsidRDefault="003D0E96" w:rsidP="00D931F4">
            <w:pPr>
              <w:rPr>
                <w:color w:val="2A041B"/>
              </w:rPr>
            </w:pPr>
            <w:r w:rsidRPr="00D931F4">
              <w:rPr>
                <w:color w:val="2A041B"/>
              </w:rPr>
              <w:t> </w:t>
            </w:r>
          </w:p>
        </w:tc>
      </w:tr>
      <w:tr w:rsidR="003D0E96" w:rsidRPr="00D931F4" w14:paraId="3E317AD3" w14:textId="77777777" w:rsidTr="004152BF">
        <w:trPr>
          <w:trHeight w:val="1330"/>
        </w:trPr>
        <w:tc>
          <w:tcPr>
            <w:tcW w:w="3240" w:type="dxa"/>
            <w:tcBorders>
              <w:top w:val="nil"/>
              <w:left w:val="single" w:sz="8" w:space="0" w:color="auto"/>
              <w:bottom w:val="single" w:sz="4" w:space="0" w:color="auto"/>
              <w:right w:val="single" w:sz="4" w:space="0" w:color="auto"/>
            </w:tcBorders>
            <w:shd w:val="clear" w:color="auto" w:fill="auto"/>
            <w:tcMar>
              <w:top w:w="29" w:type="dxa"/>
              <w:left w:w="72" w:type="dxa"/>
              <w:bottom w:w="29" w:type="dxa"/>
              <w:right w:w="72" w:type="dxa"/>
            </w:tcMar>
            <w:vAlign w:val="center"/>
            <w:hideMark/>
          </w:tcPr>
          <w:p w14:paraId="449BC33F" w14:textId="77777777" w:rsidR="003D0E96" w:rsidRPr="00D931F4" w:rsidRDefault="003D0E96" w:rsidP="00D931F4">
            <w:pPr>
              <w:rPr>
                <w:color w:val="2A041B"/>
              </w:rPr>
            </w:pPr>
            <w:r w:rsidRPr="00D931F4">
              <w:rPr>
                <w:color w:val="2A041B"/>
              </w:rPr>
              <w:t xml:space="preserve">Contribution incorporates scholarly sources (i.e., books, articles, and other resources covered in the </w:t>
            </w:r>
            <w:r w:rsidRPr="00D931F4">
              <w:rPr>
                <w:i/>
                <w:iCs/>
                <w:color w:val="2A041B"/>
              </w:rPr>
              <w:t>Feminist Ethnography</w:t>
            </w:r>
            <w:r w:rsidRPr="00D931F4">
              <w:rPr>
                <w:color w:val="2A041B"/>
              </w:rPr>
              <w:t xml:space="preserve"> and/or from additional research)</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269E2553"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1C0AA809"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5FDD34AA" w14:textId="77777777" w:rsidR="003D0E96" w:rsidRPr="00D931F4" w:rsidRDefault="003D0E96" w:rsidP="00D931F4">
            <w:pPr>
              <w:jc w:val="center"/>
              <w:rPr>
                <w:color w:val="2A041B"/>
              </w:rPr>
            </w:pPr>
            <w:r w:rsidRPr="00D931F4">
              <w:rPr>
                <w:color w:val="2A041B"/>
              </w:rPr>
              <w:t>P</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443A3DF7"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09680F44" w14:textId="77777777" w:rsidR="003D0E96" w:rsidRPr="00D931F4" w:rsidRDefault="003D0E96" w:rsidP="00D931F4">
            <w:pPr>
              <w:rPr>
                <w:color w:val="2A041B"/>
              </w:rPr>
            </w:pPr>
            <w:r w:rsidRPr="00D931F4">
              <w:rPr>
                <w:color w:val="2A041B"/>
              </w:rPr>
              <w:t> </w:t>
            </w:r>
          </w:p>
        </w:tc>
        <w:tc>
          <w:tcPr>
            <w:tcW w:w="2070" w:type="dxa"/>
            <w:tcBorders>
              <w:top w:val="nil"/>
              <w:left w:val="nil"/>
              <w:bottom w:val="single" w:sz="4" w:space="0" w:color="auto"/>
              <w:right w:val="single" w:sz="8" w:space="0" w:color="auto"/>
            </w:tcBorders>
            <w:shd w:val="clear" w:color="auto" w:fill="auto"/>
            <w:tcMar>
              <w:top w:w="29" w:type="dxa"/>
              <w:left w:w="72" w:type="dxa"/>
              <w:bottom w:w="29" w:type="dxa"/>
              <w:right w:w="72" w:type="dxa"/>
            </w:tcMar>
            <w:vAlign w:val="center"/>
            <w:hideMark/>
          </w:tcPr>
          <w:p w14:paraId="781E51B5" w14:textId="77777777" w:rsidR="003D0E96" w:rsidRPr="00D931F4" w:rsidRDefault="003D0E96" w:rsidP="00D931F4">
            <w:pPr>
              <w:rPr>
                <w:color w:val="2A041B"/>
              </w:rPr>
            </w:pPr>
            <w:r w:rsidRPr="00D931F4">
              <w:rPr>
                <w:color w:val="2A041B"/>
              </w:rPr>
              <w:t> </w:t>
            </w:r>
          </w:p>
        </w:tc>
      </w:tr>
      <w:tr w:rsidR="003D0E96" w:rsidRPr="00D931F4" w14:paraId="50324B98" w14:textId="77777777" w:rsidTr="004152BF">
        <w:trPr>
          <w:trHeight w:val="754"/>
        </w:trPr>
        <w:tc>
          <w:tcPr>
            <w:tcW w:w="3240" w:type="dxa"/>
            <w:tcBorders>
              <w:top w:val="nil"/>
              <w:left w:val="single" w:sz="8" w:space="0" w:color="auto"/>
              <w:bottom w:val="single" w:sz="4" w:space="0" w:color="auto"/>
              <w:right w:val="single" w:sz="4" w:space="0" w:color="auto"/>
            </w:tcBorders>
            <w:shd w:val="clear" w:color="auto" w:fill="auto"/>
            <w:tcMar>
              <w:top w:w="29" w:type="dxa"/>
              <w:left w:w="72" w:type="dxa"/>
              <w:bottom w:w="29" w:type="dxa"/>
              <w:right w:w="72" w:type="dxa"/>
            </w:tcMar>
            <w:vAlign w:val="center"/>
            <w:hideMark/>
          </w:tcPr>
          <w:p w14:paraId="0B41C40D" w14:textId="77777777" w:rsidR="003D0E96" w:rsidRPr="00D931F4" w:rsidRDefault="003D0E96" w:rsidP="00D931F4">
            <w:pPr>
              <w:rPr>
                <w:color w:val="2A041B"/>
              </w:rPr>
            </w:pPr>
            <w:r w:rsidRPr="00D931F4">
              <w:rPr>
                <w:color w:val="2A041B"/>
              </w:rPr>
              <w:t>Contribution provides comprehensive coverage of the topic (quantity does not equal quality)</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750AE090"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3D55FD35"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26DFAEB3" w14:textId="77777777" w:rsidR="003D0E96" w:rsidRPr="00D931F4" w:rsidRDefault="003D0E96" w:rsidP="00D931F4">
            <w:pPr>
              <w:jc w:val="center"/>
              <w:rPr>
                <w:color w:val="2A041B"/>
              </w:rPr>
            </w:pPr>
            <w:r w:rsidRPr="00D931F4">
              <w:rPr>
                <w:color w:val="2A041B"/>
              </w:rPr>
              <w:t>P</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6E3DD7B3"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5588E397" w14:textId="77777777" w:rsidR="003D0E96" w:rsidRPr="00D931F4" w:rsidRDefault="003D0E96" w:rsidP="00D931F4">
            <w:pPr>
              <w:rPr>
                <w:color w:val="2A041B"/>
              </w:rPr>
            </w:pPr>
            <w:r w:rsidRPr="00D931F4">
              <w:rPr>
                <w:color w:val="2A041B"/>
              </w:rPr>
              <w:t> </w:t>
            </w:r>
          </w:p>
        </w:tc>
        <w:tc>
          <w:tcPr>
            <w:tcW w:w="2070" w:type="dxa"/>
            <w:tcBorders>
              <w:top w:val="nil"/>
              <w:left w:val="nil"/>
              <w:bottom w:val="single" w:sz="4" w:space="0" w:color="auto"/>
              <w:right w:val="single" w:sz="8" w:space="0" w:color="auto"/>
            </w:tcBorders>
            <w:shd w:val="clear" w:color="auto" w:fill="auto"/>
            <w:tcMar>
              <w:top w:w="29" w:type="dxa"/>
              <w:left w:w="72" w:type="dxa"/>
              <w:bottom w:w="29" w:type="dxa"/>
              <w:right w:w="72" w:type="dxa"/>
            </w:tcMar>
            <w:vAlign w:val="center"/>
            <w:hideMark/>
          </w:tcPr>
          <w:p w14:paraId="7F8FF18B" w14:textId="77777777" w:rsidR="003D0E96" w:rsidRPr="00D931F4" w:rsidRDefault="003D0E96" w:rsidP="00D931F4">
            <w:pPr>
              <w:rPr>
                <w:color w:val="2A041B"/>
              </w:rPr>
            </w:pPr>
            <w:r w:rsidRPr="00D931F4">
              <w:rPr>
                <w:color w:val="2A041B"/>
              </w:rPr>
              <w:t> </w:t>
            </w:r>
          </w:p>
        </w:tc>
      </w:tr>
      <w:tr w:rsidR="003D0E96" w:rsidRPr="00D931F4" w14:paraId="71576FA3" w14:textId="77777777" w:rsidTr="004152BF">
        <w:trPr>
          <w:trHeight w:val="835"/>
        </w:trPr>
        <w:tc>
          <w:tcPr>
            <w:tcW w:w="3240" w:type="dxa"/>
            <w:tcBorders>
              <w:top w:val="nil"/>
              <w:left w:val="single" w:sz="8" w:space="0" w:color="auto"/>
              <w:bottom w:val="single" w:sz="4" w:space="0" w:color="auto"/>
              <w:right w:val="single" w:sz="4" w:space="0" w:color="auto"/>
            </w:tcBorders>
            <w:shd w:val="clear" w:color="auto" w:fill="auto"/>
            <w:tcMar>
              <w:top w:w="29" w:type="dxa"/>
              <w:left w:w="72" w:type="dxa"/>
              <w:bottom w:w="29" w:type="dxa"/>
              <w:right w:w="72" w:type="dxa"/>
            </w:tcMar>
            <w:vAlign w:val="center"/>
            <w:hideMark/>
          </w:tcPr>
          <w:p w14:paraId="348AE7DA" w14:textId="77777777" w:rsidR="003D0E96" w:rsidRPr="00D931F4" w:rsidRDefault="003D0E96" w:rsidP="00D931F4">
            <w:pPr>
              <w:rPr>
                <w:color w:val="2A041B"/>
                <w:highlight w:val="yellow"/>
              </w:rPr>
            </w:pPr>
            <w:r w:rsidRPr="00D931F4">
              <w:rPr>
                <w:color w:val="2A041B"/>
              </w:rPr>
              <w:t>Tone is neutral and professional, providing accurate information on topic</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4FED63AC"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61159047"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134CE8FC" w14:textId="77777777" w:rsidR="003D0E96" w:rsidRPr="00D931F4" w:rsidRDefault="003D0E96" w:rsidP="00D931F4">
            <w:pPr>
              <w:jc w:val="center"/>
              <w:rPr>
                <w:color w:val="2A041B"/>
              </w:rPr>
            </w:pPr>
            <w:r w:rsidRPr="00D931F4">
              <w:rPr>
                <w:color w:val="2A041B"/>
              </w:rPr>
              <w:t>P</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0892C253"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0135952A" w14:textId="77777777" w:rsidR="003D0E96" w:rsidRPr="00D931F4" w:rsidRDefault="003D0E96" w:rsidP="00D931F4">
            <w:pPr>
              <w:rPr>
                <w:color w:val="2A041B"/>
              </w:rPr>
            </w:pPr>
            <w:r w:rsidRPr="00D931F4">
              <w:rPr>
                <w:color w:val="2A041B"/>
              </w:rPr>
              <w:t> </w:t>
            </w:r>
          </w:p>
        </w:tc>
        <w:tc>
          <w:tcPr>
            <w:tcW w:w="2070" w:type="dxa"/>
            <w:tcBorders>
              <w:top w:val="nil"/>
              <w:left w:val="nil"/>
              <w:bottom w:val="single" w:sz="4" w:space="0" w:color="auto"/>
              <w:right w:val="single" w:sz="8" w:space="0" w:color="auto"/>
            </w:tcBorders>
            <w:shd w:val="clear" w:color="auto" w:fill="auto"/>
            <w:tcMar>
              <w:top w:w="29" w:type="dxa"/>
              <w:left w:w="72" w:type="dxa"/>
              <w:bottom w:w="29" w:type="dxa"/>
              <w:right w:w="72" w:type="dxa"/>
            </w:tcMar>
            <w:vAlign w:val="center"/>
            <w:hideMark/>
          </w:tcPr>
          <w:p w14:paraId="7FA829C5" w14:textId="77777777" w:rsidR="003D0E96" w:rsidRPr="00D931F4" w:rsidRDefault="003D0E96" w:rsidP="00D931F4">
            <w:pPr>
              <w:rPr>
                <w:color w:val="2A041B"/>
              </w:rPr>
            </w:pPr>
            <w:r w:rsidRPr="00D931F4">
              <w:rPr>
                <w:color w:val="2A041B"/>
              </w:rPr>
              <w:t> </w:t>
            </w:r>
          </w:p>
        </w:tc>
      </w:tr>
      <w:tr w:rsidR="003D0E96" w:rsidRPr="00D931F4" w14:paraId="43B4215C" w14:textId="77777777" w:rsidTr="004152BF">
        <w:trPr>
          <w:trHeight w:val="862"/>
        </w:trPr>
        <w:tc>
          <w:tcPr>
            <w:tcW w:w="3240" w:type="dxa"/>
            <w:tcBorders>
              <w:top w:val="nil"/>
              <w:left w:val="single" w:sz="8" w:space="0" w:color="auto"/>
              <w:bottom w:val="single" w:sz="4" w:space="0" w:color="auto"/>
              <w:right w:val="single" w:sz="4" w:space="0" w:color="auto"/>
            </w:tcBorders>
            <w:shd w:val="clear" w:color="auto" w:fill="auto"/>
            <w:tcMar>
              <w:top w:w="29" w:type="dxa"/>
              <w:left w:w="72" w:type="dxa"/>
              <w:bottom w:w="29" w:type="dxa"/>
              <w:right w:w="72" w:type="dxa"/>
            </w:tcMar>
            <w:vAlign w:val="center"/>
            <w:hideMark/>
          </w:tcPr>
          <w:p w14:paraId="4262BC5F" w14:textId="77777777" w:rsidR="003D0E96" w:rsidRPr="00D931F4" w:rsidRDefault="003D0E96" w:rsidP="00D931F4">
            <w:pPr>
              <w:rPr>
                <w:color w:val="2A041B"/>
              </w:rPr>
            </w:pPr>
            <w:r w:rsidRPr="00D931F4">
              <w:rPr>
                <w:color w:val="2A041B"/>
              </w:rPr>
              <w:t>Writing is well-structured, concise, and organized by headings and subheadings, without grammatical or spelling errors</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60E1619A"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416A29A9"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20CD14A2" w14:textId="77777777" w:rsidR="003D0E96" w:rsidRPr="00D931F4" w:rsidRDefault="003D0E96" w:rsidP="00D931F4">
            <w:pPr>
              <w:jc w:val="center"/>
              <w:rPr>
                <w:color w:val="2A041B"/>
              </w:rPr>
            </w:pPr>
            <w:r w:rsidRPr="00D931F4">
              <w:rPr>
                <w:color w:val="2A041B"/>
              </w:rPr>
              <w:t>P</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769D5554"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4" w:space="0" w:color="auto"/>
              <w:right w:val="single" w:sz="4" w:space="0" w:color="auto"/>
            </w:tcBorders>
            <w:shd w:val="clear" w:color="auto" w:fill="auto"/>
            <w:tcMar>
              <w:top w:w="29" w:type="dxa"/>
              <w:left w:w="72" w:type="dxa"/>
              <w:bottom w:w="29" w:type="dxa"/>
              <w:right w:w="72" w:type="dxa"/>
            </w:tcMar>
            <w:vAlign w:val="center"/>
            <w:hideMark/>
          </w:tcPr>
          <w:p w14:paraId="0CDF667D" w14:textId="77777777" w:rsidR="003D0E96" w:rsidRPr="00D931F4" w:rsidRDefault="003D0E96" w:rsidP="00D931F4">
            <w:pPr>
              <w:rPr>
                <w:color w:val="2A041B"/>
              </w:rPr>
            </w:pPr>
            <w:r w:rsidRPr="00D931F4">
              <w:rPr>
                <w:color w:val="2A041B"/>
              </w:rPr>
              <w:t> </w:t>
            </w:r>
          </w:p>
        </w:tc>
        <w:tc>
          <w:tcPr>
            <w:tcW w:w="2070" w:type="dxa"/>
            <w:tcBorders>
              <w:top w:val="nil"/>
              <w:left w:val="nil"/>
              <w:bottom w:val="single" w:sz="4" w:space="0" w:color="auto"/>
              <w:right w:val="single" w:sz="8" w:space="0" w:color="auto"/>
            </w:tcBorders>
            <w:shd w:val="clear" w:color="auto" w:fill="auto"/>
            <w:tcMar>
              <w:top w:w="29" w:type="dxa"/>
              <w:left w:w="72" w:type="dxa"/>
              <w:bottom w:w="29" w:type="dxa"/>
              <w:right w:w="72" w:type="dxa"/>
            </w:tcMar>
            <w:vAlign w:val="center"/>
            <w:hideMark/>
          </w:tcPr>
          <w:p w14:paraId="716B7D55" w14:textId="77777777" w:rsidR="003D0E96" w:rsidRPr="00D931F4" w:rsidRDefault="003D0E96" w:rsidP="00D931F4">
            <w:pPr>
              <w:rPr>
                <w:color w:val="2A041B"/>
              </w:rPr>
            </w:pPr>
            <w:r w:rsidRPr="00D931F4">
              <w:rPr>
                <w:color w:val="2A041B"/>
              </w:rPr>
              <w:t> </w:t>
            </w:r>
          </w:p>
        </w:tc>
      </w:tr>
      <w:tr w:rsidR="003D0E96" w:rsidRPr="00D931F4" w14:paraId="634E0896" w14:textId="77777777" w:rsidTr="004152BF">
        <w:trPr>
          <w:trHeight w:val="1024"/>
        </w:trPr>
        <w:tc>
          <w:tcPr>
            <w:tcW w:w="3240" w:type="dxa"/>
            <w:tcBorders>
              <w:top w:val="nil"/>
              <w:left w:val="single" w:sz="8" w:space="0" w:color="auto"/>
              <w:bottom w:val="single" w:sz="8" w:space="0" w:color="auto"/>
              <w:right w:val="single" w:sz="4" w:space="0" w:color="auto"/>
            </w:tcBorders>
            <w:shd w:val="clear" w:color="auto" w:fill="auto"/>
            <w:tcMar>
              <w:top w:w="29" w:type="dxa"/>
              <w:left w:w="72" w:type="dxa"/>
              <w:bottom w:w="29" w:type="dxa"/>
              <w:right w:w="72" w:type="dxa"/>
            </w:tcMar>
            <w:vAlign w:val="center"/>
            <w:hideMark/>
          </w:tcPr>
          <w:p w14:paraId="7070AD72" w14:textId="77777777" w:rsidR="003D0E96" w:rsidRPr="00D931F4" w:rsidRDefault="003D0E96" w:rsidP="00D931F4">
            <w:pPr>
              <w:rPr>
                <w:color w:val="2A041B"/>
                <w:highlight w:val="yellow"/>
              </w:rPr>
            </w:pPr>
            <w:r w:rsidRPr="00D931F4">
              <w:rPr>
                <w:color w:val="2A041B"/>
              </w:rPr>
              <w:t>All statements are associated with at least one supporting reference, which is cited fully in the Reference list.</w:t>
            </w:r>
          </w:p>
        </w:tc>
        <w:tc>
          <w:tcPr>
            <w:tcW w:w="864" w:type="dxa"/>
            <w:tcBorders>
              <w:top w:val="nil"/>
              <w:left w:val="nil"/>
              <w:bottom w:val="single" w:sz="8" w:space="0" w:color="auto"/>
              <w:right w:val="single" w:sz="4" w:space="0" w:color="auto"/>
            </w:tcBorders>
            <w:shd w:val="clear" w:color="auto" w:fill="auto"/>
            <w:tcMar>
              <w:top w:w="29" w:type="dxa"/>
              <w:left w:w="72" w:type="dxa"/>
              <w:bottom w:w="29" w:type="dxa"/>
              <w:right w:w="72" w:type="dxa"/>
            </w:tcMar>
            <w:vAlign w:val="center"/>
            <w:hideMark/>
          </w:tcPr>
          <w:p w14:paraId="2DBAE540"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8" w:space="0" w:color="auto"/>
              <w:right w:val="single" w:sz="4" w:space="0" w:color="auto"/>
            </w:tcBorders>
            <w:shd w:val="clear" w:color="auto" w:fill="auto"/>
            <w:tcMar>
              <w:top w:w="29" w:type="dxa"/>
              <w:left w:w="72" w:type="dxa"/>
              <w:bottom w:w="29" w:type="dxa"/>
              <w:right w:w="72" w:type="dxa"/>
            </w:tcMar>
            <w:vAlign w:val="center"/>
            <w:hideMark/>
          </w:tcPr>
          <w:p w14:paraId="75F9A562"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8" w:space="0" w:color="auto"/>
              <w:right w:val="single" w:sz="4" w:space="0" w:color="auto"/>
            </w:tcBorders>
            <w:shd w:val="clear" w:color="auto" w:fill="auto"/>
            <w:tcMar>
              <w:top w:w="29" w:type="dxa"/>
              <w:left w:w="72" w:type="dxa"/>
              <w:bottom w:w="29" w:type="dxa"/>
              <w:right w:w="72" w:type="dxa"/>
            </w:tcMar>
            <w:vAlign w:val="center"/>
            <w:hideMark/>
          </w:tcPr>
          <w:p w14:paraId="054A9857" w14:textId="77777777" w:rsidR="003D0E96" w:rsidRPr="00D931F4" w:rsidRDefault="003D0E96" w:rsidP="00D931F4">
            <w:pPr>
              <w:jc w:val="center"/>
              <w:rPr>
                <w:color w:val="2A041B"/>
              </w:rPr>
            </w:pPr>
            <w:r w:rsidRPr="00D931F4">
              <w:rPr>
                <w:color w:val="2A041B"/>
              </w:rPr>
              <w:t>P</w:t>
            </w:r>
          </w:p>
        </w:tc>
        <w:tc>
          <w:tcPr>
            <w:tcW w:w="864" w:type="dxa"/>
            <w:tcBorders>
              <w:top w:val="nil"/>
              <w:left w:val="nil"/>
              <w:bottom w:val="single" w:sz="8" w:space="0" w:color="auto"/>
              <w:right w:val="single" w:sz="4" w:space="0" w:color="auto"/>
            </w:tcBorders>
            <w:shd w:val="clear" w:color="auto" w:fill="auto"/>
            <w:tcMar>
              <w:top w:w="29" w:type="dxa"/>
              <w:left w:w="72" w:type="dxa"/>
              <w:bottom w:w="29" w:type="dxa"/>
              <w:right w:w="72" w:type="dxa"/>
            </w:tcMar>
            <w:vAlign w:val="center"/>
            <w:hideMark/>
          </w:tcPr>
          <w:p w14:paraId="19C2FF46" w14:textId="77777777" w:rsidR="003D0E96" w:rsidRPr="00D931F4" w:rsidRDefault="003D0E96" w:rsidP="00D931F4">
            <w:pPr>
              <w:rPr>
                <w:color w:val="2A041B"/>
              </w:rPr>
            </w:pPr>
            <w:r w:rsidRPr="00D931F4">
              <w:rPr>
                <w:color w:val="2A041B"/>
              </w:rPr>
              <w:t> </w:t>
            </w:r>
          </w:p>
        </w:tc>
        <w:tc>
          <w:tcPr>
            <w:tcW w:w="864" w:type="dxa"/>
            <w:tcBorders>
              <w:top w:val="nil"/>
              <w:left w:val="nil"/>
              <w:bottom w:val="single" w:sz="8" w:space="0" w:color="auto"/>
              <w:right w:val="single" w:sz="4" w:space="0" w:color="auto"/>
            </w:tcBorders>
            <w:shd w:val="clear" w:color="auto" w:fill="auto"/>
            <w:tcMar>
              <w:top w:w="29" w:type="dxa"/>
              <w:left w:w="72" w:type="dxa"/>
              <w:bottom w:w="29" w:type="dxa"/>
              <w:right w:w="72" w:type="dxa"/>
            </w:tcMar>
            <w:vAlign w:val="center"/>
            <w:hideMark/>
          </w:tcPr>
          <w:p w14:paraId="68C7E6B6" w14:textId="77777777" w:rsidR="003D0E96" w:rsidRPr="00D931F4" w:rsidRDefault="003D0E96" w:rsidP="00D931F4">
            <w:pPr>
              <w:rPr>
                <w:color w:val="2A041B"/>
              </w:rPr>
            </w:pPr>
            <w:r w:rsidRPr="00D931F4">
              <w:rPr>
                <w:color w:val="2A041B"/>
              </w:rPr>
              <w:t> </w:t>
            </w:r>
          </w:p>
        </w:tc>
        <w:tc>
          <w:tcPr>
            <w:tcW w:w="2070" w:type="dxa"/>
            <w:tcBorders>
              <w:top w:val="nil"/>
              <w:left w:val="nil"/>
              <w:bottom w:val="single" w:sz="8" w:space="0" w:color="auto"/>
              <w:right w:val="single" w:sz="8" w:space="0" w:color="auto"/>
            </w:tcBorders>
            <w:shd w:val="clear" w:color="auto" w:fill="auto"/>
            <w:tcMar>
              <w:top w:w="29" w:type="dxa"/>
              <w:left w:w="72" w:type="dxa"/>
              <w:bottom w:w="29" w:type="dxa"/>
              <w:right w:w="72" w:type="dxa"/>
            </w:tcMar>
            <w:vAlign w:val="center"/>
            <w:hideMark/>
          </w:tcPr>
          <w:p w14:paraId="57EABC7E" w14:textId="77777777" w:rsidR="003D0E96" w:rsidRPr="00D931F4" w:rsidRDefault="003D0E96" w:rsidP="00D931F4">
            <w:pPr>
              <w:rPr>
                <w:color w:val="2A041B"/>
              </w:rPr>
            </w:pPr>
            <w:r w:rsidRPr="00D931F4">
              <w:rPr>
                <w:color w:val="2A041B"/>
              </w:rPr>
              <w:t> </w:t>
            </w:r>
          </w:p>
        </w:tc>
      </w:tr>
    </w:tbl>
    <w:p w14:paraId="426DD0B9" w14:textId="0B97FACC" w:rsidR="003D0E96" w:rsidRPr="00D931F4" w:rsidRDefault="003D0E96" w:rsidP="00D931F4">
      <w:pPr>
        <w:ind w:right="-540" w:hanging="450"/>
        <w:jc w:val="center"/>
        <w:rPr>
          <w:i/>
          <w:iCs/>
          <w:color w:val="2A041B"/>
        </w:rPr>
      </w:pPr>
      <w:r w:rsidRPr="00D931F4">
        <w:rPr>
          <w:i/>
          <w:iCs/>
          <w:color w:val="2A041B"/>
        </w:rPr>
        <w:t>The criteria above are not weighed equally but are intended to give you a sense of what you have done well &amp; what you need to improve.</w:t>
      </w:r>
    </w:p>
    <w:p w14:paraId="6863A0AB" w14:textId="70E13AC1" w:rsidR="003D0E96" w:rsidRPr="00D931F4" w:rsidRDefault="003D0E96" w:rsidP="00D931F4">
      <w:pPr>
        <w:spacing w:before="120" w:after="120"/>
        <w:rPr>
          <w:b/>
          <w:bCs/>
        </w:rPr>
      </w:pPr>
      <w:r w:rsidRPr="00D931F4">
        <w:rPr>
          <w:b/>
          <w:bCs/>
        </w:rPr>
        <w:t>Additional Comments:</w:t>
      </w:r>
      <w:r w:rsidRPr="00D931F4">
        <w:t xml:space="preserve"> </w:t>
      </w:r>
    </w:p>
    <w:p w14:paraId="5117B323" w14:textId="77777777" w:rsidR="003D0E96" w:rsidRPr="00D931F4" w:rsidRDefault="003D0E96" w:rsidP="00D931F4">
      <w:pPr>
        <w:spacing w:before="120" w:after="120"/>
        <w:rPr>
          <w:b/>
          <w:bCs/>
        </w:rPr>
      </w:pPr>
      <w:r w:rsidRPr="00D931F4">
        <w:rPr>
          <w:b/>
          <w:bCs/>
        </w:rPr>
        <w:t>Grade: _______</w:t>
      </w:r>
    </w:p>
    <w:p w14:paraId="15401897" w14:textId="77777777" w:rsidR="003D0E96" w:rsidRPr="00D931F4" w:rsidRDefault="003D0E96" w:rsidP="00D931F4">
      <w:pPr>
        <w:rPr>
          <w:i/>
          <w:iCs/>
        </w:rPr>
      </w:pPr>
      <w:r w:rsidRPr="00D931F4">
        <w:rPr>
          <w:b/>
          <w:bCs/>
          <w:i/>
          <w:iCs/>
        </w:rPr>
        <w:t>*Important:</w:t>
      </w:r>
      <w:r w:rsidRPr="00D931F4">
        <w:rPr>
          <w:i/>
          <w:iCs/>
        </w:rPr>
        <w:t xml:space="preserve"> a major portion of your grade for this assignment is an assessment of your engagement on the </w:t>
      </w:r>
      <w:proofErr w:type="spellStart"/>
      <w:r w:rsidRPr="00D931F4">
        <w:rPr>
          <w:i/>
          <w:iCs/>
        </w:rPr>
        <w:t>WikiEdu</w:t>
      </w:r>
      <w:proofErr w:type="spellEnd"/>
      <w:r w:rsidRPr="00D931F4">
        <w:rPr>
          <w:i/>
          <w:iCs/>
        </w:rPr>
        <w:t xml:space="preserve"> Course Dashboard and the contributions you make in your Sandbox. Your work is not graded on what </w:t>
      </w:r>
      <w:r w:rsidRPr="00D931F4">
        <w:rPr>
          <w:i/>
          <w:iCs/>
          <w:u w:val="single"/>
        </w:rPr>
        <w:t>stays</w:t>
      </w:r>
      <w:r w:rsidRPr="00D931F4">
        <w:rPr>
          <w:i/>
          <w:iCs/>
        </w:rPr>
        <w:t xml:space="preserve"> on Wikipedia since contributions may be reverted for a variety of reasons.</w:t>
      </w:r>
    </w:p>
    <w:p w14:paraId="76C93CD1" w14:textId="17A342CD" w:rsidR="003D0E96" w:rsidRPr="003D0E96" w:rsidRDefault="003D0E96" w:rsidP="00D931F4">
      <w:pPr>
        <w:jc w:val="center"/>
        <w:rPr>
          <w:b/>
        </w:rPr>
      </w:pPr>
      <w:bookmarkStart w:id="1" w:name="a2"/>
      <w:r w:rsidRPr="003D0E96">
        <w:rPr>
          <w:b/>
        </w:rPr>
        <w:lastRenderedPageBreak/>
        <w:t xml:space="preserve">Assignment </w:t>
      </w:r>
      <w:r w:rsidRPr="00D931F4">
        <w:rPr>
          <w:b/>
        </w:rPr>
        <w:t xml:space="preserve">2 </w:t>
      </w:r>
      <w:r w:rsidRPr="003D0E96">
        <w:rPr>
          <w:b/>
        </w:rPr>
        <w:t>Template (Group Semester Project)</w:t>
      </w:r>
    </w:p>
    <w:p w14:paraId="212F18E3" w14:textId="77777777" w:rsidR="003D0E96" w:rsidRPr="003D0E96" w:rsidRDefault="003D0E96" w:rsidP="00D931F4">
      <w:pPr>
        <w:jc w:val="center"/>
        <w:rPr>
          <w:b/>
        </w:rPr>
      </w:pPr>
      <w:r w:rsidRPr="003D0E96">
        <w:rPr>
          <w:b/>
        </w:rPr>
        <w:t>Volunteer Your Feminist Ethnographic Skills with a Community-Based Organization</w:t>
      </w:r>
    </w:p>
    <w:bookmarkEnd w:id="1"/>
    <w:p w14:paraId="40FE4A3C" w14:textId="77777777" w:rsidR="003D0E96" w:rsidRPr="00D931F4" w:rsidRDefault="003D0E96" w:rsidP="00D931F4">
      <w:pPr>
        <w:rPr>
          <w:b/>
          <w:bCs/>
        </w:rPr>
      </w:pPr>
    </w:p>
    <w:p w14:paraId="26DA72CA" w14:textId="6D466785" w:rsidR="003D0E96" w:rsidRPr="003D0E96" w:rsidRDefault="003D0E96" w:rsidP="00D931F4">
      <w:pPr>
        <w:rPr>
          <w:b/>
          <w:bCs/>
        </w:rPr>
      </w:pPr>
      <w:r w:rsidRPr="003D0E96">
        <w:rPr>
          <w:b/>
          <w:bCs/>
        </w:rPr>
        <w:t>Assignment Description:</w:t>
      </w:r>
    </w:p>
    <w:p w14:paraId="25727D4F" w14:textId="77777777" w:rsidR="003D0E96" w:rsidRPr="003D0E96" w:rsidRDefault="003D0E96" w:rsidP="00D931F4">
      <w:r w:rsidRPr="003D0E96">
        <w:t xml:space="preserve">There is no better way to learn feminist ethnography than by putting the methods you are learning about into practice.  And there is no better way to collaborate with other researchers and consider the complexities of any challenges that may come up than to </w:t>
      </w:r>
      <w:proofErr w:type="gramStart"/>
      <w:r w:rsidRPr="003D0E96">
        <w:t>be meeting</w:t>
      </w:r>
      <w:proofErr w:type="gramEnd"/>
      <w:r w:rsidRPr="003D0E96">
        <w:t xml:space="preserve"> regularly with a class to discuss them!</w:t>
      </w:r>
    </w:p>
    <w:p w14:paraId="343E15F1" w14:textId="77777777" w:rsidR="003D0E96" w:rsidRPr="003D0E96" w:rsidRDefault="003D0E96" w:rsidP="00D931F4">
      <w:r w:rsidRPr="003D0E96">
        <w:t>Over the course of the semester, our class will work with community-based organizers at [Organization/Project].  Initial meetings will help to identify the needs of the organization.  Afterward, students will break into pairs or small groups and explore possibilities for utilizing ethnographic methods toward those goals.  For instance, pairs or small groups of students could conduct:</w:t>
      </w:r>
    </w:p>
    <w:p w14:paraId="4CDC9B03" w14:textId="77777777" w:rsidR="003D0E96" w:rsidRPr="003D0E96" w:rsidRDefault="003D0E96" w:rsidP="00D931F4">
      <w:pPr>
        <w:numPr>
          <w:ilvl w:val="0"/>
          <w:numId w:val="1"/>
        </w:numPr>
      </w:pPr>
      <w:r w:rsidRPr="003D0E96">
        <w:t>Oral history interviews with the founders of the organization</w:t>
      </w:r>
    </w:p>
    <w:p w14:paraId="4633A179" w14:textId="77777777" w:rsidR="003D0E96" w:rsidRPr="003D0E96" w:rsidRDefault="003D0E96" w:rsidP="00D931F4">
      <w:pPr>
        <w:numPr>
          <w:ilvl w:val="0"/>
          <w:numId w:val="1"/>
        </w:numPr>
      </w:pPr>
      <w:r w:rsidRPr="003D0E96">
        <w:t>Participant-observation at Trainings + Content Evaluation of Materials</w:t>
      </w:r>
    </w:p>
    <w:p w14:paraId="45C68190" w14:textId="77777777" w:rsidR="003D0E96" w:rsidRPr="003D0E96" w:rsidRDefault="003D0E96" w:rsidP="00D931F4">
      <w:pPr>
        <w:numPr>
          <w:ilvl w:val="0"/>
          <w:numId w:val="1"/>
        </w:numPr>
      </w:pPr>
      <w:r w:rsidRPr="003D0E96">
        <w:t>Photovoice Research with staff at the organization</w:t>
      </w:r>
    </w:p>
    <w:p w14:paraId="6B654CA6" w14:textId="77777777" w:rsidR="003D0E96" w:rsidRPr="003D0E96" w:rsidRDefault="003D0E96" w:rsidP="00D931F4">
      <w:pPr>
        <w:numPr>
          <w:ilvl w:val="0"/>
          <w:numId w:val="1"/>
        </w:numPr>
      </w:pPr>
      <w:r w:rsidRPr="003D0E96">
        <w:t>Analysis of data the organization is willing to share, such as demographic information on those who have participated in their programs</w:t>
      </w:r>
    </w:p>
    <w:p w14:paraId="283A6641" w14:textId="77777777" w:rsidR="003D0E96" w:rsidRPr="003D0E96" w:rsidRDefault="003D0E96" w:rsidP="00D931F4">
      <w:pPr>
        <w:numPr>
          <w:ilvl w:val="0"/>
          <w:numId w:val="1"/>
        </w:numPr>
      </w:pPr>
      <w:r w:rsidRPr="003D0E96">
        <w:t>Interviews with those who participate in the organization</w:t>
      </w:r>
    </w:p>
    <w:p w14:paraId="63719F75" w14:textId="77777777" w:rsidR="003D0E96" w:rsidRPr="003D0E96" w:rsidRDefault="003D0E96" w:rsidP="00D931F4">
      <w:pPr>
        <w:numPr>
          <w:ilvl w:val="0"/>
          <w:numId w:val="1"/>
        </w:numPr>
      </w:pPr>
      <w:r w:rsidRPr="003D0E96">
        <w:t>Archival research &amp; analysis of cultural materials</w:t>
      </w:r>
    </w:p>
    <w:p w14:paraId="18FF2F29" w14:textId="77777777" w:rsidR="003D0E96" w:rsidRPr="003D0E96" w:rsidRDefault="003D0E96" w:rsidP="00D931F4">
      <w:r w:rsidRPr="003D0E96">
        <w:t xml:space="preserve">The format for the final project will depend on the interests of those in the organization.  Possibilities might </w:t>
      </w:r>
      <w:proofErr w:type="gramStart"/>
      <w:r w:rsidRPr="003D0E96">
        <w:t>include:</w:t>
      </w:r>
      <w:proofErr w:type="gramEnd"/>
      <w:r w:rsidRPr="003D0E96">
        <w:t xml:space="preserve"> launching or updating a website, producing a report that could be used to apply for funding or donations, creating a digital history with archival items, etc.</w:t>
      </w:r>
    </w:p>
    <w:p w14:paraId="10C101B4" w14:textId="77777777" w:rsidR="003D0E96" w:rsidRPr="003D0E96" w:rsidRDefault="003D0E96" w:rsidP="00D931F4"/>
    <w:p w14:paraId="576B06A5" w14:textId="77777777" w:rsidR="003D0E96" w:rsidRPr="003D0E96" w:rsidRDefault="003D0E96" w:rsidP="00D931F4">
      <w:pPr>
        <w:rPr>
          <w:b/>
          <w:bCs/>
        </w:rPr>
      </w:pPr>
      <w:r w:rsidRPr="003D0E96">
        <w:rPr>
          <w:b/>
          <w:bCs/>
        </w:rPr>
        <w:t>For Instructors:</w:t>
      </w:r>
    </w:p>
    <w:p w14:paraId="3FEAC0E2" w14:textId="77777777" w:rsidR="003D0E96" w:rsidRPr="003D0E96" w:rsidRDefault="003D0E96" w:rsidP="00D931F4">
      <w:r w:rsidRPr="003D0E96">
        <w:t>We have done many projects that incorporate volunteering for community-based organizations and our best results have been ones where the instructor works initially with the organization to identify interest, needs, and troubleshoot logistics.  It may be possible to have students find organizations on their own, or work with multiple organizations, but the process of working on collaborative methodologies has proven to be fertile ground for critical discussions about methodologies &amp; feminist ethnography.</w:t>
      </w:r>
    </w:p>
    <w:p w14:paraId="2BF668E2" w14:textId="77777777" w:rsidR="003D0E96" w:rsidRPr="003D0E96" w:rsidRDefault="003D0E96" w:rsidP="00D931F4"/>
    <w:p w14:paraId="27226438" w14:textId="77777777" w:rsidR="003D0E96" w:rsidRPr="003D0E96" w:rsidRDefault="003D0E96" w:rsidP="00D931F4">
      <w:pPr>
        <w:rPr>
          <w:b/>
          <w:bCs/>
        </w:rPr>
      </w:pPr>
      <w:r w:rsidRPr="003D0E96">
        <w:rPr>
          <w:b/>
          <w:bCs/>
        </w:rPr>
        <w:t>Example of a Final Project:</w:t>
      </w:r>
    </w:p>
    <w:p w14:paraId="6D6B8212" w14:textId="77777777" w:rsidR="003D0E96" w:rsidRPr="003D0E96" w:rsidRDefault="003D0E96" w:rsidP="00D931F4">
      <w:pPr>
        <w:rPr>
          <w:i/>
          <w:iCs/>
        </w:rPr>
      </w:pPr>
      <w:r w:rsidRPr="003D0E96">
        <w:t xml:space="preserve">You can access an example of a final project on our Supplemental Materials website that students in </w:t>
      </w:r>
      <w:proofErr w:type="spellStart"/>
      <w:r w:rsidRPr="003D0E96">
        <w:t>Dána</w:t>
      </w:r>
      <w:proofErr w:type="spellEnd"/>
      <w:r w:rsidRPr="003D0E96">
        <w:t xml:space="preserve">-Ain Davis’s Masters-level </w:t>
      </w:r>
      <w:r w:rsidRPr="003D0E96">
        <w:rPr>
          <w:i/>
          <w:iCs/>
        </w:rPr>
        <w:t>Feminist Research Methods</w:t>
      </w:r>
      <w:r w:rsidRPr="003D0E96">
        <w:t xml:space="preserve"> course produced for Ancient Song Doula Services, an organization that offers full spectrum doula training, educational and professional development workshops, and direct services related to abortion, adoption, birth, postpartum, and grief support.  The Report was prepared in collaboration with an Art &amp; Design student and was designed to be used in advertising, grant-writing and reporting, and with potential donors to the organization.</w:t>
      </w:r>
    </w:p>
    <w:p w14:paraId="5069E28D" w14:textId="77777777" w:rsidR="003D0E96" w:rsidRPr="003D0E96" w:rsidRDefault="003D0E96" w:rsidP="00D931F4">
      <w:r w:rsidRPr="003D0E96">
        <w:br w:type="page"/>
      </w:r>
    </w:p>
    <w:p w14:paraId="0925185D" w14:textId="77777777" w:rsidR="003D0E96" w:rsidRPr="003D0E96" w:rsidRDefault="003D0E96" w:rsidP="00D931F4">
      <w:pPr>
        <w:rPr>
          <w:b/>
          <w:bCs/>
        </w:rPr>
      </w:pPr>
      <w:r w:rsidRPr="003D0E96">
        <w:rPr>
          <w:b/>
          <w:bCs/>
        </w:rPr>
        <w:lastRenderedPageBreak/>
        <w:t>Sample Rubric for Volunteer Your FE Skills Assignment:</w:t>
      </w:r>
    </w:p>
    <w:p w14:paraId="6F2452CB" w14:textId="7CE363D4" w:rsidR="003D0E96" w:rsidRPr="003D0E96" w:rsidRDefault="003D0E96" w:rsidP="00D931F4">
      <w:r w:rsidRPr="00D931F4">
        <w:drawing>
          <wp:inline distT="0" distB="0" distL="0" distR="0" wp14:anchorId="27BC1DA0" wp14:editId="4728A233">
            <wp:extent cx="5943600" cy="1005205"/>
            <wp:effectExtent l="0" t="0" r="0" b="4445"/>
            <wp:docPr id="233091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005205"/>
                    </a:xfrm>
                    <a:prstGeom prst="rect">
                      <a:avLst/>
                    </a:prstGeom>
                    <a:noFill/>
                    <a:ln>
                      <a:noFill/>
                    </a:ln>
                  </pic:spPr>
                </pic:pic>
              </a:graphicData>
            </a:graphic>
          </wp:inline>
        </w:drawing>
      </w:r>
    </w:p>
    <w:tbl>
      <w:tblPr>
        <w:tblW w:w="9630" w:type="dxa"/>
        <w:tblInd w:w="-100" w:type="dxa"/>
        <w:tblLook w:val="04A0" w:firstRow="1" w:lastRow="0" w:firstColumn="1" w:lastColumn="0" w:noHBand="0" w:noVBand="1"/>
      </w:tblPr>
      <w:tblGrid>
        <w:gridCol w:w="3240"/>
        <w:gridCol w:w="864"/>
        <w:gridCol w:w="864"/>
        <w:gridCol w:w="864"/>
        <w:gridCol w:w="864"/>
        <w:gridCol w:w="864"/>
        <w:gridCol w:w="2070"/>
      </w:tblGrid>
      <w:tr w:rsidR="003D0E96" w:rsidRPr="003D0E96" w14:paraId="12470290" w14:textId="77777777" w:rsidTr="003D0E96">
        <w:trPr>
          <w:trHeight w:val="601"/>
        </w:trPr>
        <w:tc>
          <w:tcPr>
            <w:tcW w:w="324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5F8919A0" w14:textId="77777777" w:rsidR="003D0E96" w:rsidRPr="003D0E96" w:rsidRDefault="003D0E96" w:rsidP="00D931F4">
            <w:r w:rsidRPr="003D0E96">
              <w:t xml:space="preserve">Engagement with Community-based organization to determine collaborative project goals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29A8EDE9" w14:textId="77777777" w:rsidR="003D0E96" w:rsidRPr="003D0E96" w:rsidRDefault="003D0E96" w:rsidP="00D931F4">
            <w:r w:rsidRPr="003D0E96">
              <w:t>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50BBD4DE" w14:textId="77777777" w:rsidR="003D0E96" w:rsidRPr="003D0E96" w:rsidRDefault="003D0E96" w:rsidP="00D931F4">
            <w:r w:rsidRPr="003D0E96">
              <w:t>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50E21E97" w14:textId="77777777" w:rsidR="003D0E96" w:rsidRPr="003D0E96" w:rsidRDefault="003D0E96" w:rsidP="00D931F4">
            <w:r w:rsidRPr="003D0E96">
              <w:t>P</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0DBC6DCF" w14:textId="77777777" w:rsidR="003D0E96" w:rsidRPr="003D0E96" w:rsidRDefault="003D0E96" w:rsidP="00D931F4">
            <w:r w:rsidRPr="003D0E96">
              <w:t>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10CD67B5" w14:textId="77777777" w:rsidR="003D0E96" w:rsidRPr="003D0E96" w:rsidRDefault="003D0E96" w:rsidP="00D931F4">
            <w:r w:rsidRPr="003D0E96">
              <w:t> </w:t>
            </w:r>
          </w:p>
        </w:tc>
        <w:tc>
          <w:tcPr>
            <w:tcW w:w="207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33104580" w14:textId="77777777" w:rsidR="003D0E96" w:rsidRPr="003D0E96" w:rsidRDefault="003D0E96" w:rsidP="00D931F4">
            <w:r w:rsidRPr="003D0E96">
              <w:t> </w:t>
            </w:r>
          </w:p>
        </w:tc>
      </w:tr>
      <w:tr w:rsidR="003D0E96" w:rsidRPr="003D0E96" w14:paraId="54113999" w14:textId="77777777" w:rsidTr="003D0E96">
        <w:trPr>
          <w:trHeight w:val="835"/>
        </w:trPr>
        <w:tc>
          <w:tcPr>
            <w:tcW w:w="324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493A1798" w14:textId="77777777" w:rsidR="003D0E96" w:rsidRPr="003D0E96" w:rsidRDefault="003D0E96" w:rsidP="00D931F4">
            <w:r w:rsidRPr="003D0E96">
              <w:t>Work with classmates to utilize ethnographic methods to contribute to those goals*</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54A7EE6B" w14:textId="77777777" w:rsidR="003D0E96" w:rsidRPr="003D0E96" w:rsidRDefault="003D0E96" w:rsidP="00D931F4">
            <w:r w:rsidRPr="003D0E96">
              <w:t>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497274A8" w14:textId="77777777" w:rsidR="003D0E96" w:rsidRPr="003D0E96" w:rsidRDefault="003D0E96" w:rsidP="00D931F4">
            <w:r w:rsidRPr="003D0E96">
              <w:t>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46F23F8D" w14:textId="77777777" w:rsidR="003D0E96" w:rsidRPr="003D0E96" w:rsidRDefault="003D0E96" w:rsidP="00D931F4">
            <w:r w:rsidRPr="003D0E96">
              <w:t>P</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567CDAFD" w14:textId="77777777" w:rsidR="003D0E96" w:rsidRPr="003D0E96" w:rsidRDefault="003D0E96" w:rsidP="00D931F4">
            <w:r w:rsidRPr="003D0E96">
              <w:t>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0EEA02CA" w14:textId="77777777" w:rsidR="003D0E96" w:rsidRPr="003D0E96" w:rsidRDefault="003D0E96" w:rsidP="00D931F4">
            <w:r w:rsidRPr="003D0E96">
              <w:t> </w:t>
            </w:r>
          </w:p>
        </w:tc>
        <w:tc>
          <w:tcPr>
            <w:tcW w:w="207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4279C1EB" w14:textId="77777777" w:rsidR="003D0E96" w:rsidRPr="003D0E96" w:rsidRDefault="003D0E96" w:rsidP="00D931F4">
            <w:r w:rsidRPr="003D0E96">
              <w:t> </w:t>
            </w:r>
          </w:p>
        </w:tc>
      </w:tr>
      <w:tr w:rsidR="003D0E96" w:rsidRPr="003D0E96" w14:paraId="611125EE" w14:textId="77777777" w:rsidTr="003D0E96">
        <w:trPr>
          <w:trHeight w:val="1033"/>
        </w:trPr>
        <w:tc>
          <w:tcPr>
            <w:tcW w:w="324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33DB8BA2" w14:textId="77777777" w:rsidR="003D0E96" w:rsidRPr="003D0E96" w:rsidRDefault="003D0E96" w:rsidP="00D931F4">
            <w:r w:rsidRPr="003D0E96">
              <w:t>Active involvement in classroom discussions of any ethical concerns or other challenges that arise, informed by class readings</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088892A8" w14:textId="77777777" w:rsidR="003D0E96" w:rsidRPr="003D0E96" w:rsidRDefault="003D0E96" w:rsidP="00D931F4">
            <w:r w:rsidRPr="003D0E96">
              <w:t>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7A6EF179" w14:textId="77777777" w:rsidR="003D0E96" w:rsidRPr="003D0E96" w:rsidRDefault="003D0E96" w:rsidP="00D931F4">
            <w:r w:rsidRPr="003D0E96">
              <w:t>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0D32A2E0" w14:textId="77777777" w:rsidR="003D0E96" w:rsidRPr="003D0E96" w:rsidRDefault="003D0E96" w:rsidP="00D931F4">
            <w:r w:rsidRPr="003D0E96">
              <w:t>P</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6A9F1ED9" w14:textId="77777777" w:rsidR="003D0E96" w:rsidRPr="003D0E96" w:rsidRDefault="003D0E96" w:rsidP="00D931F4">
            <w:r w:rsidRPr="003D0E96">
              <w:t>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756F62DD" w14:textId="77777777" w:rsidR="003D0E96" w:rsidRPr="003D0E96" w:rsidRDefault="003D0E96" w:rsidP="00D931F4">
            <w:r w:rsidRPr="003D0E96">
              <w:t> </w:t>
            </w:r>
          </w:p>
        </w:tc>
        <w:tc>
          <w:tcPr>
            <w:tcW w:w="207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4D30B80A" w14:textId="77777777" w:rsidR="003D0E96" w:rsidRPr="003D0E96" w:rsidRDefault="003D0E96" w:rsidP="00D931F4">
            <w:r w:rsidRPr="003D0E96">
              <w:t> </w:t>
            </w:r>
          </w:p>
        </w:tc>
      </w:tr>
      <w:tr w:rsidR="003D0E96" w:rsidRPr="003D0E96" w14:paraId="2DC7BCA8" w14:textId="77777777" w:rsidTr="003D0E96">
        <w:trPr>
          <w:trHeight w:val="574"/>
        </w:trPr>
        <w:tc>
          <w:tcPr>
            <w:tcW w:w="324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69E9148B" w14:textId="77777777" w:rsidR="003D0E96" w:rsidRPr="003D0E96" w:rsidRDefault="003D0E96" w:rsidP="00D931F4">
            <w:r w:rsidRPr="003D0E96">
              <w:t>Detailed and succinct writeup of your group’s data and analysis</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2DC606B8" w14:textId="77777777" w:rsidR="003D0E96" w:rsidRPr="003D0E96" w:rsidRDefault="003D0E96" w:rsidP="00D931F4">
            <w:r w:rsidRPr="003D0E96">
              <w:t>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20FC7BBD" w14:textId="77777777" w:rsidR="003D0E96" w:rsidRPr="003D0E96" w:rsidRDefault="003D0E96" w:rsidP="00D931F4">
            <w:r w:rsidRPr="003D0E96">
              <w:t>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1123D2A9" w14:textId="77777777" w:rsidR="003D0E96" w:rsidRPr="003D0E96" w:rsidRDefault="003D0E96" w:rsidP="00D931F4">
            <w:r w:rsidRPr="003D0E96">
              <w:t>P</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26555E6F" w14:textId="77777777" w:rsidR="003D0E96" w:rsidRPr="003D0E96" w:rsidRDefault="003D0E96" w:rsidP="00D931F4">
            <w:r w:rsidRPr="003D0E96">
              <w:t>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34149547" w14:textId="77777777" w:rsidR="003D0E96" w:rsidRPr="003D0E96" w:rsidRDefault="003D0E96" w:rsidP="00D931F4">
            <w:r w:rsidRPr="003D0E96">
              <w:t> </w:t>
            </w:r>
          </w:p>
        </w:tc>
        <w:tc>
          <w:tcPr>
            <w:tcW w:w="207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14AF8D2D" w14:textId="77777777" w:rsidR="003D0E96" w:rsidRPr="003D0E96" w:rsidRDefault="003D0E96" w:rsidP="00D931F4">
            <w:r w:rsidRPr="003D0E96">
              <w:t> </w:t>
            </w:r>
          </w:p>
        </w:tc>
      </w:tr>
      <w:tr w:rsidR="003D0E96" w:rsidRPr="003D0E96" w14:paraId="4AC42F36" w14:textId="77777777" w:rsidTr="003D0E96">
        <w:trPr>
          <w:trHeight w:val="835"/>
        </w:trPr>
        <w:tc>
          <w:tcPr>
            <w:tcW w:w="324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629D538B" w14:textId="77777777" w:rsidR="003D0E96" w:rsidRPr="003D0E96" w:rsidRDefault="003D0E96" w:rsidP="00D931F4">
            <w:r w:rsidRPr="003D0E96">
              <w:t>Contributions to final project, incorporating the work of all class groups</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489AE585" w14:textId="77777777" w:rsidR="003D0E96" w:rsidRPr="003D0E96" w:rsidRDefault="003D0E96" w:rsidP="00D931F4">
            <w:r w:rsidRPr="003D0E96">
              <w:t>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7963F9FA" w14:textId="77777777" w:rsidR="003D0E96" w:rsidRPr="003D0E96" w:rsidRDefault="003D0E96" w:rsidP="00D931F4">
            <w:r w:rsidRPr="003D0E96">
              <w:t>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0B79E3C9" w14:textId="77777777" w:rsidR="003D0E96" w:rsidRPr="003D0E96" w:rsidRDefault="003D0E96" w:rsidP="00D931F4">
            <w:r w:rsidRPr="003D0E96">
              <w:t>P</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5E244227" w14:textId="77777777" w:rsidR="003D0E96" w:rsidRPr="003D0E96" w:rsidRDefault="003D0E96" w:rsidP="00D931F4">
            <w:r w:rsidRPr="003D0E96">
              <w:t> </w:t>
            </w:r>
          </w:p>
        </w:tc>
        <w:tc>
          <w:tcPr>
            <w:tcW w:w="864"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300AAB7C" w14:textId="77777777" w:rsidR="003D0E96" w:rsidRPr="003D0E96" w:rsidRDefault="003D0E96" w:rsidP="00D931F4">
            <w:r w:rsidRPr="003D0E96">
              <w:t> </w:t>
            </w:r>
          </w:p>
        </w:tc>
        <w:tc>
          <w:tcPr>
            <w:tcW w:w="207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24617B4E" w14:textId="77777777" w:rsidR="003D0E96" w:rsidRPr="003D0E96" w:rsidRDefault="003D0E96" w:rsidP="00D931F4">
            <w:r w:rsidRPr="003D0E96">
              <w:t> </w:t>
            </w:r>
          </w:p>
        </w:tc>
      </w:tr>
    </w:tbl>
    <w:p w14:paraId="6353F638" w14:textId="77777777" w:rsidR="003D0E96" w:rsidRPr="003D0E96" w:rsidRDefault="003D0E96" w:rsidP="00D931F4">
      <w:pPr>
        <w:rPr>
          <w:i/>
          <w:iCs/>
        </w:rPr>
      </w:pPr>
      <w:r w:rsidRPr="003D0E96">
        <w:rPr>
          <w:i/>
          <w:iCs/>
        </w:rPr>
        <w:t>The criteria above are not weighed equally but are intended to give you a sense of what you have done well &amp; what you need to improve.</w:t>
      </w:r>
    </w:p>
    <w:p w14:paraId="2719A6C0" w14:textId="77777777" w:rsidR="003D0E96" w:rsidRPr="003D0E96" w:rsidRDefault="003D0E96" w:rsidP="00D931F4"/>
    <w:p w14:paraId="1E1ED683" w14:textId="77777777" w:rsidR="003D0E96" w:rsidRPr="003D0E96" w:rsidRDefault="003D0E96" w:rsidP="00D931F4">
      <w:pPr>
        <w:rPr>
          <w:b/>
          <w:bCs/>
        </w:rPr>
      </w:pPr>
      <w:r w:rsidRPr="003D0E96">
        <w:rPr>
          <w:b/>
          <w:bCs/>
        </w:rPr>
        <w:t>Additional Comments:</w:t>
      </w:r>
      <w:r w:rsidRPr="003D0E96">
        <w:t xml:space="preserve"> </w:t>
      </w:r>
    </w:p>
    <w:p w14:paraId="2018335D" w14:textId="77777777" w:rsidR="003D0E96" w:rsidRPr="003D0E96" w:rsidRDefault="003D0E96" w:rsidP="00D931F4"/>
    <w:p w14:paraId="5B772D1B" w14:textId="77777777" w:rsidR="003D0E96" w:rsidRPr="003D0E96" w:rsidRDefault="003D0E96" w:rsidP="00D931F4">
      <w:pPr>
        <w:rPr>
          <w:b/>
          <w:bCs/>
        </w:rPr>
      </w:pPr>
      <w:r w:rsidRPr="003D0E96">
        <w:rPr>
          <w:b/>
          <w:bCs/>
        </w:rPr>
        <w:t>Grade: _______</w:t>
      </w:r>
    </w:p>
    <w:p w14:paraId="060A591A" w14:textId="77777777" w:rsidR="003D0E96" w:rsidRPr="003D0E96" w:rsidRDefault="003D0E96" w:rsidP="00D931F4">
      <w:pPr>
        <w:rPr>
          <w:b/>
          <w:bCs/>
          <w:i/>
          <w:iCs/>
        </w:rPr>
      </w:pPr>
    </w:p>
    <w:p w14:paraId="5608EA53" w14:textId="77777777" w:rsidR="003D0E96" w:rsidRPr="003D0E96" w:rsidRDefault="003D0E96" w:rsidP="00D931F4">
      <w:pPr>
        <w:rPr>
          <w:i/>
          <w:iCs/>
        </w:rPr>
      </w:pPr>
      <w:r w:rsidRPr="003D0E96">
        <w:rPr>
          <w:b/>
          <w:bCs/>
          <w:i/>
          <w:iCs/>
        </w:rPr>
        <w:t>*Note to Instructor:</w:t>
      </w:r>
      <w:r w:rsidRPr="003D0E96">
        <w:rPr>
          <w:i/>
          <w:iCs/>
        </w:rPr>
        <w:t xml:space="preserve"> Grading group work can always pose challenges when there are different levels of engagement among members. We have found that asking for a Peer Evaluation gives us useful information to intervene, when necessary, as well as (in most cases) an opportunity for students to sing each other’s praises.  Below is a simple example.</w:t>
      </w:r>
    </w:p>
    <w:p w14:paraId="2F124E9D" w14:textId="77777777" w:rsidR="003D0E96" w:rsidRPr="003D0E96" w:rsidRDefault="003D0E96" w:rsidP="00D931F4">
      <w:pPr>
        <w:rPr>
          <w:b/>
          <w:bCs/>
        </w:rPr>
      </w:pPr>
    </w:p>
    <w:p w14:paraId="6C5EBC6B" w14:textId="77777777" w:rsidR="003D0E96" w:rsidRPr="003D0E96" w:rsidRDefault="003D0E96" w:rsidP="00D931F4">
      <w:pPr>
        <w:rPr>
          <w:b/>
          <w:bCs/>
        </w:rPr>
      </w:pPr>
    </w:p>
    <w:p w14:paraId="096F377B" w14:textId="77777777" w:rsidR="003D0E96" w:rsidRPr="003D0E96" w:rsidRDefault="003D0E96" w:rsidP="00D931F4">
      <w:pPr>
        <w:rPr>
          <w:b/>
          <w:bCs/>
        </w:rPr>
      </w:pPr>
      <w:r w:rsidRPr="003D0E96">
        <w:rPr>
          <w:b/>
          <w:bCs/>
        </w:rPr>
        <w:br w:type="page"/>
      </w:r>
    </w:p>
    <w:p w14:paraId="0AB01EA9" w14:textId="77777777" w:rsidR="003D0E96" w:rsidRPr="003D0E96" w:rsidRDefault="003D0E96" w:rsidP="00D931F4">
      <w:pPr>
        <w:rPr>
          <w:b/>
          <w:bCs/>
        </w:rPr>
      </w:pPr>
      <w:r w:rsidRPr="003D0E96">
        <w:rPr>
          <w:b/>
          <w:bCs/>
        </w:rPr>
        <w:lastRenderedPageBreak/>
        <w:t>Peer Evaluation for Group Projects</w:t>
      </w:r>
    </w:p>
    <w:p w14:paraId="2194FCFB" w14:textId="77777777" w:rsidR="003D0E96" w:rsidRPr="003D0E96" w:rsidRDefault="003D0E96" w:rsidP="00D931F4">
      <w:r w:rsidRPr="003D0E96">
        <w:t xml:space="preserve">On an A-F scale, rate each person in your group (including yourself) in the following categories.  If you give an A or an F, you must give a brief explanation of </w:t>
      </w:r>
      <w:proofErr w:type="gramStart"/>
      <w:r w:rsidRPr="003D0E96">
        <w:t>why in</w:t>
      </w:r>
      <w:proofErr w:type="gramEnd"/>
      <w:r w:rsidRPr="003D0E96">
        <w:t xml:space="preserve"> the space provided.</w:t>
      </w:r>
    </w:p>
    <w:p w14:paraId="6BB9FCE0" w14:textId="77777777" w:rsidR="003D0E96" w:rsidRPr="003D0E96" w:rsidRDefault="003D0E96" w:rsidP="00D931F4"/>
    <w:p w14:paraId="59271974" w14:textId="77777777" w:rsidR="003D0E96" w:rsidRPr="003D0E96" w:rsidRDefault="003D0E96" w:rsidP="00D931F4">
      <w:pPr>
        <w:rPr>
          <w:b/>
          <w:bCs/>
        </w:rPr>
      </w:pPr>
      <w:r w:rsidRPr="003D0E96">
        <w:rPr>
          <w:b/>
          <w:bCs/>
        </w:rPr>
        <w:t>Your Name: _________________________________</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3595"/>
      </w:tblGrid>
      <w:tr w:rsidR="003D0E96" w:rsidRPr="003D0E96" w14:paraId="5614926E" w14:textId="77777777" w:rsidTr="003D0E96">
        <w:trPr>
          <w:trHeight w:val="3716"/>
        </w:trPr>
        <w:tc>
          <w:tcPr>
            <w:tcW w:w="2880" w:type="dxa"/>
            <w:tcBorders>
              <w:top w:val="single" w:sz="4" w:space="0" w:color="auto"/>
              <w:left w:val="single" w:sz="4" w:space="0" w:color="auto"/>
              <w:bottom w:val="single" w:sz="4" w:space="0" w:color="auto"/>
              <w:right w:val="single" w:sz="4" w:space="0" w:color="auto"/>
            </w:tcBorders>
          </w:tcPr>
          <w:p w14:paraId="4C086F8D" w14:textId="77777777" w:rsidR="003D0E96" w:rsidRPr="003D0E96" w:rsidRDefault="003D0E96" w:rsidP="00D931F4">
            <w:pPr>
              <w:rPr>
                <w:b/>
                <w:bCs/>
              </w:rPr>
            </w:pPr>
            <w:r w:rsidRPr="003D0E96">
              <w:rPr>
                <w:b/>
                <w:bCs/>
              </w:rPr>
              <w:t xml:space="preserve">1. Participation in group planning. </w:t>
            </w:r>
          </w:p>
          <w:p w14:paraId="7AAC4A16" w14:textId="77777777" w:rsidR="003D0E96" w:rsidRPr="003D0E96" w:rsidRDefault="003D0E96" w:rsidP="00D931F4">
            <w:pPr>
              <w:rPr>
                <w:b/>
                <w:bCs/>
              </w:rPr>
            </w:pPr>
            <w:r w:rsidRPr="003D0E96">
              <w:rPr>
                <w:b/>
                <w:bCs/>
              </w:rPr>
              <w:t>Grade: ________</w:t>
            </w:r>
          </w:p>
          <w:p w14:paraId="3EA33457" w14:textId="77777777" w:rsidR="003D0E96" w:rsidRPr="003D0E96" w:rsidRDefault="003D0E96" w:rsidP="00D931F4">
            <w:pPr>
              <w:rPr>
                <w:b/>
                <w:bCs/>
              </w:rPr>
            </w:pPr>
            <w:r w:rsidRPr="003D0E96">
              <w:rPr>
                <w:b/>
                <w:bCs/>
              </w:rPr>
              <w:t>Explanation (for A or F):</w:t>
            </w:r>
          </w:p>
          <w:p w14:paraId="161BBB4F" w14:textId="77777777" w:rsidR="003D0E96" w:rsidRPr="003D0E96" w:rsidRDefault="003D0E96" w:rsidP="00D931F4">
            <w:pPr>
              <w:rPr>
                <w:b/>
                <w:bCs/>
              </w:rPr>
            </w:pPr>
          </w:p>
          <w:p w14:paraId="40ED8709" w14:textId="77777777" w:rsidR="003D0E96" w:rsidRPr="003D0E96" w:rsidRDefault="003D0E96" w:rsidP="00D931F4">
            <w:pPr>
              <w:rPr>
                <w:b/>
                <w:bCs/>
              </w:rPr>
            </w:pPr>
          </w:p>
          <w:p w14:paraId="73624D17" w14:textId="77777777" w:rsidR="003D0E96" w:rsidRPr="003D0E96" w:rsidRDefault="003D0E96" w:rsidP="00D931F4">
            <w:pPr>
              <w:rPr>
                <w:b/>
                <w:bCs/>
              </w:rPr>
            </w:pPr>
          </w:p>
          <w:p w14:paraId="1D346FFB" w14:textId="77777777" w:rsidR="003D0E96" w:rsidRPr="003D0E96" w:rsidRDefault="003D0E96" w:rsidP="00D931F4">
            <w:pPr>
              <w:rPr>
                <w:b/>
                <w:bCs/>
              </w:rPr>
            </w:pPr>
          </w:p>
          <w:p w14:paraId="7FB8B723" w14:textId="77777777" w:rsidR="003D0E96" w:rsidRPr="003D0E96" w:rsidRDefault="003D0E96" w:rsidP="00D931F4">
            <w:pPr>
              <w:rPr>
                <w:b/>
                <w:bCs/>
              </w:rPr>
            </w:pPr>
          </w:p>
        </w:tc>
        <w:tc>
          <w:tcPr>
            <w:tcW w:w="2880" w:type="dxa"/>
            <w:tcBorders>
              <w:top w:val="single" w:sz="4" w:space="0" w:color="auto"/>
              <w:left w:val="single" w:sz="4" w:space="0" w:color="auto"/>
              <w:bottom w:val="single" w:sz="4" w:space="0" w:color="auto"/>
              <w:right w:val="single" w:sz="4" w:space="0" w:color="auto"/>
            </w:tcBorders>
            <w:hideMark/>
          </w:tcPr>
          <w:p w14:paraId="6C56BA70" w14:textId="77777777" w:rsidR="003D0E96" w:rsidRPr="003D0E96" w:rsidRDefault="003D0E96" w:rsidP="00D931F4">
            <w:pPr>
              <w:rPr>
                <w:b/>
                <w:bCs/>
              </w:rPr>
            </w:pPr>
            <w:r w:rsidRPr="003D0E96">
              <w:rPr>
                <w:b/>
                <w:bCs/>
              </w:rPr>
              <w:t>2. Did your share of the work for the project.</w:t>
            </w:r>
          </w:p>
          <w:p w14:paraId="563B5D49" w14:textId="77777777" w:rsidR="003D0E96" w:rsidRPr="003D0E96" w:rsidRDefault="003D0E96" w:rsidP="00D931F4">
            <w:pPr>
              <w:rPr>
                <w:b/>
                <w:bCs/>
              </w:rPr>
            </w:pPr>
            <w:r w:rsidRPr="003D0E96">
              <w:rPr>
                <w:b/>
                <w:bCs/>
              </w:rPr>
              <w:t>Grade: ________</w:t>
            </w:r>
          </w:p>
          <w:p w14:paraId="3E76AA70" w14:textId="77777777" w:rsidR="003D0E96" w:rsidRPr="003D0E96" w:rsidRDefault="003D0E96" w:rsidP="00D931F4">
            <w:pPr>
              <w:rPr>
                <w:b/>
                <w:bCs/>
              </w:rPr>
            </w:pPr>
            <w:r w:rsidRPr="003D0E96">
              <w:rPr>
                <w:b/>
                <w:bCs/>
              </w:rPr>
              <w:t>Explanation (for A or F):</w:t>
            </w:r>
          </w:p>
        </w:tc>
        <w:tc>
          <w:tcPr>
            <w:tcW w:w="3595" w:type="dxa"/>
            <w:tcBorders>
              <w:top w:val="single" w:sz="4" w:space="0" w:color="auto"/>
              <w:left w:val="single" w:sz="4" w:space="0" w:color="auto"/>
              <w:bottom w:val="single" w:sz="4" w:space="0" w:color="auto"/>
              <w:right w:val="single" w:sz="4" w:space="0" w:color="auto"/>
            </w:tcBorders>
            <w:hideMark/>
          </w:tcPr>
          <w:p w14:paraId="69755A42" w14:textId="77777777" w:rsidR="003D0E96" w:rsidRPr="003D0E96" w:rsidRDefault="003D0E96" w:rsidP="00D931F4">
            <w:pPr>
              <w:rPr>
                <w:b/>
                <w:bCs/>
              </w:rPr>
            </w:pPr>
            <w:r w:rsidRPr="003D0E96">
              <w:rPr>
                <w:b/>
                <w:bCs/>
              </w:rPr>
              <w:t>3. Additional comments?</w:t>
            </w:r>
          </w:p>
        </w:tc>
      </w:tr>
    </w:tbl>
    <w:p w14:paraId="6E427AD9" w14:textId="77777777" w:rsidR="003D0E96" w:rsidRPr="003D0E96" w:rsidRDefault="003D0E96" w:rsidP="00D931F4">
      <w:pPr>
        <w:rPr>
          <w:b/>
          <w:bCs/>
        </w:rPr>
      </w:pPr>
    </w:p>
    <w:p w14:paraId="076FBE76" w14:textId="77777777" w:rsidR="003D0E96" w:rsidRPr="003D0E96" w:rsidRDefault="003D0E96" w:rsidP="00D931F4">
      <w:pPr>
        <w:rPr>
          <w:b/>
          <w:bCs/>
        </w:rPr>
      </w:pPr>
      <w:r w:rsidRPr="003D0E96">
        <w:rPr>
          <w:b/>
          <w:bCs/>
        </w:rPr>
        <w:t>Group Member: _______________________________</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3595"/>
      </w:tblGrid>
      <w:tr w:rsidR="003D0E96" w:rsidRPr="003D0E96" w14:paraId="7CF9E117" w14:textId="77777777" w:rsidTr="003D0E96">
        <w:trPr>
          <w:trHeight w:val="3716"/>
        </w:trPr>
        <w:tc>
          <w:tcPr>
            <w:tcW w:w="2880" w:type="dxa"/>
            <w:tcBorders>
              <w:top w:val="single" w:sz="4" w:space="0" w:color="auto"/>
              <w:left w:val="single" w:sz="4" w:space="0" w:color="auto"/>
              <w:bottom w:val="single" w:sz="4" w:space="0" w:color="auto"/>
              <w:right w:val="single" w:sz="4" w:space="0" w:color="auto"/>
            </w:tcBorders>
          </w:tcPr>
          <w:p w14:paraId="64EA706F" w14:textId="77777777" w:rsidR="003D0E96" w:rsidRPr="003D0E96" w:rsidRDefault="003D0E96" w:rsidP="00D931F4">
            <w:pPr>
              <w:rPr>
                <w:b/>
                <w:bCs/>
              </w:rPr>
            </w:pPr>
            <w:r w:rsidRPr="003D0E96">
              <w:rPr>
                <w:b/>
                <w:bCs/>
              </w:rPr>
              <w:t xml:space="preserve">1. Participation in group planning. </w:t>
            </w:r>
          </w:p>
          <w:p w14:paraId="10E83BAD" w14:textId="77777777" w:rsidR="003D0E96" w:rsidRPr="003D0E96" w:rsidRDefault="003D0E96" w:rsidP="00D931F4">
            <w:pPr>
              <w:rPr>
                <w:b/>
                <w:bCs/>
              </w:rPr>
            </w:pPr>
            <w:r w:rsidRPr="003D0E96">
              <w:rPr>
                <w:b/>
                <w:bCs/>
              </w:rPr>
              <w:t>Grade: ________</w:t>
            </w:r>
          </w:p>
          <w:p w14:paraId="38461E29" w14:textId="77777777" w:rsidR="003D0E96" w:rsidRPr="003D0E96" w:rsidRDefault="003D0E96" w:rsidP="00D931F4">
            <w:pPr>
              <w:rPr>
                <w:b/>
                <w:bCs/>
              </w:rPr>
            </w:pPr>
            <w:r w:rsidRPr="003D0E96">
              <w:rPr>
                <w:b/>
                <w:bCs/>
              </w:rPr>
              <w:t>Explanation (for A or F):</w:t>
            </w:r>
          </w:p>
          <w:p w14:paraId="74FFDB37" w14:textId="77777777" w:rsidR="003D0E96" w:rsidRPr="003D0E96" w:rsidRDefault="003D0E96" w:rsidP="00D931F4">
            <w:pPr>
              <w:rPr>
                <w:b/>
                <w:bCs/>
              </w:rPr>
            </w:pPr>
          </w:p>
          <w:p w14:paraId="1689C265" w14:textId="77777777" w:rsidR="003D0E96" w:rsidRPr="003D0E96" w:rsidRDefault="003D0E96" w:rsidP="00D931F4">
            <w:pPr>
              <w:rPr>
                <w:b/>
                <w:bCs/>
              </w:rPr>
            </w:pPr>
          </w:p>
          <w:p w14:paraId="3DF36872" w14:textId="77777777" w:rsidR="003D0E96" w:rsidRPr="003D0E96" w:rsidRDefault="003D0E96" w:rsidP="00D931F4">
            <w:pPr>
              <w:rPr>
                <w:b/>
                <w:bCs/>
              </w:rPr>
            </w:pPr>
          </w:p>
          <w:p w14:paraId="3DFAA964" w14:textId="77777777" w:rsidR="003D0E96" w:rsidRPr="003D0E96" w:rsidRDefault="003D0E96" w:rsidP="00D931F4">
            <w:pPr>
              <w:rPr>
                <w:b/>
                <w:bCs/>
              </w:rPr>
            </w:pPr>
          </w:p>
          <w:p w14:paraId="54414236" w14:textId="77777777" w:rsidR="003D0E96" w:rsidRPr="003D0E96" w:rsidRDefault="003D0E96" w:rsidP="00D931F4">
            <w:pPr>
              <w:rPr>
                <w:b/>
                <w:bCs/>
              </w:rPr>
            </w:pPr>
          </w:p>
        </w:tc>
        <w:tc>
          <w:tcPr>
            <w:tcW w:w="2880" w:type="dxa"/>
            <w:tcBorders>
              <w:top w:val="single" w:sz="4" w:space="0" w:color="auto"/>
              <w:left w:val="single" w:sz="4" w:space="0" w:color="auto"/>
              <w:bottom w:val="single" w:sz="4" w:space="0" w:color="auto"/>
              <w:right w:val="single" w:sz="4" w:space="0" w:color="auto"/>
            </w:tcBorders>
            <w:hideMark/>
          </w:tcPr>
          <w:p w14:paraId="6695E622" w14:textId="77777777" w:rsidR="003D0E96" w:rsidRPr="003D0E96" w:rsidRDefault="003D0E96" w:rsidP="00D931F4">
            <w:pPr>
              <w:rPr>
                <w:b/>
                <w:bCs/>
              </w:rPr>
            </w:pPr>
            <w:r w:rsidRPr="003D0E96">
              <w:rPr>
                <w:b/>
                <w:bCs/>
              </w:rPr>
              <w:t>2. Did your share of the work for the project.</w:t>
            </w:r>
          </w:p>
          <w:p w14:paraId="1FAAA25C" w14:textId="77777777" w:rsidR="003D0E96" w:rsidRPr="003D0E96" w:rsidRDefault="003D0E96" w:rsidP="00D931F4">
            <w:pPr>
              <w:rPr>
                <w:b/>
                <w:bCs/>
              </w:rPr>
            </w:pPr>
            <w:r w:rsidRPr="003D0E96">
              <w:rPr>
                <w:b/>
                <w:bCs/>
              </w:rPr>
              <w:t>Grade: ________</w:t>
            </w:r>
          </w:p>
          <w:p w14:paraId="70236E7F" w14:textId="77777777" w:rsidR="003D0E96" w:rsidRPr="003D0E96" w:rsidRDefault="003D0E96" w:rsidP="00D931F4">
            <w:pPr>
              <w:rPr>
                <w:b/>
                <w:bCs/>
              </w:rPr>
            </w:pPr>
            <w:r w:rsidRPr="003D0E96">
              <w:rPr>
                <w:b/>
                <w:bCs/>
              </w:rPr>
              <w:t>Explanation (for A or F):</w:t>
            </w:r>
          </w:p>
        </w:tc>
        <w:tc>
          <w:tcPr>
            <w:tcW w:w="3595" w:type="dxa"/>
            <w:tcBorders>
              <w:top w:val="single" w:sz="4" w:space="0" w:color="auto"/>
              <w:left w:val="single" w:sz="4" w:space="0" w:color="auto"/>
              <w:bottom w:val="single" w:sz="4" w:space="0" w:color="auto"/>
              <w:right w:val="single" w:sz="4" w:space="0" w:color="auto"/>
            </w:tcBorders>
            <w:hideMark/>
          </w:tcPr>
          <w:p w14:paraId="1A52FE7E" w14:textId="77777777" w:rsidR="003D0E96" w:rsidRPr="003D0E96" w:rsidRDefault="003D0E96" w:rsidP="00D931F4">
            <w:pPr>
              <w:rPr>
                <w:b/>
                <w:bCs/>
              </w:rPr>
            </w:pPr>
            <w:r w:rsidRPr="003D0E96">
              <w:rPr>
                <w:b/>
                <w:bCs/>
              </w:rPr>
              <w:t>3. Additional comments?</w:t>
            </w:r>
          </w:p>
        </w:tc>
      </w:tr>
    </w:tbl>
    <w:p w14:paraId="193D2DD6" w14:textId="77777777" w:rsidR="003D0E96" w:rsidRPr="003D0E96" w:rsidRDefault="003D0E96" w:rsidP="00D931F4">
      <w:pPr>
        <w:rPr>
          <w:b/>
          <w:bCs/>
        </w:rPr>
      </w:pPr>
    </w:p>
    <w:p w14:paraId="5B143598" w14:textId="77777777" w:rsidR="003D0E96" w:rsidRPr="003D0E96" w:rsidRDefault="003D0E96" w:rsidP="00D931F4">
      <w:pPr>
        <w:rPr>
          <w:b/>
          <w:bCs/>
          <w:i/>
          <w:iCs/>
        </w:rPr>
      </w:pPr>
      <w:r w:rsidRPr="003D0E96">
        <w:rPr>
          <w:b/>
          <w:bCs/>
          <w:i/>
          <w:iCs/>
        </w:rPr>
        <w:t>[Add additional Group Members, if needed.]</w:t>
      </w:r>
    </w:p>
    <w:p w14:paraId="3158F3AB" w14:textId="77777777" w:rsidR="003D0E96" w:rsidRPr="003D0E96" w:rsidRDefault="003D0E96" w:rsidP="00D931F4">
      <w:pPr>
        <w:rPr>
          <w:b/>
          <w:bCs/>
        </w:rPr>
      </w:pPr>
    </w:p>
    <w:p w14:paraId="3612C4C4" w14:textId="7DE4FC0E" w:rsidR="003D0E96" w:rsidRPr="00D931F4" w:rsidRDefault="003D0E96" w:rsidP="00D931F4">
      <w:pPr>
        <w:rPr>
          <w:b/>
          <w:bCs/>
        </w:rPr>
      </w:pPr>
      <w:r w:rsidRPr="003D0E96">
        <w:rPr>
          <w:b/>
          <w:bCs/>
        </w:rPr>
        <w:t xml:space="preserve">Any </w:t>
      </w:r>
      <w:proofErr w:type="gramStart"/>
      <w:r w:rsidRPr="003D0E96">
        <w:rPr>
          <w:b/>
          <w:bCs/>
        </w:rPr>
        <w:t>addition</w:t>
      </w:r>
      <w:proofErr w:type="gramEnd"/>
      <w:r w:rsidRPr="003D0E96">
        <w:rPr>
          <w:b/>
          <w:bCs/>
        </w:rPr>
        <w:t xml:space="preserve"> things you would like me to know about group work on this project:</w:t>
      </w:r>
    </w:p>
    <w:p w14:paraId="54A6A882" w14:textId="77777777" w:rsidR="003D0E96" w:rsidRPr="00D931F4" w:rsidRDefault="003D0E96" w:rsidP="00D931F4">
      <w:pPr>
        <w:spacing w:after="160"/>
        <w:rPr>
          <w:b/>
          <w:bCs/>
        </w:rPr>
      </w:pPr>
      <w:r w:rsidRPr="00D931F4">
        <w:rPr>
          <w:b/>
          <w:bCs/>
        </w:rPr>
        <w:br w:type="page"/>
      </w:r>
    </w:p>
    <w:p w14:paraId="4B00F6BD" w14:textId="72E962EF" w:rsidR="00D931F4" w:rsidRPr="00D931F4" w:rsidRDefault="00D931F4" w:rsidP="00D931F4">
      <w:pPr>
        <w:jc w:val="center"/>
        <w:rPr>
          <w:b/>
        </w:rPr>
      </w:pPr>
      <w:bookmarkStart w:id="2" w:name="a3"/>
      <w:r w:rsidRPr="00D931F4">
        <w:rPr>
          <w:b/>
        </w:rPr>
        <w:lastRenderedPageBreak/>
        <w:t xml:space="preserve">Assignment </w:t>
      </w:r>
      <w:r w:rsidRPr="00D931F4">
        <w:rPr>
          <w:b/>
        </w:rPr>
        <w:t xml:space="preserve">3 </w:t>
      </w:r>
      <w:r w:rsidRPr="00D931F4">
        <w:rPr>
          <w:b/>
        </w:rPr>
        <w:t>Template (Collaborative Engagement with Group Presentations)</w:t>
      </w:r>
    </w:p>
    <w:p w14:paraId="36F0F9B6" w14:textId="59FA505A" w:rsidR="00D931F4" w:rsidRPr="00D931F4" w:rsidRDefault="00D931F4" w:rsidP="00D931F4">
      <w:pPr>
        <w:jc w:val="center"/>
        <w:rPr>
          <w:b/>
        </w:rPr>
      </w:pPr>
      <w:r w:rsidRPr="00D931F4">
        <w:rPr>
          <w:b/>
        </w:rPr>
        <w:t>Critical Readings &amp; Engagements with Feminist Ethnography</w:t>
      </w:r>
    </w:p>
    <w:bookmarkEnd w:id="2"/>
    <w:p w14:paraId="5FCC58D6" w14:textId="77777777" w:rsidR="00D931F4" w:rsidRPr="00D931F4" w:rsidRDefault="00D931F4" w:rsidP="00D931F4">
      <w:pPr>
        <w:rPr>
          <w:b/>
          <w:bCs/>
        </w:rPr>
      </w:pPr>
    </w:p>
    <w:p w14:paraId="55A88346" w14:textId="7E856DA5" w:rsidR="00D931F4" w:rsidRPr="00D931F4" w:rsidRDefault="00D931F4" w:rsidP="00D931F4">
      <w:pPr>
        <w:rPr>
          <w:b/>
          <w:bCs/>
        </w:rPr>
      </w:pPr>
      <w:r w:rsidRPr="00D931F4">
        <w:rPr>
          <w:b/>
          <w:bCs/>
        </w:rPr>
        <w:t>Assignment Description:</w:t>
      </w:r>
    </w:p>
    <w:p w14:paraId="3CC0EB32" w14:textId="77777777" w:rsidR="00D931F4" w:rsidRPr="00D931F4" w:rsidRDefault="00D931F4" w:rsidP="00D931F4">
      <w:r w:rsidRPr="00D931F4">
        <w:t xml:space="preserve">There is no better way to gain a deeper understanding for work in feminist ethnography than to read and engage with the books feminist ethnographers have written about their work.  Our class will engage in a book club of sorts, where students will work in groups to assess the methods, methodology, ethical considerations, writing, and impact one </w:t>
      </w:r>
      <w:r w:rsidRPr="00D931F4">
        <w:rPr>
          <w:i/>
        </w:rPr>
        <w:t>full</w:t>
      </w:r>
      <w:r w:rsidRPr="00D931F4">
        <w:t xml:space="preserve"> ethnography and present it</w:t>
      </w:r>
      <w:r w:rsidRPr="00D931F4">
        <w:rPr>
          <w:i/>
          <w:iCs/>
        </w:rPr>
        <w:t xml:space="preserve"> </w:t>
      </w:r>
      <w:r w:rsidRPr="00D931F4">
        <w:t>to the rest of the class.  In the process, we will all be exposed to a variety of approaches, ethical dilemmas, and writing styles to deepen our understanding of possibilities within feminist ethnography.</w:t>
      </w:r>
    </w:p>
    <w:p w14:paraId="500BC40A" w14:textId="77777777" w:rsidR="00D931F4" w:rsidRPr="00D931F4" w:rsidRDefault="00D931F4" w:rsidP="00D931F4">
      <w:r w:rsidRPr="00D931F4">
        <w:t>You will have the opportunity to indicate your preferences from a list of ethnographies &amp; I will do my very best to assign each student to their top choices, but please be flexible.  Once you receive your assignments, each group member should read the full book and then work together to design a 25-30-minute presentation.  You should plan on meeting several times prior to your presentation to create a cohesive, creative, and collaborative presentation.  You should include the following elements:</w:t>
      </w:r>
    </w:p>
    <w:p w14:paraId="6E6C9C88" w14:textId="77777777" w:rsidR="00D931F4" w:rsidRPr="00D931F4" w:rsidRDefault="00D931F4" w:rsidP="00D931F4">
      <w:pPr>
        <w:numPr>
          <w:ilvl w:val="0"/>
          <w:numId w:val="2"/>
        </w:numPr>
      </w:pPr>
      <w:proofErr w:type="gramStart"/>
      <w:r w:rsidRPr="00D931F4">
        <w:rPr>
          <w:i/>
        </w:rPr>
        <w:t>Brief</w:t>
      </w:r>
      <w:r w:rsidRPr="00D931F4">
        <w:t xml:space="preserve"> summary</w:t>
      </w:r>
      <w:proofErr w:type="gramEnd"/>
      <w:r w:rsidRPr="00D931F4">
        <w:t xml:space="preserve"> of the book (this should be a discussion of the main contributions of </w:t>
      </w:r>
      <w:proofErr w:type="gramStart"/>
      <w:r w:rsidRPr="00D931F4">
        <w:t>the ethnography</w:t>
      </w:r>
      <w:proofErr w:type="gramEnd"/>
      <w:r w:rsidRPr="00D931F4">
        <w:t>, NOT a chapter-by-chapter summary)</w:t>
      </w:r>
    </w:p>
    <w:p w14:paraId="57BDF2A2" w14:textId="77777777" w:rsidR="00D931F4" w:rsidRPr="00D931F4" w:rsidRDefault="00D931F4" w:rsidP="00D931F4">
      <w:pPr>
        <w:numPr>
          <w:ilvl w:val="0"/>
          <w:numId w:val="2"/>
        </w:numPr>
      </w:pPr>
      <w:r w:rsidRPr="00D931F4">
        <w:t>Brief introduction of the ethnographer</w:t>
      </w:r>
    </w:p>
    <w:p w14:paraId="2D1219FA" w14:textId="77777777" w:rsidR="00D931F4" w:rsidRPr="00D931F4" w:rsidRDefault="00D931F4" w:rsidP="00D931F4">
      <w:pPr>
        <w:numPr>
          <w:ilvl w:val="0"/>
          <w:numId w:val="2"/>
        </w:numPr>
      </w:pPr>
      <w:r w:rsidRPr="00D931F4">
        <w:t>Discussion of the methods used by the author</w:t>
      </w:r>
    </w:p>
    <w:p w14:paraId="2A7B5F97" w14:textId="77777777" w:rsidR="00D931F4" w:rsidRPr="00D931F4" w:rsidRDefault="00D931F4" w:rsidP="00D931F4">
      <w:pPr>
        <w:numPr>
          <w:ilvl w:val="0"/>
          <w:numId w:val="2"/>
        </w:numPr>
      </w:pPr>
      <w:r w:rsidRPr="00D931F4">
        <w:t>Discussion of the methodology employed by the author and any challenges or ethical issues they encountered</w:t>
      </w:r>
    </w:p>
    <w:p w14:paraId="5A0F008A" w14:textId="77777777" w:rsidR="00D931F4" w:rsidRPr="00D931F4" w:rsidRDefault="00D931F4" w:rsidP="00D931F4">
      <w:pPr>
        <w:numPr>
          <w:ilvl w:val="0"/>
          <w:numId w:val="2"/>
        </w:numPr>
      </w:pPr>
      <w:r w:rsidRPr="00D931F4">
        <w:t>Discussion of the writing style and/or presentation of the ethnography</w:t>
      </w:r>
    </w:p>
    <w:p w14:paraId="0C94A26D" w14:textId="77777777" w:rsidR="00D931F4" w:rsidRPr="00D931F4" w:rsidRDefault="00D931F4" w:rsidP="00D931F4">
      <w:pPr>
        <w:numPr>
          <w:ilvl w:val="0"/>
          <w:numId w:val="2"/>
        </w:numPr>
      </w:pPr>
      <w:r w:rsidRPr="00D931F4">
        <w:t>Reflection on academic book reviews of the ethnography you read – what was celebrated and/or critiqued about this ethnography?  (use Library resources to find reviews)</w:t>
      </w:r>
    </w:p>
    <w:p w14:paraId="3D27DF7A" w14:textId="77777777" w:rsidR="00D931F4" w:rsidRPr="00D931F4" w:rsidRDefault="00D931F4" w:rsidP="00D931F4">
      <w:pPr>
        <w:numPr>
          <w:ilvl w:val="0"/>
          <w:numId w:val="2"/>
        </w:numPr>
      </w:pPr>
      <w:r w:rsidRPr="00D931F4">
        <w:t>Questions for the class about what you see as the “highlights” or “challenges” of this ethnography</w:t>
      </w:r>
    </w:p>
    <w:p w14:paraId="3DB527C8" w14:textId="77777777" w:rsidR="00D931F4" w:rsidRPr="00D931F4" w:rsidRDefault="00D931F4" w:rsidP="00D931F4">
      <w:r w:rsidRPr="00D931F4">
        <w:t>Your presentation may benefit from visual elements (like a Slideshow or video clips), but think about other creative possibilities as well, like staging a conversation between the ethnographer and a participant or creating a game to get other class members involved.</w:t>
      </w:r>
      <w:r w:rsidRPr="00D931F4">
        <w:rPr>
          <w:i/>
        </w:rPr>
        <w:t xml:space="preserve">  The </w:t>
      </w:r>
      <w:proofErr w:type="gramStart"/>
      <w:r w:rsidRPr="00D931F4">
        <w:rPr>
          <w:i/>
        </w:rPr>
        <w:t>ultimate goal</w:t>
      </w:r>
      <w:proofErr w:type="gramEnd"/>
      <w:r w:rsidRPr="00D931F4">
        <w:rPr>
          <w:i/>
        </w:rPr>
        <w:t xml:space="preserve"> is to create an engaging and informative class conversation.</w:t>
      </w:r>
    </w:p>
    <w:p w14:paraId="69C4030A" w14:textId="77777777" w:rsidR="00D931F4" w:rsidRPr="00D931F4" w:rsidRDefault="00D931F4" w:rsidP="00D931F4">
      <w:r w:rsidRPr="00D931F4">
        <w:t xml:space="preserve">Grades for the book projects will be determined for the </w:t>
      </w:r>
      <w:proofErr w:type="gramStart"/>
      <w:r w:rsidRPr="00D931F4">
        <w:t>group as a whole</w:t>
      </w:r>
      <w:proofErr w:type="gramEnd"/>
      <w:r w:rsidRPr="00D931F4">
        <w:t xml:space="preserve">.  </w:t>
      </w:r>
      <w:proofErr w:type="gramStart"/>
      <w:r w:rsidRPr="00D931F4">
        <w:t>In order to</w:t>
      </w:r>
      <w:proofErr w:type="gramEnd"/>
      <w:r w:rsidRPr="00D931F4">
        <w:t xml:space="preserve"> make sure that everyone is engaged in the project, I will ask that you fill out an evaluation of each member of your group before your presentation.  If one member consistently receives low marks from other group members, we will meet outside of class to figure out a course of action for determining grades on the project.  Finally, attendance for your book presentation is mandatory – please plan accordingly.</w:t>
      </w:r>
    </w:p>
    <w:p w14:paraId="1FB5793E" w14:textId="77777777" w:rsidR="00D931F4" w:rsidRPr="00D931F4" w:rsidRDefault="00D931F4" w:rsidP="00D931F4"/>
    <w:p w14:paraId="0FF8F480" w14:textId="77777777" w:rsidR="00D931F4" w:rsidRPr="00D931F4" w:rsidRDefault="00D931F4" w:rsidP="00D931F4">
      <w:pPr>
        <w:rPr>
          <w:b/>
          <w:bCs/>
        </w:rPr>
      </w:pPr>
      <w:r w:rsidRPr="00D931F4">
        <w:rPr>
          <w:b/>
          <w:bCs/>
        </w:rPr>
        <w:t>For Instructors:</w:t>
      </w:r>
    </w:p>
    <w:p w14:paraId="5CC89615" w14:textId="77777777" w:rsidR="00D931F4" w:rsidRPr="00D931F4" w:rsidRDefault="00D931F4" w:rsidP="00D931F4">
      <w:r w:rsidRPr="00D931F4">
        <w:t>The breadth of feminist ethnographies you choose for this assignment is important to allow students to see a broad range of methodological approaches, and ideally to see aspects of themselves and ethnographers with a variety of backgrounds in the overall corpus.</w:t>
      </w:r>
    </w:p>
    <w:p w14:paraId="16329DB1" w14:textId="77777777" w:rsidR="00D931F4" w:rsidRPr="00D931F4" w:rsidRDefault="00D931F4" w:rsidP="00D931F4">
      <w:r w:rsidRPr="00D931F4">
        <w:t xml:space="preserve">To enable productive conversations with classmates, we have found that assigning an article or online publication by the author of the book-length ethnography to the whole class is helpful to </w:t>
      </w:r>
      <w:r w:rsidRPr="00D931F4">
        <w:lastRenderedPageBreak/>
        <w:t>familiarize everyone with the work and spark discussion with the group presenting.  If assigned in the context of textbook readings, this could include textboxes and/or supplementary readings.</w:t>
      </w:r>
    </w:p>
    <w:p w14:paraId="2ED83EA8" w14:textId="77777777" w:rsidR="00D931F4" w:rsidRPr="00D931F4" w:rsidRDefault="00D931F4" w:rsidP="00D931F4">
      <w:pPr>
        <w:rPr>
          <w:b/>
          <w:bCs/>
        </w:rPr>
      </w:pPr>
      <w:r w:rsidRPr="00D931F4">
        <w:t xml:space="preserve">So that students engage fully with each other’s presentations, we advise some kind of culminating assignment, such as a brief paper, or in-class reflection after each presentation. A prompt could be: </w:t>
      </w:r>
      <w:r w:rsidRPr="00D931F4">
        <w:rPr>
          <w:b/>
          <w:bCs/>
        </w:rPr>
        <w:t>Write for 10 minutes about your main take-aways from this presentation: what is most striking to you about this feminist ethnographer’s approach?  What questions does it bring up for you in the context of the other presentations &amp; work we are reading?</w:t>
      </w:r>
    </w:p>
    <w:p w14:paraId="38E88514" w14:textId="56530018" w:rsidR="00D931F4" w:rsidRPr="00D931F4" w:rsidRDefault="00D931F4" w:rsidP="00D931F4">
      <w:r w:rsidRPr="00D931F4">
        <w:t>For the timing of presentations, starting mid-semester (after students have become familiar with the history and central tenets of feminist ethnography) and spacing presentations weekly or bi-weekly enabled time for the instructor to give robust comments and suggestions to each set of presenters for future presentations.  We often emphasize to students the importance of being able to present on complex and challenging topics both verbally and in written form.  People in power, like lawmakers and administrators, as well as anyone looking to discount their arguments are more likely to do so if they are not presented in a compelling, organized, and professional manner.  Learning and honing oral presentation and writing skills are an important part of feminist ethnography as well.</w:t>
      </w:r>
    </w:p>
    <w:p w14:paraId="493776C1" w14:textId="77777777" w:rsidR="00D931F4" w:rsidRPr="00D931F4" w:rsidRDefault="00D931F4" w:rsidP="00D931F4">
      <w:pPr>
        <w:spacing w:after="160"/>
      </w:pPr>
      <w:r w:rsidRPr="00D931F4">
        <w:br w:type="page"/>
      </w:r>
    </w:p>
    <w:p w14:paraId="5D31C655" w14:textId="77777777" w:rsidR="00D931F4" w:rsidRPr="00D931F4" w:rsidRDefault="00D931F4" w:rsidP="00D931F4">
      <w:pPr>
        <w:rPr>
          <w:b/>
          <w:bCs/>
        </w:rPr>
      </w:pPr>
      <w:r w:rsidRPr="00D931F4">
        <w:rPr>
          <w:b/>
          <w:bCs/>
        </w:rPr>
        <w:lastRenderedPageBreak/>
        <w:t>Sample Rubric for Feminist Ethnography Wikipedia Assignment:</w:t>
      </w:r>
    </w:p>
    <w:p w14:paraId="59929EDE" w14:textId="47FDFD45" w:rsidR="00D931F4" w:rsidRPr="00D931F4" w:rsidRDefault="00D931F4" w:rsidP="00D931F4">
      <w:r w:rsidRPr="00D931F4">
        <w:drawing>
          <wp:inline distT="0" distB="0" distL="0" distR="0" wp14:anchorId="6F989109" wp14:editId="3177477B">
            <wp:extent cx="5943600" cy="1005205"/>
            <wp:effectExtent l="0" t="0" r="0" b="4445"/>
            <wp:docPr id="18751306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005205"/>
                    </a:xfrm>
                    <a:prstGeom prst="rect">
                      <a:avLst/>
                    </a:prstGeom>
                    <a:noFill/>
                    <a:ln>
                      <a:noFill/>
                    </a:ln>
                  </pic:spPr>
                </pic:pic>
              </a:graphicData>
            </a:graphic>
          </wp:inline>
        </w:drawing>
      </w:r>
    </w:p>
    <w:tbl>
      <w:tblPr>
        <w:tblW w:w="9630" w:type="dxa"/>
        <w:tblInd w:w="-100" w:type="dxa"/>
        <w:tblLook w:val="04A0" w:firstRow="1" w:lastRow="0" w:firstColumn="1" w:lastColumn="0" w:noHBand="0" w:noVBand="1"/>
      </w:tblPr>
      <w:tblGrid>
        <w:gridCol w:w="3240"/>
        <w:gridCol w:w="882"/>
        <w:gridCol w:w="882"/>
        <w:gridCol w:w="882"/>
        <w:gridCol w:w="882"/>
        <w:gridCol w:w="882"/>
        <w:gridCol w:w="1980"/>
      </w:tblGrid>
      <w:tr w:rsidR="00D931F4" w:rsidRPr="00D931F4" w14:paraId="740F2D79" w14:textId="77777777" w:rsidTr="00D931F4">
        <w:trPr>
          <w:trHeight w:val="646"/>
        </w:trPr>
        <w:tc>
          <w:tcPr>
            <w:tcW w:w="324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68E58B61" w14:textId="77777777" w:rsidR="00D931F4" w:rsidRPr="00D931F4" w:rsidRDefault="00D931F4" w:rsidP="00D931F4">
            <w:r w:rsidRPr="00D931F4">
              <w:t>Evidence that group members worked collaboratively*</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4920F52F"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106AE9F6"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709E4CB2" w14:textId="77777777" w:rsidR="00D931F4" w:rsidRPr="00D931F4" w:rsidRDefault="00D931F4" w:rsidP="00D931F4">
            <w:r w:rsidRPr="00D931F4">
              <w:t>P</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03F129B3"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55D97432" w14:textId="77777777" w:rsidR="00D931F4" w:rsidRPr="00D931F4" w:rsidRDefault="00D931F4" w:rsidP="00D931F4">
            <w:r w:rsidRPr="00D931F4">
              <w:t> </w:t>
            </w:r>
          </w:p>
        </w:tc>
        <w:tc>
          <w:tcPr>
            <w:tcW w:w="198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124B7689" w14:textId="77777777" w:rsidR="00D931F4" w:rsidRPr="00D931F4" w:rsidRDefault="00D931F4" w:rsidP="00D931F4">
            <w:r w:rsidRPr="00D931F4">
              <w:t> </w:t>
            </w:r>
          </w:p>
        </w:tc>
      </w:tr>
      <w:tr w:rsidR="00D931F4" w:rsidRPr="00D931F4" w14:paraId="4FF9D932" w14:textId="77777777" w:rsidTr="00D931F4">
        <w:trPr>
          <w:trHeight w:val="574"/>
        </w:trPr>
        <w:tc>
          <w:tcPr>
            <w:tcW w:w="324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055074A5" w14:textId="77777777" w:rsidR="00D931F4" w:rsidRPr="00D931F4" w:rsidRDefault="00D931F4" w:rsidP="00D931F4">
            <w:r w:rsidRPr="00D931F4">
              <w:t>Introduction to the book and the author(s)</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7A9790D1"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239B8894"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20D369EA" w14:textId="77777777" w:rsidR="00D931F4" w:rsidRPr="00D931F4" w:rsidRDefault="00D931F4" w:rsidP="00D931F4">
            <w:r w:rsidRPr="00D931F4">
              <w:t>P</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6992E8CF"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43FA2CE2" w14:textId="77777777" w:rsidR="00D931F4" w:rsidRPr="00D931F4" w:rsidRDefault="00D931F4" w:rsidP="00D931F4">
            <w:r w:rsidRPr="00D931F4">
              <w:t> </w:t>
            </w:r>
          </w:p>
        </w:tc>
        <w:tc>
          <w:tcPr>
            <w:tcW w:w="198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6F98B237" w14:textId="77777777" w:rsidR="00D931F4" w:rsidRPr="00D931F4" w:rsidRDefault="00D931F4" w:rsidP="00D931F4">
            <w:r w:rsidRPr="00D931F4">
              <w:t> </w:t>
            </w:r>
          </w:p>
        </w:tc>
      </w:tr>
      <w:tr w:rsidR="00D931F4" w:rsidRPr="00D931F4" w14:paraId="41F09757" w14:textId="77777777" w:rsidTr="00D931F4">
        <w:trPr>
          <w:trHeight w:val="880"/>
        </w:trPr>
        <w:tc>
          <w:tcPr>
            <w:tcW w:w="324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3F0E3EB0" w14:textId="77777777" w:rsidR="00D931F4" w:rsidRPr="00D931F4" w:rsidRDefault="00D931F4" w:rsidP="00D931F4">
            <w:r w:rsidRPr="00D931F4">
              <w:t>Thoughtful discussion of the author’s methods, methodology &amp; writing</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2087B284"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10D83DDC"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52C9D479" w14:textId="77777777" w:rsidR="00D931F4" w:rsidRPr="00D931F4" w:rsidRDefault="00D931F4" w:rsidP="00D931F4">
            <w:r w:rsidRPr="00D931F4">
              <w:t>P</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23E8FE99"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3C7C08DA" w14:textId="77777777" w:rsidR="00D931F4" w:rsidRPr="00D931F4" w:rsidRDefault="00D931F4" w:rsidP="00D931F4">
            <w:r w:rsidRPr="00D931F4">
              <w:t> </w:t>
            </w:r>
          </w:p>
        </w:tc>
        <w:tc>
          <w:tcPr>
            <w:tcW w:w="198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7D6C61CB" w14:textId="77777777" w:rsidR="00D931F4" w:rsidRPr="00D931F4" w:rsidRDefault="00D931F4" w:rsidP="00D931F4">
            <w:r w:rsidRPr="00D931F4">
              <w:t> </w:t>
            </w:r>
          </w:p>
        </w:tc>
      </w:tr>
      <w:tr w:rsidR="00D931F4" w:rsidRPr="00D931F4" w14:paraId="41261AC2" w14:textId="77777777" w:rsidTr="00D931F4">
        <w:trPr>
          <w:trHeight w:val="403"/>
        </w:trPr>
        <w:tc>
          <w:tcPr>
            <w:tcW w:w="324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45EAC257" w14:textId="77777777" w:rsidR="00D931F4" w:rsidRPr="00D931F4" w:rsidRDefault="00D931F4" w:rsidP="00D931F4">
            <w:r w:rsidRPr="00D931F4">
              <w:t>Effectiveness of oral presentation</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5A2E665C"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4119C0B2"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14024E60" w14:textId="77777777" w:rsidR="00D931F4" w:rsidRPr="00D931F4" w:rsidRDefault="00D931F4" w:rsidP="00D931F4">
            <w:r w:rsidRPr="00D931F4">
              <w:t>P</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378566F5"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13CB93AE" w14:textId="77777777" w:rsidR="00D931F4" w:rsidRPr="00D931F4" w:rsidRDefault="00D931F4" w:rsidP="00D931F4">
            <w:r w:rsidRPr="00D931F4">
              <w:t> </w:t>
            </w:r>
          </w:p>
        </w:tc>
        <w:tc>
          <w:tcPr>
            <w:tcW w:w="198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03ED496A" w14:textId="77777777" w:rsidR="00D931F4" w:rsidRPr="00D931F4" w:rsidRDefault="00D931F4" w:rsidP="00D931F4">
            <w:r w:rsidRPr="00D931F4">
              <w:t> </w:t>
            </w:r>
          </w:p>
        </w:tc>
      </w:tr>
      <w:tr w:rsidR="00D931F4" w:rsidRPr="00D931F4" w14:paraId="3B183EF7" w14:textId="77777777" w:rsidTr="00D931F4">
        <w:trPr>
          <w:trHeight w:val="475"/>
        </w:trPr>
        <w:tc>
          <w:tcPr>
            <w:tcW w:w="324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6DDD679B" w14:textId="77777777" w:rsidR="00D931F4" w:rsidRPr="00D931F4" w:rsidRDefault="00D931F4" w:rsidP="00D931F4">
            <w:r w:rsidRPr="00D931F4">
              <w:t>Effectiveness of visual elements</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61DC8B0F"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64CFB210"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0EEEF412" w14:textId="77777777" w:rsidR="00D931F4" w:rsidRPr="00D931F4" w:rsidRDefault="00D931F4" w:rsidP="00D931F4">
            <w:r w:rsidRPr="00D931F4">
              <w:t>P</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00160B5E"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68BECACC" w14:textId="77777777" w:rsidR="00D931F4" w:rsidRPr="00D931F4" w:rsidRDefault="00D931F4" w:rsidP="00D931F4">
            <w:r w:rsidRPr="00D931F4">
              <w:t> </w:t>
            </w:r>
          </w:p>
        </w:tc>
        <w:tc>
          <w:tcPr>
            <w:tcW w:w="198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7A76D00B" w14:textId="77777777" w:rsidR="00D931F4" w:rsidRPr="00D931F4" w:rsidRDefault="00D931F4" w:rsidP="00D931F4">
            <w:r w:rsidRPr="00D931F4">
              <w:t> </w:t>
            </w:r>
          </w:p>
        </w:tc>
      </w:tr>
      <w:tr w:rsidR="00D931F4" w:rsidRPr="00D931F4" w14:paraId="371D106B" w14:textId="77777777" w:rsidTr="00D931F4">
        <w:trPr>
          <w:trHeight w:val="1384"/>
        </w:trPr>
        <w:tc>
          <w:tcPr>
            <w:tcW w:w="324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2C346512" w14:textId="77777777" w:rsidR="00D931F4" w:rsidRPr="00D931F4" w:rsidRDefault="00D931F4" w:rsidP="00D931F4">
            <w:r w:rsidRPr="00D931F4">
              <w:t>Clarity of connections to other course readings (including the companion piece by this author that is read by the whole class, as well as other previous readings)</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7116271F"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79E7CA51"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4C498195" w14:textId="77777777" w:rsidR="00D931F4" w:rsidRPr="00D931F4" w:rsidRDefault="00D931F4" w:rsidP="00D931F4">
            <w:r w:rsidRPr="00D931F4">
              <w:t>P</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3AFD0A38"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187DDF10" w14:textId="77777777" w:rsidR="00D931F4" w:rsidRPr="00D931F4" w:rsidRDefault="00D931F4" w:rsidP="00D931F4">
            <w:r w:rsidRPr="00D931F4">
              <w:t> </w:t>
            </w:r>
          </w:p>
        </w:tc>
        <w:tc>
          <w:tcPr>
            <w:tcW w:w="198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2FE31EB0" w14:textId="77777777" w:rsidR="00D931F4" w:rsidRPr="00D931F4" w:rsidRDefault="00D931F4" w:rsidP="00D931F4">
            <w:r w:rsidRPr="00D931F4">
              <w:t> </w:t>
            </w:r>
          </w:p>
        </w:tc>
      </w:tr>
      <w:tr w:rsidR="00D931F4" w:rsidRPr="00D931F4" w14:paraId="4CF6A405" w14:textId="77777777" w:rsidTr="00D931F4">
        <w:trPr>
          <w:trHeight w:val="547"/>
        </w:trPr>
        <w:tc>
          <w:tcPr>
            <w:tcW w:w="324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710BA179" w14:textId="77777777" w:rsidR="00D931F4" w:rsidRPr="00D931F4" w:rsidRDefault="00D931F4" w:rsidP="00D931F4">
            <w:r w:rsidRPr="00D931F4">
              <w:t>Adheres to the time limit (25-30 minutes)</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663E9F88"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0B7B18EC"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0C77DA86" w14:textId="77777777" w:rsidR="00D931F4" w:rsidRPr="00D931F4" w:rsidRDefault="00D931F4" w:rsidP="00D931F4">
            <w:r w:rsidRPr="00D931F4">
              <w:t>P</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6D06F06A"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3E41F304" w14:textId="77777777" w:rsidR="00D931F4" w:rsidRPr="00D931F4" w:rsidRDefault="00D931F4" w:rsidP="00D931F4">
            <w:r w:rsidRPr="00D931F4">
              <w:t> </w:t>
            </w:r>
          </w:p>
        </w:tc>
        <w:tc>
          <w:tcPr>
            <w:tcW w:w="198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0314B87F" w14:textId="77777777" w:rsidR="00D931F4" w:rsidRPr="00D931F4" w:rsidRDefault="00D931F4" w:rsidP="00D931F4">
            <w:r w:rsidRPr="00D931F4">
              <w:t> </w:t>
            </w:r>
          </w:p>
        </w:tc>
      </w:tr>
      <w:tr w:rsidR="00D931F4" w:rsidRPr="00D931F4" w14:paraId="279A174F" w14:textId="77777777" w:rsidTr="00D931F4">
        <w:trPr>
          <w:trHeight w:val="691"/>
        </w:trPr>
        <w:tc>
          <w:tcPr>
            <w:tcW w:w="324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2CFF4363" w14:textId="77777777" w:rsidR="00D931F4" w:rsidRPr="00D931F4" w:rsidRDefault="00D931F4" w:rsidP="00D931F4">
            <w:r w:rsidRPr="00D931F4">
              <w:t>Poses stimulating questions about the book (aided by book reviews)</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57C90933"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5672DA5E"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0F30371F" w14:textId="77777777" w:rsidR="00D931F4" w:rsidRPr="00D931F4" w:rsidRDefault="00D931F4" w:rsidP="00D931F4">
            <w:r w:rsidRPr="00D931F4">
              <w:t>P</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47BF541D"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120AAAB0" w14:textId="77777777" w:rsidR="00D931F4" w:rsidRPr="00D931F4" w:rsidRDefault="00D931F4" w:rsidP="00D931F4">
            <w:r w:rsidRPr="00D931F4">
              <w:t> </w:t>
            </w:r>
          </w:p>
        </w:tc>
        <w:tc>
          <w:tcPr>
            <w:tcW w:w="198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3E42E6B9" w14:textId="77777777" w:rsidR="00D931F4" w:rsidRPr="00D931F4" w:rsidRDefault="00D931F4" w:rsidP="00D931F4">
            <w:r w:rsidRPr="00D931F4">
              <w:t> </w:t>
            </w:r>
          </w:p>
        </w:tc>
      </w:tr>
      <w:tr w:rsidR="00D931F4" w:rsidRPr="00D931F4" w14:paraId="73DDDB32" w14:textId="77777777" w:rsidTr="00D931F4">
        <w:trPr>
          <w:trHeight w:val="871"/>
        </w:trPr>
        <w:tc>
          <w:tcPr>
            <w:tcW w:w="3240" w:type="dxa"/>
            <w:tcBorders>
              <w:top w:val="nil"/>
              <w:left w:val="single" w:sz="8" w:space="0" w:color="auto"/>
              <w:bottom w:val="single" w:sz="8" w:space="0" w:color="auto"/>
              <w:right w:val="single" w:sz="4" w:space="0" w:color="auto"/>
            </w:tcBorders>
            <w:tcMar>
              <w:top w:w="29" w:type="dxa"/>
              <w:left w:w="72" w:type="dxa"/>
              <w:bottom w:w="29" w:type="dxa"/>
              <w:right w:w="72" w:type="dxa"/>
            </w:tcMar>
            <w:vAlign w:val="center"/>
            <w:hideMark/>
          </w:tcPr>
          <w:p w14:paraId="5D7CEBD8" w14:textId="77777777" w:rsidR="00D931F4" w:rsidRPr="00D931F4" w:rsidRDefault="00D931F4" w:rsidP="00D931F4">
            <w:r w:rsidRPr="00D931F4">
              <w:t>Ability to answer audience questions about the book</w:t>
            </w:r>
          </w:p>
        </w:tc>
        <w:tc>
          <w:tcPr>
            <w:tcW w:w="882" w:type="dxa"/>
            <w:tcBorders>
              <w:top w:val="nil"/>
              <w:left w:val="nil"/>
              <w:bottom w:val="single" w:sz="8" w:space="0" w:color="auto"/>
              <w:right w:val="single" w:sz="4" w:space="0" w:color="auto"/>
            </w:tcBorders>
            <w:tcMar>
              <w:top w:w="29" w:type="dxa"/>
              <w:left w:w="72" w:type="dxa"/>
              <w:bottom w:w="29" w:type="dxa"/>
              <w:right w:w="72" w:type="dxa"/>
            </w:tcMar>
            <w:vAlign w:val="center"/>
            <w:hideMark/>
          </w:tcPr>
          <w:p w14:paraId="1C709583" w14:textId="77777777" w:rsidR="00D931F4" w:rsidRPr="00D931F4" w:rsidRDefault="00D931F4" w:rsidP="00D931F4">
            <w:r w:rsidRPr="00D931F4">
              <w:t> </w:t>
            </w:r>
          </w:p>
        </w:tc>
        <w:tc>
          <w:tcPr>
            <w:tcW w:w="882" w:type="dxa"/>
            <w:tcBorders>
              <w:top w:val="nil"/>
              <w:left w:val="nil"/>
              <w:bottom w:val="single" w:sz="8" w:space="0" w:color="auto"/>
              <w:right w:val="single" w:sz="4" w:space="0" w:color="auto"/>
            </w:tcBorders>
            <w:tcMar>
              <w:top w:w="29" w:type="dxa"/>
              <w:left w:w="72" w:type="dxa"/>
              <w:bottom w:w="29" w:type="dxa"/>
              <w:right w:w="72" w:type="dxa"/>
            </w:tcMar>
            <w:vAlign w:val="center"/>
            <w:hideMark/>
          </w:tcPr>
          <w:p w14:paraId="2624867A" w14:textId="77777777" w:rsidR="00D931F4" w:rsidRPr="00D931F4" w:rsidRDefault="00D931F4" w:rsidP="00D931F4">
            <w:r w:rsidRPr="00D931F4">
              <w:t> </w:t>
            </w:r>
          </w:p>
        </w:tc>
        <w:tc>
          <w:tcPr>
            <w:tcW w:w="882" w:type="dxa"/>
            <w:tcBorders>
              <w:top w:val="nil"/>
              <w:left w:val="nil"/>
              <w:bottom w:val="single" w:sz="8" w:space="0" w:color="auto"/>
              <w:right w:val="single" w:sz="4" w:space="0" w:color="auto"/>
            </w:tcBorders>
            <w:tcMar>
              <w:top w:w="29" w:type="dxa"/>
              <w:left w:w="72" w:type="dxa"/>
              <w:bottom w:w="29" w:type="dxa"/>
              <w:right w:w="72" w:type="dxa"/>
            </w:tcMar>
            <w:vAlign w:val="center"/>
            <w:hideMark/>
          </w:tcPr>
          <w:p w14:paraId="6247BF86" w14:textId="77777777" w:rsidR="00D931F4" w:rsidRPr="00D931F4" w:rsidRDefault="00D931F4" w:rsidP="00D931F4">
            <w:r w:rsidRPr="00D931F4">
              <w:t>P</w:t>
            </w:r>
          </w:p>
        </w:tc>
        <w:tc>
          <w:tcPr>
            <w:tcW w:w="882" w:type="dxa"/>
            <w:tcBorders>
              <w:top w:val="nil"/>
              <w:left w:val="nil"/>
              <w:bottom w:val="single" w:sz="8" w:space="0" w:color="auto"/>
              <w:right w:val="single" w:sz="4" w:space="0" w:color="auto"/>
            </w:tcBorders>
            <w:tcMar>
              <w:top w:w="29" w:type="dxa"/>
              <w:left w:w="72" w:type="dxa"/>
              <w:bottom w:w="29" w:type="dxa"/>
              <w:right w:w="72" w:type="dxa"/>
            </w:tcMar>
            <w:vAlign w:val="center"/>
            <w:hideMark/>
          </w:tcPr>
          <w:p w14:paraId="758B6346" w14:textId="77777777" w:rsidR="00D931F4" w:rsidRPr="00D931F4" w:rsidRDefault="00D931F4" w:rsidP="00D931F4">
            <w:r w:rsidRPr="00D931F4">
              <w:t> </w:t>
            </w:r>
          </w:p>
        </w:tc>
        <w:tc>
          <w:tcPr>
            <w:tcW w:w="882" w:type="dxa"/>
            <w:tcBorders>
              <w:top w:val="nil"/>
              <w:left w:val="nil"/>
              <w:bottom w:val="single" w:sz="8" w:space="0" w:color="auto"/>
              <w:right w:val="single" w:sz="4" w:space="0" w:color="auto"/>
            </w:tcBorders>
            <w:tcMar>
              <w:top w:w="29" w:type="dxa"/>
              <w:left w:w="72" w:type="dxa"/>
              <w:bottom w:w="29" w:type="dxa"/>
              <w:right w:w="72" w:type="dxa"/>
            </w:tcMar>
            <w:vAlign w:val="center"/>
            <w:hideMark/>
          </w:tcPr>
          <w:p w14:paraId="7F6C6E56" w14:textId="77777777" w:rsidR="00D931F4" w:rsidRPr="00D931F4" w:rsidRDefault="00D931F4" w:rsidP="00D931F4">
            <w:r w:rsidRPr="00D931F4">
              <w:t> </w:t>
            </w:r>
          </w:p>
        </w:tc>
        <w:tc>
          <w:tcPr>
            <w:tcW w:w="1980" w:type="dxa"/>
            <w:tcBorders>
              <w:top w:val="nil"/>
              <w:left w:val="nil"/>
              <w:bottom w:val="single" w:sz="8" w:space="0" w:color="auto"/>
              <w:right w:val="single" w:sz="8" w:space="0" w:color="auto"/>
            </w:tcBorders>
            <w:tcMar>
              <w:top w:w="29" w:type="dxa"/>
              <w:left w:w="72" w:type="dxa"/>
              <w:bottom w:w="29" w:type="dxa"/>
              <w:right w:w="72" w:type="dxa"/>
            </w:tcMar>
            <w:vAlign w:val="center"/>
            <w:hideMark/>
          </w:tcPr>
          <w:p w14:paraId="7DD1C775" w14:textId="77777777" w:rsidR="00D931F4" w:rsidRPr="00D931F4" w:rsidRDefault="00D931F4" w:rsidP="00D931F4">
            <w:r w:rsidRPr="00D931F4">
              <w:t> </w:t>
            </w:r>
          </w:p>
        </w:tc>
      </w:tr>
    </w:tbl>
    <w:p w14:paraId="212F0B92" w14:textId="77777777" w:rsidR="00D931F4" w:rsidRPr="00D931F4" w:rsidRDefault="00D931F4" w:rsidP="00D931F4">
      <w:pPr>
        <w:rPr>
          <w:i/>
          <w:iCs/>
        </w:rPr>
      </w:pPr>
      <w:r w:rsidRPr="00D931F4">
        <w:rPr>
          <w:i/>
          <w:iCs/>
        </w:rPr>
        <w:t>The criteria above are not weighed equally but are intended to give you a sense of what you have done well &amp; what you need to improve.</w:t>
      </w:r>
    </w:p>
    <w:p w14:paraId="24DBA400" w14:textId="77777777" w:rsidR="00D931F4" w:rsidRPr="00D931F4" w:rsidRDefault="00D931F4" w:rsidP="00D931F4">
      <w:pPr>
        <w:rPr>
          <w:b/>
          <w:bCs/>
        </w:rPr>
      </w:pPr>
      <w:r w:rsidRPr="00D931F4">
        <w:rPr>
          <w:b/>
          <w:bCs/>
        </w:rPr>
        <w:t>Additional Comments:</w:t>
      </w:r>
      <w:r w:rsidRPr="00D931F4">
        <w:t xml:space="preserve"> </w:t>
      </w:r>
    </w:p>
    <w:p w14:paraId="192F642D" w14:textId="77777777" w:rsidR="00D931F4" w:rsidRPr="00D931F4" w:rsidRDefault="00D931F4" w:rsidP="00D931F4"/>
    <w:p w14:paraId="4A22D376" w14:textId="77777777" w:rsidR="00D931F4" w:rsidRPr="00D931F4" w:rsidRDefault="00D931F4" w:rsidP="00D931F4">
      <w:pPr>
        <w:rPr>
          <w:b/>
          <w:bCs/>
        </w:rPr>
      </w:pPr>
      <w:r w:rsidRPr="00D931F4">
        <w:rPr>
          <w:b/>
          <w:bCs/>
        </w:rPr>
        <w:t>Grade: _______</w:t>
      </w:r>
    </w:p>
    <w:p w14:paraId="351729CA" w14:textId="77777777" w:rsidR="00D931F4" w:rsidRPr="00D931F4" w:rsidRDefault="00D931F4" w:rsidP="00D931F4"/>
    <w:p w14:paraId="54AAEEA4" w14:textId="77777777" w:rsidR="00D931F4" w:rsidRPr="00D931F4" w:rsidRDefault="00D931F4" w:rsidP="00D931F4">
      <w:pPr>
        <w:rPr>
          <w:i/>
          <w:iCs/>
        </w:rPr>
      </w:pPr>
      <w:r w:rsidRPr="00D931F4">
        <w:rPr>
          <w:b/>
          <w:bCs/>
          <w:i/>
          <w:iCs/>
        </w:rPr>
        <w:t>*Note to Instructor:</w:t>
      </w:r>
      <w:r w:rsidRPr="00D931F4">
        <w:rPr>
          <w:i/>
          <w:iCs/>
        </w:rPr>
        <w:t xml:space="preserve"> Grading group work can always pose challenges when there are different levels of engagement among members. We have found that asking for a Peer Evaluation gives us useful information to intervene, when necessary, as well as (in most cases) an opportunity for students to sing each other’s praises.  Below is a simple example.</w:t>
      </w:r>
    </w:p>
    <w:p w14:paraId="3C91F5A0" w14:textId="77777777" w:rsidR="00D931F4" w:rsidRPr="00D931F4" w:rsidRDefault="00D931F4" w:rsidP="00D931F4">
      <w:pPr>
        <w:rPr>
          <w:i/>
          <w:iCs/>
        </w:rPr>
      </w:pPr>
    </w:p>
    <w:p w14:paraId="25093C08" w14:textId="77777777" w:rsidR="00D931F4" w:rsidRPr="00D931F4" w:rsidRDefault="00D931F4" w:rsidP="00D931F4">
      <w:pPr>
        <w:spacing w:after="160"/>
        <w:rPr>
          <w:b/>
          <w:bCs/>
        </w:rPr>
      </w:pPr>
      <w:r w:rsidRPr="00D931F4">
        <w:rPr>
          <w:b/>
          <w:bCs/>
        </w:rPr>
        <w:br w:type="page"/>
      </w:r>
    </w:p>
    <w:p w14:paraId="4688D21E" w14:textId="6FD3A260" w:rsidR="00D931F4" w:rsidRPr="00D931F4" w:rsidRDefault="00D931F4" w:rsidP="00D931F4">
      <w:pPr>
        <w:rPr>
          <w:b/>
          <w:bCs/>
        </w:rPr>
      </w:pPr>
      <w:r w:rsidRPr="00D931F4">
        <w:rPr>
          <w:b/>
          <w:bCs/>
        </w:rPr>
        <w:lastRenderedPageBreak/>
        <w:t>Peer Evaluation for Group Projects</w:t>
      </w:r>
    </w:p>
    <w:p w14:paraId="09F19E52" w14:textId="77777777" w:rsidR="00D931F4" w:rsidRPr="00D931F4" w:rsidRDefault="00D931F4" w:rsidP="00D931F4">
      <w:r w:rsidRPr="00D931F4">
        <w:t xml:space="preserve">On an A-F scale, rate each person in your group (including yourself) in the following categories.  If you give an A or an F, you must give a brief explanation of </w:t>
      </w:r>
      <w:proofErr w:type="gramStart"/>
      <w:r w:rsidRPr="00D931F4">
        <w:t>why in</w:t>
      </w:r>
      <w:proofErr w:type="gramEnd"/>
      <w:r w:rsidRPr="00D931F4">
        <w:t xml:space="preserve"> the space provided.</w:t>
      </w:r>
    </w:p>
    <w:p w14:paraId="155365F7" w14:textId="77777777" w:rsidR="00D931F4" w:rsidRPr="00D931F4" w:rsidRDefault="00D931F4" w:rsidP="00D931F4"/>
    <w:p w14:paraId="3B7B74B8" w14:textId="77777777" w:rsidR="00D931F4" w:rsidRPr="00D931F4" w:rsidRDefault="00D931F4" w:rsidP="00D931F4">
      <w:pPr>
        <w:rPr>
          <w:b/>
          <w:bCs/>
        </w:rPr>
      </w:pPr>
      <w:r w:rsidRPr="00D931F4">
        <w:rPr>
          <w:b/>
          <w:bCs/>
        </w:rPr>
        <w:t>Your Name: _________________________________</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3595"/>
      </w:tblGrid>
      <w:tr w:rsidR="00D931F4" w:rsidRPr="00D931F4" w14:paraId="17D0E308" w14:textId="77777777" w:rsidTr="00D931F4">
        <w:trPr>
          <w:trHeight w:val="3716"/>
        </w:trPr>
        <w:tc>
          <w:tcPr>
            <w:tcW w:w="2880" w:type="dxa"/>
            <w:tcBorders>
              <w:top w:val="single" w:sz="4" w:space="0" w:color="auto"/>
              <w:left w:val="single" w:sz="4" w:space="0" w:color="auto"/>
              <w:bottom w:val="single" w:sz="4" w:space="0" w:color="auto"/>
              <w:right w:val="single" w:sz="4" w:space="0" w:color="auto"/>
            </w:tcBorders>
          </w:tcPr>
          <w:p w14:paraId="0A399555" w14:textId="77777777" w:rsidR="00D931F4" w:rsidRPr="00D931F4" w:rsidRDefault="00D931F4" w:rsidP="00D931F4">
            <w:pPr>
              <w:rPr>
                <w:b/>
                <w:bCs/>
              </w:rPr>
            </w:pPr>
            <w:r w:rsidRPr="00D931F4">
              <w:rPr>
                <w:b/>
                <w:bCs/>
              </w:rPr>
              <w:t xml:space="preserve">1. Participation in group planning. </w:t>
            </w:r>
          </w:p>
          <w:p w14:paraId="5E22933A" w14:textId="77777777" w:rsidR="00D931F4" w:rsidRPr="00D931F4" w:rsidRDefault="00D931F4" w:rsidP="00D931F4">
            <w:pPr>
              <w:rPr>
                <w:b/>
                <w:bCs/>
              </w:rPr>
            </w:pPr>
            <w:r w:rsidRPr="00D931F4">
              <w:rPr>
                <w:b/>
                <w:bCs/>
              </w:rPr>
              <w:t>Grade: ________</w:t>
            </w:r>
          </w:p>
          <w:p w14:paraId="6F76FE7F" w14:textId="77777777" w:rsidR="00D931F4" w:rsidRPr="00D931F4" w:rsidRDefault="00D931F4" w:rsidP="00D931F4">
            <w:pPr>
              <w:rPr>
                <w:b/>
                <w:bCs/>
              </w:rPr>
            </w:pPr>
            <w:r w:rsidRPr="00D931F4">
              <w:rPr>
                <w:b/>
                <w:bCs/>
              </w:rPr>
              <w:t>Explanation (for A or F):</w:t>
            </w:r>
          </w:p>
          <w:p w14:paraId="430E3397" w14:textId="77777777" w:rsidR="00D931F4" w:rsidRPr="00D931F4" w:rsidRDefault="00D931F4" w:rsidP="00D931F4">
            <w:pPr>
              <w:rPr>
                <w:b/>
                <w:bCs/>
              </w:rPr>
            </w:pPr>
          </w:p>
          <w:p w14:paraId="12DDFF99" w14:textId="77777777" w:rsidR="00D931F4" w:rsidRPr="00D931F4" w:rsidRDefault="00D931F4" w:rsidP="00D931F4">
            <w:pPr>
              <w:rPr>
                <w:b/>
                <w:bCs/>
              </w:rPr>
            </w:pPr>
          </w:p>
          <w:p w14:paraId="69A35EF4" w14:textId="77777777" w:rsidR="00D931F4" w:rsidRPr="00D931F4" w:rsidRDefault="00D931F4" w:rsidP="00D931F4">
            <w:pPr>
              <w:rPr>
                <w:b/>
                <w:bCs/>
              </w:rPr>
            </w:pPr>
          </w:p>
          <w:p w14:paraId="3B7EB6B2" w14:textId="77777777" w:rsidR="00D931F4" w:rsidRPr="00D931F4" w:rsidRDefault="00D931F4" w:rsidP="00D931F4">
            <w:pPr>
              <w:rPr>
                <w:b/>
                <w:bCs/>
              </w:rPr>
            </w:pPr>
          </w:p>
          <w:p w14:paraId="07338E67" w14:textId="77777777" w:rsidR="00D931F4" w:rsidRPr="00D931F4" w:rsidRDefault="00D931F4" w:rsidP="00D931F4">
            <w:pPr>
              <w:rPr>
                <w:b/>
                <w:bCs/>
              </w:rPr>
            </w:pPr>
          </w:p>
        </w:tc>
        <w:tc>
          <w:tcPr>
            <w:tcW w:w="2880" w:type="dxa"/>
            <w:tcBorders>
              <w:top w:val="single" w:sz="4" w:space="0" w:color="auto"/>
              <w:left w:val="single" w:sz="4" w:space="0" w:color="auto"/>
              <w:bottom w:val="single" w:sz="4" w:space="0" w:color="auto"/>
              <w:right w:val="single" w:sz="4" w:space="0" w:color="auto"/>
            </w:tcBorders>
            <w:hideMark/>
          </w:tcPr>
          <w:p w14:paraId="5FEAC0AF" w14:textId="77777777" w:rsidR="00D931F4" w:rsidRPr="00D931F4" w:rsidRDefault="00D931F4" w:rsidP="00D931F4">
            <w:pPr>
              <w:rPr>
                <w:b/>
                <w:bCs/>
              </w:rPr>
            </w:pPr>
            <w:r w:rsidRPr="00D931F4">
              <w:rPr>
                <w:b/>
                <w:bCs/>
              </w:rPr>
              <w:t>2. Did your share of the work for the presentation.</w:t>
            </w:r>
          </w:p>
          <w:p w14:paraId="4BEEED6A" w14:textId="77777777" w:rsidR="00D931F4" w:rsidRPr="00D931F4" w:rsidRDefault="00D931F4" w:rsidP="00D931F4">
            <w:pPr>
              <w:rPr>
                <w:b/>
                <w:bCs/>
              </w:rPr>
            </w:pPr>
            <w:r w:rsidRPr="00D931F4">
              <w:rPr>
                <w:b/>
                <w:bCs/>
              </w:rPr>
              <w:t>Grade: ________</w:t>
            </w:r>
          </w:p>
          <w:p w14:paraId="2816CE4E" w14:textId="77777777" w:rsidR="00D931F4" w:rsidRPr="00D931F4" w:rsidRDefault="00D931F4" w:rsidP="00D931F4">
            <w:pPr>
              <w:rPr>
                <w:b/>
                <w:bCs/>
              </w:rPr>
            </w:pPr>
            <w:r w:rsidRPr="00D931F4">
              <w:rPr>
                <w:b/>
                <w:bCs/>
              </w:rPr>
              <w:t>Explanation (for A or F):</w:t>
            </w:r>
          </w:p>
        </w:tc>
        <w:tc>
          <w:tcPr>
            <w:tcW w:w="3595" w:type="dxa"/>
            <w:tcBorders>
              <w:top w:val="single" w:sz="4" w:space="0" w:color="auto"/>
              <w:left w:val="single" w:sz="4" w:space="0" w:color="auto"/>
              <w:bottom w:val="single" w:sz="4" w:space="0" w:color="auto"/>
              <w:right w:val="single" w:sz="4" w:space="0" w:color="auto"/>
            </w:tcBorders>
            <w:hideMark/>
          </w:tcPr>
          <w:p w14:paraId="0DF5552A" w14:textId="77777777" w:rsidR="00D931F4" w:rsidRPr="00D931F4" w:rsidRDefault="00D931F4" w:rsidP="00D931F4">
            <w:pPr>
              <w:rPr>
                <w:b/>
                <w:bCs/>
              </w:rPr>
            </w:pPr>
            <w:r w:rsidRPr="00D931F4">
              <w:rPr>
                <w:b/>
                <w:bCs/>
              </w:rPr>
              <w:t>3. Additional comments?</w:t>
            </w:r>
          </w:p>
        </w:tc>
      </w:tr>
    </w:tbl>
    <w:p w14:paraId="43A27B47" w14:textId="77777777" w:rsidR="00D931F4" w:rsidRPr="00D931F4" w:rsidRDefault="00D931F4" w:rsidP="00D931F4">
      <w:pPr>
        <w:rPr>
          <w:b/>
          <w:bCs/>
        </w:rPr>
      </w:pPr>
    </w:p>
    <w:p w14:paraId="4B6036AC" w14:textId="77777777" w:rsidR="00D931F4" w:rsidRPr="00D931F4" w:rsidRDefault="00D931F4" w:rsidP="00D931F4">
      <w:pPr>
        <w:rPr>
          <w:b/>
          <w:bCs/>
        </w:rPr>
      </w:pPr>
      <w:r w:rsidRPr="00D931F4">
        <w:rPr>
          <w:b/>
          <w:bCs/>
        </w:rPr>
        <w:t>Group Member: _______________________________</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3595"/>
      </w:tblGrid>
      <w:tr w:rsidR="00D931F4" w:rsidRPr="00D931F4" w14:paraId="57E10F81" w14:textId="77777777" w:rsidTr="00D931F4">
        <w:trPr>
          <w:trHeight w:val="3716"/>
        </w:trPr>
        <w:tc>
          <w:tcPr>
            <w:tcW w:w="2880" w:type="dxa"/>
            <w:tcBorders>
              <w:top w:val="single" w:sz="4" w:space="0" w:color="auto"/>
              <w:left w:val="single" w:sz="4" w:space="0" w:color="auto"/>
              <w:bottom w:val="single" w:sz="4" w:space="0" w:color="auto"/>
              <w:right w:val="single" w:sz="4" w:space="0" w:color="auto"/>
            </w:tcBorders>
          </w:tcPr>
          <w:p w14:paraId="451E4332" w14:textId="77777777" w:rsidR="00D931F4" w:rsidRPr="00D931F4" w:rsidRDefault="00D931F4" w:rsidP="00D931F4">
            <w:pPr>
              <w:rPr>
                <w:b/>
                <w:bCs/>
              </w:rPr>
            </w:pPr>
            <w:r w:rsidRPr="00D931F4">
              <w:rPr>
                <w:b/>
                <w:bCs/>
              </w:rPr>
              <w:t xml:space="preserve">1. Participation in group planning. </w:t>
            </w:r>
          </w:p>
          <w:p w14:paraId="35049F6B" w14:textId="77777777" w:rsidR="00D931F4" w:rsidRPr="00D931F4" w:rsidRDefault="00D931F4" w:rsidP="00D931F4">
            <w:pPr>
              <w:rPr>
                <w:b/>
                <w:bCs/>
              </w:rPr>
            </w:pPr>
            <w:r w:rsidRPr="00D931F4">
              <w:rPr>
                <w:b/>
                <w:bCs/>
              </w:rPr>
              <w:t>Grade: ________</w:t>
            </w:r>
          </w:p>
          <w:p w14:paraId="0D64A5F0" w14:textId="77777777" w:rsidR="00D931F4" w:rsidRPr="00D931F4" w:rsidRDefault="00D931F4" w:rsidP="00D931F4">
            <w:pPr>
              <w:rPr>
                <w:b/>
                <w:bCs/>
              </w:rPr>
            </w:pPr>
            <w:r w:rsidRPr="00D931F4">
              <w:rPr>
                <w:b/>
                <w:bCs/>
              </w:rPr>
              <w:t>Explanation (for A or F):</w:t>
            </w:r>
          </w:p>
          <w:p w14:paraId="693EA866" w14:textId="77777777" w:rsidR="00D931F4" w:rsidRPr="00D931F4" w:rsidRDefault="00D931F4" w:rsidP="00D931F4">
            <w:pPr>
              <w:rPr>
                <w:b/>
                <w:bCs/>
              </w:rPr>
            </w:pPr>
          </w:p>
          <w:p w14:paraId="23CF4472" w14:textId="77777777" w:rsidR="00D931F4" w:rsidRPr="00D931F4" w:rsidRDefault="00D931F4" w:rsidP="00D931F4">
            <w:pPr>
              <w:rPr>
                <w:b/>
                <w:bCs/>
              </w:rPr>
            </w:pPr>
          </w:p>
          <w:p w14:paraId="618198C3" w14:textId="77777777" w:rsidR="00D931F4" w:rsidRPr="00D931F4" w:rsidRDefault="00D931F4" w:rsidP="00D931F4">
            <w:pPr>
              <w:rPr>
                <w:b/>
                <w:bCs/>
              </w:rPr>
            </w:pPr>
          </w:p>
          <w:p w14:paraId="43CE5864" w14:textId="77777777" w:rsidR="00D931F4" w:rsidRPr="00D931F4" w:rsidRDefault="00D931F4" w:rsidP="00D931F4">
            <w:pPr>
              <w:rPr>
                <w:b/>
                <w:bCs/>
              </w:rPr>
            </w:pPr>
          </w:p>
          <w:p w14:paraId="5E21CF37" w14:textId="77777777" w:rsidR="00D931F4" w:rsidRPr="00D931F4" w:rsidRDefault="00D931F4" w:rsidP="00D931F4">
            <w:pPr>
              <w:rPr>
                <w:b/>
                <w:bCs/>
              </w:rPr>
            </w:pPr>
          </w:p>
        </w:tc>
        <w:tc>
          <w:tcPr>
            <w:tcW w:w="2880" w:type="dxa"/>
            <w:tcBorders>
              <w:top w:val="single" w:sz="4" w:space="0" w:color="auto"/>
              <w:left w:val="single" w:sz="4" w:space="0" w:color="auto"/>
              <w:bottom w:val="single" w:sz="4" w:space="0" w:color="auto"/>
              <w:right w:val="single" w:sz="4" w:space="0" w:color="auto"/>
            </w:tcBorders>
            <w:hideMark/>
          </w:tcPr>
          <w:p w14:paraId="5217577B" w14:textId="77777777" w:rsidR="00D931F4" w:rsidRPr="00D931F4" w:rsidRDefault="00D931F4" w:rsidP="00D931F4">
            <w:pPr>
              <w:rPr>
                <w:b/>
                <w:bCs/>
              </w:rPr>
            </w:pPr>
            <w:r w:rsidRPr="00D931F4">
              <w:rPr>
                <w:b/>
                <w:bCs/>
              </w:rPr>
              <w:t>2. Did your share of the work for the presentation.</w:t>
            </w:r>
          </w:p>
          <w:p w14:paraId="6483F61A" w14:textId="77777777" w:rsidR="00D931F4" w:rsidRPr="00D931F4" w:rsidRDefault="00D931F4" w:rsidP="00D931F4">
            <w:pPr>
              <w:rPr>
                <w:b/>
                <w:bCs/>
              </w:rPr>
            </w:pPr>
            <w:r w:rsidRPr="00D931F4">
              <w:rPr>
                <w:b/>
                <w:bCs/>
              </w:rPr>
              <w:t>Grade: ________</w:t>
            </w:r>
          </w:p>
          <w:p w14:paraId="35853D48" w14:textId="77777777" w:rsidR="00D931F4" w:rsidRPr="00D931F4" w:rsidRDefault="00D931F4" w:rsidP="00D931F4">
            <w:pPr>
              <w:rPr>
                <w:b/>
                <w:bCs/>
              </w:rPr>
            </w:pPr>
            <w:r w:rsidRPr="00D931F4">
              <w:rPr>
                <w:b/>
                <w:bCs/>
              </w:rPr>
              <w:t>Explanation (for A or F):</w:t>
            </w:r>
          </w:p>
        </w:tc>
        <w:tc>
          <w:tcPr>
            <w:tcW w:w="3595" w:type="dxa"/>
            <w:tcBorders>
              <w:top w:val="single" w:sz="4" w:space="0" w:color="auto"/>
              <w:left w:val="single" w:sz="4" w:space="0" w:color="auto"/>
              <w:bottom w:val="single" w:sz="4" w:space="0" w:color="auto"/>
              <w:right w:val="single" w:sz="4" w:space="0" w:color="auto"/>
            </w:tcBorders>
            <w:hideMark/>
          </w:tcPr>
          <w:p w14:paraId="538CB3F8" w14:textId="77777777" w:rsidR="00D931F4" w:rsidRPr="00D931F4" w:rsidRDefault="00D931F4" w:rsidP="00D931F4">
            <w:pPr>
              <w:rPr>
                <w:b/>
                <w:bCs/>
              </w:rPr>
            </w:pPr>
            <w:r w:rsidRPr="00D931F4">
              <w:rPr>
                <w:b/>
                <w:bCs/>
              </w:rPr>
              <w:t>3. Additional comments?</w:t>
            </w:r>
          </w:p>
        </w:tc>
      </w:tr>
    </w:tbl>
    <w:p w14:paraId="701C9C9B" w14:textId="77777777" w:rsidR="00D931F4" w:rsidRPr="00D931F4" w:rsidRDefault="00D931F4" w:rsidP="00D931F4">
      <w:pPr>
        <w:rPr>
          <w:b/>
          <w:bCs/>
        </w:rPr>
      </w:pPr>
    </w:p>
    <w:p w14:paraId="14B0D0DC" w14:textId="77777777" w:rsidR="00D931F4" w:rsidRPr="00D931F4" w:rsidRDefault="00D931F4" w:rsidP="00D931F4">
      <w:pPr>
        <w:rPr>
          <w:b/>
          <w:bCs/>
          <w:i/>
          <w:iCs/>
        </w:rPr>
      </w:pPr>
      <w:r w:rsidRPr="00D931F4">
        <w:rPr>
          <w:b/>
          <w:bCs/>
          <w:i/>
          <w:iCs/>
        </w:rPr>
        <w:t>[Add additional tables for other Group Members, as needed]</w:t>
      </w:r>
    </w:p>
    <w:p w14:paraId="5E4946C9" w14:textId="77777777" w:rsidR="00D931F4" w:rsidRPr="00D931F4" w:rsidRDefault="00D931F4" w:rsidP="00D931F4">
      <w:pPr>
        <w:rPr>
          <w:b/>
          <w:bCs/>
        </w:rPr>
      </w:pPr>
    </w:p>
    <w:p w14:paraId="3C2D7612" w14:textId="77777777" w:rsidR="00D931F4" w:rsidRPr="00D931F4" w:rsidRDefault="00D931F4" w:rsidP="00D931F4">
      <w:pPr>
        <w:rPr>
          <w:b/>
          <w:bCs/>
        </w:rPr>
      </w:pPr>
      <w:r w:rsidRPr="00D931F4">
        <w:rPr>
          <w:b/>
          <w:bCs/>
        </w:rPr>
        <w:t xml:space="preserve">Any </w:t>
      </w:r>
      <w:proofErr w:type="gramStart"/>
      <w:r w:rsidRPr="00D931F4">
        <w:rPr>
          <w:b/>
          <w:bCs/>
        </w:rPr>
        <w:t>addition</w:t>
      </w:r>
      <w:proofErr w:type="gramEnd"/>
      <w:r w:rsidRPr="00D931F4">
        <w:rPr>
          <w:b/>
          <w:bCs/>
        </w:rPr>
        <w:t xml:space="preserve"> things you would like me to know about group work on this project:</w:t>
      </w:r>
    </w:p>
    <w:p w14:paraId="4A82257D" w14:textId="6E50BBD2" w:rsidR="00D931F4" w:rsidRPr="00D931F4" w:rsidRDefault="00D931F4" w:rsidP="00D931F4">
      <w:pPr>
        <w:spacing w:after="160"/>
      </w:pPr>
      <w:r w:rsidRPr="00D931F4">
        <w:br w:type="page"/>
      </w:r>
    </w:p>
    <w:p w14:paraId="329560E9" w14:textId="3CB37F3D" w:rsidR="00D931F4" w:rsidRPr="00D931F4" w:rsidRDefault="00D931F4" w:rsidP="00D931F4">
      <w:pPr>
        <w:jc w:val="center"/>
        <w:rPr>
          <w:b/>
        </w:rPr>
      </w:pPr>
      <w:bookmarkStart w:id="3" w:name="a4"/>
      <w:r w:rsidRPr="00D931F4">
        <w:rPr>
          <w:b/>
        </w:rPr>
        <w:lastRenderedPageBreak/>
        <w:t xml:space="preserve">Assignment </w:t>
      </w:r>
      <w:r w:rsidRPr="00D931F4">
        <w:rPr>
          <w:b/>
        </w:rPr>
        <w:t xml:space="preserve">4 </w:t>
      </w:r>
      <w:r w:rsidRPr="00D931F4">
        <w:rPr>
          <w:b/>
        </w:rPr>
        <w:t>Template (Culminating Assignment)</w:t>
      </w:r>
    </w:p>
    <w:p w14:paraId="32C54EB1" w14:textId="4C503950" w:rsidR="00D931F4" w:rsidRPr="00D931F4" w:rsidRDefault="00D931F4" w:rsidP="00D931F4">
      <w:pPr>
        <w:jc w:val="center"/>
        <w:rPr>
          <w:b/>
        </w:rPr>
      </w:pPr>
      <w:r w:rsidRPr="00D931F4">
        <w:rPr>
          <w:b/>
        </w:rPr>
        <w:t>Compose a “Think Piece” for a Public Audience</w:t>
      </w:r>
      <w:r w:rsidRPr="00D931F4">
        <w:rPr>
          <w:b/>
        </w:rPr>
        <w:t xml:space="preserve"> </w:t>
      </w:r>
      <w:r w:rsidRPr="00D931F4">
        <w:rPr>
          <w:b/>
        </w:rPr>
        <w:t>Grounded in Feminist Ethnography</w:t>
      </w:r>
    </w:p>
    <w:bookmarkEnd w:id="3"/>
    <w:p w14:paraId="24F408BA" w14:textId="77777777" w:rsidR="00D931F4" w:rsidRPr="00D931F4" w:rsidRDefault="00D931F4" w:rsidP="00D931F4">
      <w:pPr>
        <w:rPr>
          <w:b/>
          <w:bCs/>
        </w:rPr>
      </w:pPr>
    </w:p>
    <w:p w14:paraId="5668B610" w14:textId="4D252472" w:rsidR="00D931F4" w:rsidRPr="00D931F4" w:rsidRDefault="00D931F4" w:rsidP="00D931F4">
      <w:pPr>
        <w:rPr>
          <w:b/>
          <w:bCs/>
        </w:rPr>
      </w:pPr>
      <w:r w:rsidRPr="00D931F4">
        <w:rPr>
          <w:b/>
          <w:bCs/>
        </w:rPr>
        <w:t>Assignment Description:</w:t>
      </w:r>
    </w:p>
    <w:p w14:paraId="0A1D74E2" w14:textId="77777777" w:rsidR="00D931F4" w:rsidRPr="00D931F4" w:rsidRDefault="00D931F4" w:rsidP="00D931F4">
      <w:r w:rsidRPr="00D931F4">
        <w:t xml:space="preserve">Calling an article or essay a “Think Piece” is often done disparagingly … but we beg to differ!  Practicing </w:t>
      </w:r>
      <w:r w:rsidRPr="00D931F4">
        <w:rPr>
          <w:iCs/>
        </w:rPr>
        <w:t xml:space="preserve">effective public writing skills can benefit </w:t>
      </w:r>
      <w:r w:rsidRPr="00D931F4">
        <w:t xml:space="preserve">students immeasurably (all of us, really) and improve job prospects in a wide range of fields, including public policy, journalism, research positions, </w:t>
      </w:r>
      <w:r w:rsidRPr="00D931F4">
        <w:rPr>
          <w:iCs/>
        </w:rPr>
        <w:t>nongovernmental organization</w:t>
      </w:r>
      <w:r w:rsidRPr="00D931F4">
        <w:t>s, and any job that requires writing reports or pieces that need to be understandable and easily digestible.  On a more personal level,</w:t>
      </w:r>
      <w:r w:rsidRPr="00D931F4">
        <w:rPr>
          <w:iCs/>
        </w:rPr>
        <w:t xml:space="preserve"> making </w:t>
      </w:r>
      <w:r w:rsidRPr="00D931F4">
        <w:t xml:space="preserve">insights from </w:t>
      </w:r>
      <w:r w:rsidRPr="00D931F4">
        <w:rPr>
          <w:iCs/>
        </w:rPr>
        <w:t xml:space="preserve">research accessible to the </w:t>
      </w:r>
      <w:proofErr w:type="gramStart"/>
      <w:r w:rsidRPr="00D931F4">
        <w:rPr>
          <w:iCs/>
        </w:rPr>
        <w:t>general public</w:t>
      </w:r>
      <w:proofErr w:type="gramEnd"/>
      <w:r w:rsidRPr="00D931F4">
        <w:rPr>
          <w:iCs/>
        </w:rPr>
        <w:t xml:space="preserve"> can </w:t>
      </w:r>
      <w:r w:rsidRPr="00D931F4">
        <w:t xml:space="preserve">be immensely gratifying.  It can stimulate </w:t>
      </w:r>
      <w:r w:rsidRPr="00D931F4">
        <w:rPr>
          <w:iCs/>
        </w:rPr>
        <w:t>conversations</w:t>
      </w:r>
      <w:r w:rsidRPr="00D931F4">
        <w:t xml:space="preserve"> about issues that matter to us</w:t>
      </w:r>
      <w:r w:rsidRPr="00D931F4">
        <w:rPr>
          <w:iCs/>
        </w:rPr>
        <w:t>, positively impact communities</w:t>
      </w:r>
      <w:r w:rsidRPr="00D931F4">
        <w:t xml:space="preserve"> we care about</w:t>
      </w:r>
      <w:r w:rsidRPr="00D931F4">
        <w:rPr>
          <w:iCs/>
        </w:rPr>
        <w:t xml:space="preserve">, and </w:t>
      </w:r>
      <w:r w:rsidRPr="00D931F4">
        <w:t>inspire readers to consider</w:t>
      </w:r>
      <w:r w:rsidRPr="00D931F4">
        <w:rPr>
          <w:iCs/>
        </w:rPr>
        <w:t xml:space="preserve"> new perspectives.</w:t>
      </w:r>
      <w:r w:rsidRPr="00D931F4">
        <w:t xml:space="preserve">  So, when we say “Think Piece” we mean an </w:t>
      </w:r>
      <w:r w:rsidRPr="00D931F4">
        <w:rPr>
          <w:b/>
          <w:bCs/>
        </w:rPr>
        <w:t>in-depth article that discusses a topic comprehensively, critically engages with feminist ethnographers’ work in that area, and details the writer’s point of view and insights on the subject to inspire deeper critical thinking among readers.</w:t>
      </w:r>
    </w:p>
    <w:p w14:paraId="2719B940" w14:textId="77777777" w:rsidR="00D931F4" w:rsidRPr="00D931F4" w:rsidRDefault="00D931F4" w:rsidP="00D931F4"/>
    <w:p w14:paraId="20E49A1A" w14:textId="77777777" w:rsidR="00D931F4" w:rsidRPr="00D931F4" w:rsidRDefault="00D931F4" w:rsidP="00D931F4">
      <w:pPr>
        <w:rPr>
          <w:b/>
          <w:bCs/>
        </w:rPr>
      </w:pPr>
      <w:r w:rsidRPr="00D931F4">
        <w:rPr>
          <w:b/>
          <w:bCs/>
        </w:rPr>
        <w:t>For Instructors:</w:t>
      </w:r>
    </w:p>
    <w:p w14:paraId="7CF8A6B7" w14:textId="77777777" w:rsidR="00D931F4" w:rsidRPr="00D931F4" w:rsidRDefault="00D931F4" w:rsidP="00D931F4">
      <w:r w:rsidRPr="00D931F4">
        <w:t xml:space="preserve">For this assignment, we advise using existing online resources on writing for public audiences—how to identify a good story, develop a “pitch,” tips on structure and style, etc.  For instance, </w:t>
      </w:r>
      <w:hyperlink r:id="rId18" w:history="1">
        <w:r w:rsidRPr="00D931F4">
          <w:rPr>
            <w:rStyle w:val="Hyperlink"/>
            <w:i/>
            <w:iCs/>
          </w:rPr>
          <w:t>Sapiens: Anthropology Magazine</w:t>
        </w:r>
      </w:hyperlink>
      <w:r w:rsidRPr="00D931F4">
        <w:t xml:space="preserve"> has an excellent </w:t>
      </w:r>
      <w:hyperlink r:id="rId19" w:history="1">
        <w:r w:rsidRPr="00D931F4">
          <w:rPr>
            <w:rStyle w:val="Hyperlink"/>
          </w:rPr>
          <w:t>Public Writing Training: A Digital Booklet for Your Publishing Journey</w:t>
        </w:r>
      </w:hyperlink>
      <w:r w:rsidRPr="00D931F4">
        <w:t>.  While focused broadly on anthropology, it is valuable for many fields and applicable to a variety of genres, such as opinion pieces, letters to the editor, blogs, etc.</w:t>
      </w:r>
    </w:p>
    <w:p w14:paraId="6A20C16D" w14:textId="77777777" w:rsidR="00D931F4" w:rsidRPr="00D931F4" w:rsidRDefault="00D931F4" w:rsidP="00D931F4"/>
    <w:p w14:paraId="05A951AF" w14:textId="77777777" w:rsidR="00D931F4" w:rsidRPr="00D931F4" w:rsidRDefault="00D931F4" w:rsidP="00D931F4">
      <w:r w:rsidRPr="00D931F4">
        <w:t xml:space="preserve">If desired, instructors can also provide students with information about opportunities for publication after the assignment is completed, such as campus and local newspapers, </w:t>
      </w:r>
      <w:hyperlink r:id="rId20" w:history="1">
        <w:r w:rsidRPr="00D931F4">
          <w:rPr>
            <w:rStyle w:val="Hyperlink"/>
          </w:rPr>
          <w:t>student-oriented journals</w:t>
        </w:r>
      </w:hyperlink>
      <w:r w:rsidRPr="00D931F4">
        <w:t xml:space="preserve">, and/or creating a self-published class anthology. </w:t>
      </w:r>
    </w:p>
    <w:p w14:paraId="4BAF6D4E" w14:textId="77777777" w:rsidR="00D931F4" w:rsidRPr="00D931F4" w:rsidRDefault="00D931F4" w:rsidP="00D931F4"/>
    <w:p w14:paraId="24013529" w14:textId="77777777" w:rsidR="00D931F4" w:rsidRPr="00D931F4" w:rsidRDefault="00D931F4" w:rsidP="00D931F4">
      <w:r w:rsidRPr="00D931F4">
        <w:rPr>
          <w:b/>
          <w:bCs/>
        </w:rPr>
        <w:t>Assignment Guidelines:</w:t>
      </w:r>
    </w:p>
    <w:p w14:paraId="5D6127FB" w14:textId="77777777" w:rsidR="00D931F4" w:rsidRPr="00D931F4" w:rsidRDefault="00D931F4" w:rsidP="00D931F4">
      <w:pPr>
        <w:numPr>
          <w:ilvl w:val="0"/>
          <w:numId w:val="3"/>
        </w:numPr>
      </w:pPr>
      <w:r w:rsidRPr="00D931F4">
        <w:rPr>
          <w:b/>
          <w:bCs/>
        </w:rPr>
        <w:t>Choose a Topic:</w:t>
      </w:r>
      <w:r w:rsidRPr="00D931F4">
        <w:t xml:space="preserve"> Select a topic that has been explored by feminist ethnographers. Examples: reproductive justice, the impacts of immigration reform, domestic violence laws, movement organizing such as Black Lives Matter or #MeToo, or white nationalist mobilization.</w:t>
      </w:r>
    </w:p>
    <w:p w14:paraId="7347A9F6" w14:textId="77777777" w:rsidR="00D931F4" w:rsidRPr="00D931F4" w:rsidRDefault="00D931F4" w:rsidP="00D931F4">
      <w:pPr>
        <w:numPr>
          <w:ilvl w:val="0"/>
          <w:numId w:val="3"/>
        </w:numPr>
      </w:pPr>
      <w:r w:rsidRPr="00D931F4">
        <w:rPr>
          <w:b/>
          <w:bCs/>
        </w:rPr>
        <w:t>Research Thoroughly:</w:t>
      </w:r>
      <w:r w:rsidRPr="00D931F4">
        <w:t xml:space="preserve"> Incorporate 3-5 academic sources, starting from those identified in </w:t>
      </w:r>
      <w:r w:rsidRPr="00D931F4">
        <w:rPr>
          <w:i/>
          <w:iCs/>
        </w:rPr>
        <w:t xml:space="preserve">Feminist Ethnography </w:t>
      </w:r>
      <w:r w:rsidRPr="00D931F4">
        <w:t>on your topic.</w:t>
      </w:r>
    </w:p>
    <w:p w14:paraId="1F504425" w14:textId="77777777" w:rsidR="00D931F4" w:rsidRPr="00D931F4" w:rsidRDefault="00D931F4" w:rsidP="00D931F4">
      <w:pPr>
        <w:numPr>
          <w:ilvl w:val="0"/>
          <w:numId w:val="3"/>
        </w:numPr>
      </w:pPr>
      <w:r w:rsidRPr="00D931F4">
        <w:rPr>
          <w:b/>
          <w:bCs/>
        </w:rPr>
        <w:t>Develop Your Argument:</w:t>
      </w:r>
      <w:r w:rsidRPr="00D931F4">
        <w:t xml:space="preserve"> Articulate your point of view on the topic and critically engage with the research. Discuss how the topic resonates with contemporary social issues, your own lived experience, or the experiences of those you have engaged with if you have conducted participant-observation or interviews.</w:t>
      </w:r>
    </w:p>
    <w:p w14:paraId="655309FE" w14:textId="77777777" w:rsidR="00D931F4" w:rsidRPr="00D931F4" w:rsidRDefault="00D931F4" w:rsidP="00D931F4">
      <w:pPr>
        <w:numPr>
          <w:ilvl w:val="0"/>
          <w:numId w:val="3"/>
        </w:numPr>
      </w:pPr>
      <w:r w:rsidRPr="00D931F4">
        <w:rPr>
          <w:b/>
          <w:bCs/>
        </w:rPr>
        <w:t>Inspire Critical Thinking:</w:t>
      </w:r>
      <w:r w:rsidRPr="00D931F4">
        <w:t xml:space="preserve"> Aim to challenge assumptions or reveal nuanced perspectives about the topic to stimulate deeper thought among your audience.</w:t>
      </w:r>
    </w:p>
    <w:p w14:paraId="3DB34B36" w14:textId="77777777" w:rsidR="00D931F4" w:rsidRPr="00D931F4" w:rsidRDefault="00D931F4" w:rsidP="00D931F4">
      <w:pPr>
        <w:numPr>
          <w:ilvl w:val="0"/>
          <w:numId w:val="3"/>
        </w:numPr>
      </w:pPr>
      <w:r w:rsidRPr="00D931F4">
        <w:rPr>
          <w:b/>
          <w:bCs/>
        </w:rPr>
        <w:t>Structure:</w:t>
      </w:r>
      <w:r w:rsidRPr="00D931F4">
        <w:t xml:space="preserve"> Your think piece should be 1200-1500 words and include an engaging introduction indicating the relevance of the topic, analysis of key research findings, critical engagement with that research (i.e., identifying assumptions, contradictions, or gaps), integration of your perspective and unique insights, and propose questions or ideas for further exploration.</w:t>
      </w:r>
    </w:p>
    <w:p w14:paraId="22592CB6" w14:textId="77777777" w:rsidR="00D931F4" w:rsidRPr="00D931F4" w:rsidRDefault="00D931F4" w:rsidP="00D931F4"/>
    <w:p w14:paraId="521510A4" w14:textId="77777777" w:rsidR="00D931F4" w:rsidRPr="00D931F4" w:rsidRDefault="00D931F4" w:rsidP="00D931F4">
      <w:r w:rsidRPr="00D931F4">
        <w:lastRenderedPageBreak/>
        <w:t xml:space="preserve">You may want to consider publishing your piece after you receive feedback from your instructor.  Consider campus publications, local newspapers, and </w:t>
      </w:r>
      <w:hyperlink r:id="rId21" w:history="1">
        <w:r w:rsidRPr="00D931F4">
          <w:rPr>
            <w:rStyle w:val="Hyperlink"/>
          </w:rPr>
          <w:t>student-oriented journals</w:t>
        </w:r>
      </w:hyperlink>
      <w:r w:rsidRPr="00D931F4">
        <w:t xml:space="preserve"> as possible venues.</w:t>
      </w:r>
    </w:p>
    <w:p w14:paraId="0D2C4B35" w14:textId="77777777" w:rsidR="00D931F4" w:rsidRPr="00D931F4" w:rsidRDefault="00D931F4" w:rsidP="00D931F4">
      <w:pPr>
        <w:rPr>
          <w:b/>
          <w:bCs/>
        </w:rPr>
      </w:pPr>
      <w:r w:rsidRPr="00D931F4">
        <w:rPr>
          <w:b/>
          <w:bCs/>
        </w:rPr>
        <w:br w:type="page"/>
      </w:r>
    </w:p>
    <w:p w14:paraId="774DEBBE" w14:textId="77777777" w:rsidR="00D931F4" w:rsidRPr="00D931F4" w:rsidRDefault="00D931F4" w:rsidP="00D931F4">
      <w:pPr>
        <w:rPr>
          <w:b/>
          <w:bCs/>
        </w:rPr>
      </w:pPr>
      <w:r w:rsidRPr="00D931F4">
        <w:rPr>
          <w:b/>
          <w:bCs/>
        </w:rPr>
        <w:lastRenderedPageBreak/>
        <w:t>Sample Rubric for Feminist Ethnography Wikipedia Assignment:</w:t>
      </w:r>
    </w:p>
    <w:p w14:paraId="0359E0C6" w14:textId="412CA140" w:rsidR="00D931F4" w:rsidRPr="00D931F4" w:rsidRDefault="00D931F4" w:rsidP="00D931F4">
      <w:r w:rsidRPr="00D931F4">
        <w:drawing>
          <wp:inline distT="0" distB="0" distL="0" distR="0" wp14:anchorId="2E2DEACC" wp14:editId="505AA9B0">
            <wp:extent cx="5943600" cy="1005205"/>
            <wp:effectExtent l="0" t="0" r="0" b="4445"/>
            <wp:docPr id="190991804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005205"/>
                    </a:xfrm>
                    <a:prstGeom prst="rect">
                      <a:avLst/>
                    </a:prstGeom>
                    <a:noFill/>
                    <a:ln>
                      <a:noFill/>
                    </a:ln>
                  </pic:spPr>
                </pic:pic>
              </a:graphicData>
            </a:graphic>
          </wp:inline>
        </w:drawing>
      </w:r>
    </w:p>
    <w:tbl>
      <w:tblPr>
        <w:tblW w:w="9540" w:type="dxa"/>
        <w:tblInd w:w="-10" w:type="dxa"/>
        <w:tblLook w:val="04A0" w:firstRow="1" w:lastRow="0" w:firstColumn="1" w:lastColumn="0" w:noHBand="0" w:noVBand="1"/>
      </w:tblPr>
      <w:tblGrid>
        <w:gridCol w:w="3150"/>
        <w:gridCol w:w="882"/>
        <w:gridCol w:w="882"/>
        <w:gridCol w:w="882"/>
        <w:gridCol w:w="882"/>
        <w:gridCol w:w="882"/>
        <w:gridCol w:w="1980"/>
      </w:tblGrid>
      <w:tr w:rsidR="00D931F4" w:rsidRPr="00D931F4" w14:paraId="352D532F" w14:textId="77777777" w:rsidTr="00D931F4">
        <w:trPr>
          <w:trHeight w:val="790"/>
        </w:trPr>
        <w:tc>
          <w:tcPr>
            <w:tcW w:w="315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2A10AC13" w14:textId="77777777" w:rsidR="00D931F4" w:rsidRPr="00D931F4" w:rsidRDefault="00D931F4" w:rsidP="00D931F4">
            <w:r w:rsidRPr="00D931F4">
              <w:t xml:space="preserve">Topic is clearly defined and relevant to feminist ethnography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5CA62BD1"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6DEBE5BD"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0DD96452" w14:textId="77777777" w:rsidR="00D931F4" w:rsidRPr="00D931F4" w:rsidRDefault="00D931F4" w:rsidP="00D931F4">
            <w:r w:rsidRPr="00D931F4">
              <w:t>P</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67EA5D8D"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2513DA2B" w14:textId="77777777" w:rsidR="00D931F4" w:rsidRPr="00D931F4" w:rsidRDefault="00D931F4" w:rsidP="00D931F4">
            <w:r w:rsidRPr="00D931F4">
              <w:t> </w:t>
            </w:r>
          </w:p>
        </w:tc>
        <w:tc>
          <w:tcPr>
            <w:tcW w:w="198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05A56556" w14:textId="77777777" w:rsidR="00D931F4" w:rsidRPr="00D931F4" w:rsidRDefault="00D931F4" w:rsidP="00D931F4">
            <w:r w:rsidRPr="00D931F4">
              <w:t> </w:t>
            </w:r>
          </w:p>
        </w:tc>
      </w:tr>
      <w:tr w:rsidR="00D931F4" w:rsidRPr="00D931F4" w14:paraId="5A857636" w14:textId="77777777" w:rsidTr="00D931F4">
        <w:trPr>
          <w:trHeight w:val="754"/>
        </w:trPr>
        <w:tc>
          <w:tcPr>
            <w:tcW w:w="315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26DCFBBB" w14:textId="77777777" w:rsidR="00D931F4" w:rsidRPr="00D931F4" w:rsidRDefault="00D931F4" w:rsidP="00D931F4">
            <w:r w:rsidRPr="00D931F4">
              <w:t>Incorporates scholarly sources (i.e., books, articles, and other resources covered in the textbook)</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06B1FD9E"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755B5137"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4B479B5F" w14:textId="77777777" w:rsidR="00D931F4" w:rsidRPr="00D931F4" w:rsidRDefault="00D931F4" w:rsidP="00D931F4">
            <w:r w:rsidRPr="00D931F4">
              <w:t>P</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15207709"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198360D9" w14:textId="77777777" w:rsidR="00D931F4" w:rsidRPr="00D931F4" w:rsidRDefault="00D931F4" w:rsidP="00D931F4">
            <w:r w:rsidRPr="00D931F4">
              <w:t> </w:t>
            </w:r>
          </w:p>
        </w:tc>
        <w:tc>
          <w:tcPr>
            <w:tcW w:w="198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602730BC" w14:textId="77777777" w:rsidR="00D931F4" w:rsidRPr="00D931F4" w:rsidRDefault="00D931F4" w:rsidP="00D931F4">
            <w:r w:rsidRPr="00D931F4">
              <w:t> </w:t>
            </w:r>
          </w:p>
        </w:tc>
      </w:tr>
      <w:tr w:rsidR="00D931F4" w:rsidRPr="00D931F4" w14:paraId="5F2F7E3B" w14:textId="77777777" w:rsidTr="00D931F4">
        <w:trPr>
          <w:trHeight w:val="1006"/>
        </w:trPr>
        <w:tc>
          <w:tcPr>
            <w:tcW w:w="315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4D14CE42" w14:textId="77777777" w:rsidR="00D931F4" w:rsidRPr="00D931F4" w:rsidRDefault="00D931F4" w:rsidP="00D931F4">
            <w:r w:rsidRPr="00D931F4">
              <w:t>Central argument is clear, consistently focused, persuasive, and developed fully throughout the piece</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32398F3F"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6539327C"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5E52ADA4" w14:textId="77777777" w:rsidR="00D931F4" w:rsidRPr="00D931F4" w:rsidRDefault="00D931F4" w:rsidP="00D931F4">
            <w:r w:rsidRPr="00D931F4">
              <w:t>P</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24DC4A51"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321BC1D2" w14:textId="77777777" w:rsidR="00D931F4" w:rsidRPr="00D931F4" w:rsidRDefault="00D931F4" w:rsidP="00D931F4">
            <w:r w:rsidRPr="00D931F4">
              <w:t> </w:t>
            </w:r>
          </w:p>
        </w:tc>
        <w:tc>
          <w:tcPr>
            <w:tcW w:w="198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6DE75833" w14:textId="77777777" w:rsidR="00D931F4" w:rsidRPr="00D931F4" w:rsidRDefault="00D931F4" w:rsidP="00D931F4">
            <w:r w:rsidRPr="00D931F4">
              <w:t> </w:t>
            </w:r>
          </w:p>
        </w:tc>
      </w:tr>
      <w:tr w:rsidR="00D931F4" w:rsidRPr="00D931F4" w14:paraId="642C9DAE" w14:textId="77777777" w:rsidTr="00D931F4">
        <w:trPr>
          <w:trHeight w:val="1204"/>
        </w:trPr>
        <w:tc>
          <w:tcPr>
            <w:tcW w:w="315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3C0A983E" w14:textId="77777777" w:rsidR="00D931F4" w:rsidRPr="00D931F4" w:rsidRDefault="00D931F4" w:rsidP="00D931F4">
            <w:r w:rsidRPr="00D931F4">
              <w:t xml:space="preserve">Demonstrates critical thinking and engagement with the topic, identifying assumptions, contradictions, and potential gaps in </w:t>
            </w:r>
            <w:proofErr w:type="gramStart"/>
            <w:r w:rsidRPr="00D931F4">
              <w:t>the literature</w:t>
            </w:r>
            <w:proofErr w:type="gramEnd"/>
            <w:r w:rsidRPr="00D931F4">
              <w:t xml:space="preserve"> when applicable</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7D7F5132"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185AE0BB"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716C1942" w14:textId="77777777" w:rsidR="00D931F4" w:rsidRPr="00D931F4" w:rsidRDefault="00D931F4" w:rsidP="00D931F4">
            <w:r w:rsidRPr="00D931F4">
              <w:t>P</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5B11E313"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58413188" w14:textId="77777777" w:rsidR="00D931F4" w:rsidRPr="00D931F4" w:rsidRDefault="00D931F4" w:rsidP="00D931F4">
            <w:r w:rsidRPr="00D931F4">
              <w:t> </w:t>
            </w:r>
          </w:p>
        </w:tc>
        <w:tc>
          <w:tcPr>
            <w:tcW w:w="198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5816223F" w14:textId="77777777" w:rsidR="00D931F4" w:rsidRPr="00D931F4" w:rsidRDefault="00D931F4" w:rsidP="00D931F4">
            <w:r w:rsidRPr="00D931F4">
              <w:t> </w:t>
            </w:r>
          </w:p>
        </w:tc>
      </w:tr>
      <w:tr w:rsidR="00D931F4" w:rsidRPr="00D931F4" w14:paraId="023CAB17" w14:textId="77777777" w:rsidTr="00D931F4">
        <w:trPr>
          <w:trHeight w:val="1204"/>
        </w:trPr>
        <w:tc>
          <w:tcPr>
            <w:tcW w:w="315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1EAA1167" w14:textId="77777777" w:rsidR="00D931F4" w:rsidRPr="00D931F4" w:rsidRDefault="00D931F4" w:rsidP="00D931F4">
            <w:r w:rsidRPr="00D931F4">
              <w:t xml:space="preserve">Writing is well-structured, concise, and engaging, with a clear introduction, logically sequenced argument, smooth transitions, and a compelling conclusion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7D6A5330"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7306502C"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543E8C03" w14:textId="77777777" w:rsidR="00D931F4" w:rsidRPr="00D931F4" w:rsidRDefault="00D931F4" w:rsidP="00D931F4">
            <w:r w:rsidRPr="00D931F4">
              <w:t>P</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7E8E3BCF"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3199638B" w14:textId="77777777" w:rsidR="00D931F4" w:rsidRPr="00D931F4" w:rsidRDefault="00D931F4" w:rsidP="00D931F4">
            <w:r w:rsidRPr="00D931F4">
              <w:t> </w:t>
            </w:r>
          </w:p>
        </w:tc>
        <w:tc>
          <w:tcPr>
            <w:tcW w:w="198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648CA256" w14:textId="77777777" w:rsidR="00D931F4" w:rsidRPr="00D931F4" w:rsidRDefault="00D931F4" w:rsidP="00D931F4">
            <w:r w:rsidRPr="00D931F4">
              <w:t> </w:t>
            </w:r>
          </w:p>
        </w:tc>
      </w:tr>
      <w:tr w:rsidR="00D931F4" w:rsidRPr="00D931F4" w14:paraId="11798335" w14:textId="77777777" w:rsidTr="00D931F4">
        <w:trPr>
          <w:trHeight w:val="1285"/>
        </w:trPr>
        <w:tc>
          <w:tcPr>
            <w:tcW w:w="3150" w:type="dxa"/>
            <w:tcBorders>
              <w:top w:val="nil"/>
              <w:left w:val="single" w:sz="8" w:space="0" w:color="auto"/>
              <w:bottom w:val="single" w:sz="4" w:space="0" w:color="auto"/>
              <w:right w:val="single" w:sz="4" w:space="0" w:color="auto"/>
            </w:tcBorders>
            <w:tcMar>
              <w:top w:w="29" w:type="dxa"/>
              <w:left w:w="72" w:type="dxa"/>
              <w:bottom w:w="29" w:type="dxa"/>
              <w:right w:w="72" w:type="dxa"/>
            </w:tcMar>
            <w:vAlign w:val="center"/>
            <w:hideMark/>
          </w:tcPr>
          <w:p w14:paraId="6C7C4FC5" w14:textId="77777777" w:rsidR="00D931F4" w:rsidRPr="00D931F4" w:rsidRDefault="00D931F4" w:rsidP="00D931F4">
            <w:r w:rsidRPr="00D931F4">
              <w:t>Provides a unique and thought-provoking personal perspective that deepens understanding of the topic and challenges the reader to consider new ideas or approaches</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780D1E2B"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2A4B543A"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26EB119C" w14:textId="77777777" w:rsidR="00D931F4" w:rsidRPr="00D931F4" w:rsidRDefault="00D931F4" w:rsidP="00D931F4">
            <w:r w:rsidRPr="00D931F4">
              <w:t>P</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230F4DAA" w14:textId="77777777" w:rsidR="00D931F4" w:rsidRPr="00D931F4" w:rsidRDefault="00D931F4" w:rsidP="00D931F4">
            <w:r w:rsidRPr="00D931F4">
              <w:t> </w:t>
            </w:r>
          </w:p>
        </w:tc>
        <w:tc>
          <w:tcPr>
            <w:tcW w:w="882" w:type="dxa"/>
            <w:tcBorders>
              <w:top w:val="nil"/>
              <w:left w:val="nil"/>
              <w:bottom w:val="single" w:sz="4" w:space="0" w:color="auto"/>
              <w:right w:val="single" w:sz="4" w:space="0" w:color="auto"/>
            </w:tcBorders>
            <w:tcMar>
              <w:top w:w="29" w:type="dxa"/>
              <w:left w:w="72" w:type="dxa"/>
              <w:bottom w:w="29" w:type="dxa"/>
              <w:right w:w="72" w:type="dxa"/>
            </w:tcMar>
            <w:vAlign w:val="center"/>
            <w:hideMark/>
          </w:tcPr>
          <w:p w14:paraId="1D232AE2" w14:textId="77777777" w:rsidR="00D931F4" w:rsidRPr="00D931F4" w:rsidRDefault="00D931F4" w:rsidP="00D931F4">
            <w:r w:rsidRPr="00D931F4">
              <w:t> </w:t>
            </w:r>
          </w:p>
        </w:tc>
        <w:tc>
          <w:tcPr>
            <w:tcW w:w="1980" w:type="dxa"/>
            <w:tcBorders>
              <w:top w:val="nil"/>
              <w:left w:val="nil"/>
              <w:bottom w:val="single" w:sz="4" w:space="0" w:color="auto"/>
              <w:right w:val="single" w:sz="8" w:space="0" w:color="auto"/>
            </w:tcBorders>
            <w:tcMar>
              <w:top w:w="29" w:type="dxa"/>
              <w:left w:w="72" w:type="dxa"/>
              <w:bottom w:w="29" w:type="dxa"/>
              <w:right w:w="72" w:type="dxa"/>
            </w:tcMar>
            <w:vAlign w:val="center"/>
            <w:hideMark/>
          </w:tcPr>
          <w:p w14:paraId="6930D573" w14:textId="77777777" w:rsidR="00D931F4" w:rsidRPr="00D931F4" w:rsidRDefault="00D931F4" w:rsidP="00D931F4">
            <w:r w:rsidRPr="00D931F4">
              <w:t> </w:t>
            </w:r>
          </w:p>
        </w:tc>
      </w:tr>
      <w:tr w:rsidR="00D931F4" w:rsidRPr="00D931F4" w14:paraId="0BD47E7A" w14:textId="77777777" w:rsidTr="00D931F4">
        <w:trPr>
          <w:trHeight w:val="1474"/>
        </w:trPr>
        <w:tc>
          <w:tcPr>
            <w:tcW w:w="3150" w:type="dxa"/>
            <w:tcBorders>
              <w:top w:val="nil"/>
              <w:left w:val="single" w:sz="8" w:space="0" w:color="auto"/>
              <w:bottom w:val="single" w:sz="8" w:space="0" w:color="auto"/>
              <w:right w:val="single" w:sz="4" w:space="0" w:color="auto"/>
            </w:tcBorders>
            <w:tcMar>
              <w:top w:w="29" w:type="dxa"/>
              <w:left w:w="72" w:type="dxa"/>
              <w:bottom w:w="29" w:type="dxa"/>
              <w:right w:w="72" w:type="dxa"/>
            </w:tcMar>
            <w:vAlign w:val="center"/>
            <w:hideMark/>
          </w:tcPr>
          <w:p w14:paraId="7DAB4757" w14:textId="77777777" w:rsidR="00D931F4" w:rsidRPr="00D931F4" w:rsidRDefault="00D931F4" w:rsidP="00D931F4">
            <w:r w:rsidRPr="00D931F4">
              <w:t>Formatting and presentation are polished and professional (consistent citation style for in-text citations and a complete reference list, without grammatical or spelling errors)</w:t>
            </w:r>
          </w:p>
        </w:tc>
        <w:tc>
          <w:tcPr>
            <w:tcW w:w="882" w:type="dxa"/>
            <w:tcBorders>
              <w:top w:val="nil"/>
              <w:left w:val="nil"/>
              <w:bottom w:val="single" w:sz="8" w:space="0" w:color="auto"/>
              <w:right w:val="single" w:sz="4" w:space="0" w:color="auto"/>
            </w:tcBorders>
            <w:tcMar>
              <w:top w:w="29" w:type="dxa"/>
              <w:left w:w="72" w:type="dxa"/>
              <w:bottom w:w="29" w:type="dxa"/>
              <w:right w:w="72" w:type="dxa"/>
            </w:tcMar>
            <w:vAlign w:val="center"/>
            <w:hideMark/>
          </w:tcPr>
          <w:p w14:paraId="2EDCD290" w14:textId="77777777" w:rsidR="00D931F4" w:rsidRPr="00D931F4" w:rsidRDefault="00D931F4" w:rsidP="00D931F4">
            <w:r w:rsidRPr="00D931F4">
              <w:t> </w:t>
            </w:r>
          </w:p>
        </w:tc>
        <w:tc>
          <w:tcPr>
            <w:tcW w:w="882" w:type="dxa"/>
            <w:tcBorders>
              <w:top w:val="nil"/>
              <w:left w:val="nil"/>
              <w:bottom w:val="single" w:sz="8" w:space="0" w:color="auto"/>
              <w:right w:val="single" w:sz="4" w:space="0" w:color="auto"/>
            </w:tcBorders>
            <w:tcMar>
              <w:top w:w="29" w:type="dxa"/>
              <w:left w:w="72" w:type="dxa"/>
              <w:bottom w:w="29" w:type="dxa"/>
              <w:right w:w="72" w:type="dxa"/>
            </w:tcMar>
            <w:vAlign w:val="center"/>
            <w:hideMark/>
          </w:tcPr>
          <w:p w14:paraId="68869ED3" w14:textId="77777777" w:rsidR="00D931F4" w:rsidRPr="00D931F4" w:rsidRDefault="00D931F4" w:rsidP="00D931F4">
            <w:r w:rsidRPr="00D931F4">
              <w:t> </w:t>
            </w:r>
          </w:p>
        </w:tc>
        <w:tc>
          <w:tcPr>
            <w:tcW w:w="882" w:type="dxa"/>
            <w:tcBorders>
              <w:top w:val="nil"/>
              <w:left w:val="nil"/>
              <w:bottom w:val="single" w:sz="8" w:space="0" w:color="auto"/>
              <w:right w:val="single" w:sz="4" w:space="0" w:color="auto"/>
            </w:tcBorders>
            <w:tcMar>
              <w:top w:w="29" w:type="dxa"/>
              <w:left w:w="72" w:type="dxa"/>
              <w:bottom w:w="29" w:type="dxa"/>
              <w:right w:w="72" w:type="dxa"/>
            </w:tcMar>
            <w:vAlign w:val="center"/>
            <w:hideMark/>
          </w:tcPr>
          <w:p w14:paraId="0F87ED8E" w14:textId="77777777" w:rsidR="00D931F4" w:rsidRPr="00D931F4" w:rsidRDefault="00D931F4" w:rsidP="00D931F4">
            <w:r w:rsidRPr="00D931F4">
              <w:t>P</w:t>
            </w:r>
          </w:p>
        </w:tc>
        <w:tc>
          <w:tcPr>
            <w:tcW w:w="882" w:type="dxa"/>
            <w:tcBorders>
              <w:top w:val="nil"/>
              <w:left w:val="nil"/>
              <w:bottom w:val="single" w:sz="8" w:space="0" w:color="auto"/>
              <w:right w:val="single" w:sz="4" w:space="0" w:color="auto"/>
            </w:tcBorders>
            <w:tcMar>
              <w:top w:w="29" w:type="dxa"/>
              <w:left w:w="72" w:type="dxa"/>
              <w:bottom w:w="29" w:type="dxa"/>
              <w:right w:w="72" w:type="dxa"/>
            </w:tcMar>
            <w:vAlign w:val="center"/>
            <w:hideMark/>
          </w:tcPr>
          <w:p w14:paraId="6CB11F73" w14:textId="77777777" w:rsidR="00D931F4" w:rsidRPr="00D931F4" w:rsidRDefault="00D931F4" w:rsidP="00D931F4">
            <w:r w:rsidRPr="00D931F4">
              <w:t> </w:t>
            </w:r>
          </w:p>
        </w:tc>
        <w:tc>
          <w:tcPr>
            <w:tcW w:w="882" w:type="dxa"/>
            <w:tcBorders>
              <w:top w:val="nil"/>
              <w:left w:val="nil"/>
              <w:bottom w:val="single" w:sz="8" w:space="0" w:color="auto"/>
              <w:right w:val="single" w:sz="4" w:space="0" w:color="auto"/>
            </w:tcBorders>
            <w:tcMar>
              <w:top w:w="29" w:type="dxa"/>
              <w:left w:w="72" w:type="dxa"/>
              <w:bottom w:w="29" w:type="dxa"/>
              <w:right w:w="72" w:type="dxa"/>
            </w:tcMar>
            <w:vAlign w:val="center"/>
            <w:hideMark/>
          </w:tcPr>
          <w:p w14:paraId="621067D3" w14:textId="77777777" w:rsidR="00D931F4" w:rsidRPr="00D931F4" w:rsidRDefault="00D931F4" w:rsidP="00D931F4">
            <w:r w:rsidRPr="00D931F4">
              <w:t> </w:t>
            </w:r>
          </w:p>
        </w:tc>
        <w:tc>
          <w:tcPr>
            <w:tcW w:w="1980" w:type="dxa"/>
            <w:tcBorders>
              <w:top w:val="nil"/>
              <w:left w:val="nil"/>
              <w:bottom w:val="single" w:sz="8" w:space="0" w:color="auto"/>
              <w:right w:val="single" w:sz="8" w:space="0" w:color="auto"/>
            </w:tcBorders>
            <w:tcMar>
              <w:top w:w="29" w:type="dxa"/>
              <w:left w:w="72" w:type="dxa"/>
              <w:bottom w:w="29" w:type="dxa"/>
              <w:right w:w="72" w:type="dxa"/>
            </w:tcMar>
            <w:vAlign w:val="center"/>
            <w:hideMark/>
          </w:tcPr>
          <w:p w14:paraId="2A6BFCF8" w14:textId="77777777" w:rsidR="00D931F4" w:rsidRPr="00D931F4" w:rsidRDefault="00D931F4" w:rsidP="00D931F4">
            <w:r w:rsidRPr="00D931F4">
              <w:t> </w:t>
            </w:r>
          </w:p>
        </w:tc>
      </w:tr>
    </w:tbl>
    <w:p w14:paraId="7204D3A0" w14:textId="77777777" w:rsidR="00D931F4" w:rsidRPr="00D931F4" w:rsidRDefault="00D931F4" w:rsidP="00D931F4">
      <w:pPr>
        <w:rPr>
          <w:i/>
          <w:iCs/>
        </w:rPr>
      </w:pPr>
      <w:r w:rsidRPr="00D931F4">
        <w:rPr>
          <w:i/>
          <w:iCs/>
        </w:rPr>
        <w:t>The criteria above are not weighed equally but are intended to give you a sense of what you have done well &amp; what you need to improve.</w:t>
      </w:r>
    </w:p>
    <w:p w14:paraId="3E37A201" w14:textId="77777777" w:rsidR="00D931F4" w:rsidRPr="00D931F4" w:rsidRDefault="00D931F4" w:rsidP="00D931F4"/>
    <w:p w14:paraId="774EC405" w14:textId="77777777" w:rsidR="00D931F4" w:rsidRPr="00D931F4" w:rsidRDefault="00D931F4" w:rsidP="00D931F4">
      <w:pPr>
        <w:rPr>
          <w:b/>
          <w:bCs/>
        </w:rPr>
      </w:pPr>
      <w:r w:rsidRPr="00D931F4">
        <w:rPr>
          <w:b/>
          <w:bCs/>
        </w:rPr>
        <w:t>Additional Comments:</w:t>
      </w:r>
      <w:r w:rsidRPr="00D931F4">
        <w:t xml:space="preserve"> </w:t>
      </w:r>
    </w:p>
    <w:p w14:paraId="23C2F4D8" w14:textId="77777777" w:rsidR="00D931F4" w:rsidRPr="00D931F4" w:rsidRDefault="00D931F4" w:rsidP="00D931F4"/>
    <w:p w14:paraId="2A425AFB" w14:textId="49766DD1" w:rsidR="003D0E96" w:rsidRPr="00D931F4" w:rsidRDefault="00D931F4" w:rsidP="00D931F4">
      <w:pPr>
        <w:rPr>
          <w:b/>
          <w:bCs/>
        </w:rPr>
      </w:pPr>
      <w:r w:rsidRPr="00D931F4">
        <w:rPr>
          <w:b/>
          <w:bCs/>
        </w:rPr>
        <w:t>Grade:</w:t>
      </w:r>
    </w:p>
    <w:sectPr w:rsidR="003D0E96" w:rsidRPr="00D93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059F8"/>
    <w:multiLevelType w:val="hybridMultilevel"/>
    <w:tmpl w:val="6F127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D4B6FA3"/>
    <w:multiLevelType w:val="multilevel"/>
    <w:tmpl w:val="1D4EAE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FC323E1"/>
    <w:multiLevelType w:val="hybridMultilevel"/>
    <w:tmpl w:val="410E46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447554644">
    <w:abstractNumId w:val="0"/>
    <w:lvlOverride w:ilvl="0"/>
    <w:lvlOverride w:ilvl="1"/>
    <w:lvlOverride w:ilvl="2"/>
    <w:lvlOverride w:ilvl="3"/>
    <w:lvlOverride w:ilvl="4"/>
    <w:lvlOverride w:ilvl="5"/>
    <w:lvlOverride w:ilvl="6"/>
    <w:lvlOverride w:ilvl="7"/>
    <w:lvlOverride w:ilvl="8"/>
  </w:num>
  <w:num w:numId="2" w16cid:durableId="740250430">
    <w:abstractNumId w:val="2"/>
    <w:lvlOverride w:ilvl="0"/>
    <w:lvlOverride w:ilvl="1"/>
    <w:lvlOverride w:ilvl="2"/>
    <w:lvlOverride w:ilvl="3"/>
    <w:lvlOverride w:ilvl="4"/>
    <w:lvlOverride w:ilvl="5"/>
    <w:lvlOverride w:ilvl="6"/>
    <w:lvlOverride w:ilvl="7"/>
    <w:lvlOverride w:ilvl="8"/>
  </w:num>
  <w:num w:numId="3" w16cid:durableId="44350473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EF"/>
    <w:rsid w:val="00313B91"/>
    <w:rsid w:val="003D0E96"/>
    <w:rsid w:val="00470BEF"/>
    <w:rsid w:val="00C12A10"/>
    <w:rsid w:val="00D02214"/>
    <w:rsid w:val="00D931F4"/>
    <w:rsid w:val="00E41163"/>
    <w:rsid w:val="00EF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AEC0"/>
  <w15:chartTrackingRefBased/>
  <w15:docId w15:val="{72BAC123-62EC-4534-8C72-0C909C78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9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0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B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B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B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B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BEF"/>
    <w:rPr>
      <w:rFonts w:eastAsiaTheme="majorEastAsia" w:cstheme="majorBidi"/>
      <w:color w:val="272727" w:themeColor="text1" w:themeTint="D8"/>
    </w:rPr>
  </w:style>
  <w:style w:type="paragraph" w:styleId="Title">
    <w:name w:val="Title"/>
    <w:basedOn w:val="Normal"/>
    <w:next w:val="Normal"/>
    <w:link w:val="TitleChar"/>
    <w:uiPriority w:val="10"/>
    <w:qFormat/>
    <w:rsid w:val="00470B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BEF"/>
    <w:pPr>
      <w:spacing w:before="160"/>
      <w:jc w:val="center"/>
    </w:pPr>
    <w:rPr>
      <w:i/>
      <w:iCs/>
      <w:color w:val="404040" w:themeColor="text1" w:themeTint="BF"/>
    </w:rPr>
  </w:style>
  <w:style w:type="character" w:customStyle="1" w:styleId="QuoteChar">
    <w:name w:val="Quote Char"/>
    <w:basedOn w:val="DefaultParagraphFont"/>
    <w:link w:val="Quote"/>
    <w:uiPriority w:val="29"/>
    <w:rsid w:val="00470BEF"/>
    <w:rPr>
      <w:i/>
      <w:iCs/>
      <w:color w:val="404040" w:themeColor="text1" w:themeTint="BF"/>
    </w:rPr>
  </w:style>
  <w:style w:type="paragraph" w:styleId="ListParagraph">
    <w:name w:val="List Paragraph"/>
    <w:basedOn w:val="Normal"/>
    <w:uiPriority w:val="34"/>
    <w:qFormat/>
    <w:rsid w:val="00470BEF"/>
    <w:pPr>
      <w:ind w:left="720"/>
      <w:contextualSpacing/>
    </w:pPr>
  </w:style>
  <w:style w:type="character" w:styleId="IntenseEmphasis">
    <w:name w:val="Intense Emphasis"/>
    <w:basedOn w:val="DefaultParagraphFont"/>
    <w:uiPriority w:val="21"/>
    <w:qFormat/>
    <w:rsid w:val="00470BEF"/>
    <w:rPr>
      <w:i/>
      <w:iCs/>
      <w:color w:val="0F4761" w:themeColor="accent1" w:themeShade="BF"/>
    </w:rPr>
  </w:style>
  <w:style w:type="paragraph" w:styleId="IntenseQuote">
    <w:name w:val="Intense Quote"/>
    <w:basedOn w:val="Normal"/>
    <w:next w:val="Normal"/>
    <w:link w:val="IntenseQuoteChar"/>
    <w:uiPriority w:val="30"/>
    <w:qFormat/>
    <w:rsid w:val="0047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BEF"/>
    <w:rPr>
      <w:i/>
      <w:iCs/>
      <w:color w:val="0F4761" w:themeColor="accent1" w:themeShade="BF"/>
    </w:rPr>
  </w:style>
  <w:style w:type="character" w:styleId="IntenseReference">
    <w:name w:val="Intense Reference"/>
    <w:basedOn w:val="DefaultParagraphFont"/>
    <w:uiPriority w:val="32"/>
    <w:qFormat/>
    <w:rsid w:val="00470BEF"/>
    <w:rPr>
      <w:b/>
      <w:bCs/>
      <w:smallCaps/>
      <w:color w:val="0F4761" w:themeColor="accent1" w:themeShade="BF"/>
      <w:spacing w:val="5"/>
    </w:rPr>
  </w:style>
  <w:style w:type="character" w:styleId="Hyperlink">
    <w:name w:val="Hyperlink"/>
    <w:basedOn w:val="DefaultParagraphFont"/>
    <w:uiPriority w:val="99"/>
    <w:unhideWhenUsed/>
    <w:rsid w:val="003D0E96"/>
    <w:rPr>
      <w:color w:val="467886" w:themeColor="hyperlink"/>
      <w:u w:val="single"/>
    </w:rPr>
  </w:style>
  <w:style w:type="table" w:styleId="TableGrid">
    <w:name w:val="Table Grid"/>
    <w:basedOn w:val="TableNormal"/>
    <w:uiPriority w:val="39"/>
    <w:rsid w:val="003D0E96"/>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0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5460">
      <w:bodyDiv w:val="1"/>
      <w:marLeft w:val="0"/>
      <w:marRight w:val="0"/>
      <w:marTop w:val="0"/>
      <w:marBottom w:val="0"/>
      <w:divBdr>
        <w:top w:val="none" w:sz="0" w:space="0" w:color="auto"/>
        <w:left w:val="none" w:sz="0" w:space="0" w:color="auto"/>
        <w:bottom w:val="none" w:sz="0" w:space="0" w:color="auto"/>
        <w:right w:val="none" w:sz="0" w:space="0" w:color="auto"/>
      </w:divBdr>
    </w:div>
    <w:div w:id="51390541">
      <w:bodyDiv w:val="1"/>
      <w:marLeft w:val="0"/>
      <w:marRight w:val="0"/>
      <w:marTop w:val="0"/>
      <w:marBottom w:val="0"/>
      <w:divBdr>
        <w:top w:val="none" w:sz="0" w:space="0" w:color="auto"/>
        <w:left w:val="none" w:sz="0" w:space="0" w:color="auto"/>
        <w:bottom w:val="none" w:sz="0" w:space="0" w:color="auto"/>
        <w:right w:val="none" w:sz="0" w:space="0" w:color="auto"/>
      </w:divBdr>
    </w:div>
    <w:div w:id="126165703">
      <w:bodyDiv w:val="1"/>
      <w:marLeft w:val="0"/>
      <w:marRight w:val="0"/>
      <w:marTop w:val="0"/>
      <w:marBottom w:val="0"/>
      <w:divBdr>
        <w:top w:val="none" w:sz="0" w:space="0" w:color="auto"/>
        <w:left w:val="none" w:sz="0" w:space="0" w:color="auto"/>
        <w:bottom w:val="none" w:sz="0" w:space="0" w:color="auto"/>
        <w:right w:val="none" w:sz="0" w:space="0" w:color="auto"/>
      </w:divBdr>
    </w:div>
    <w:div w:id="555430069">
      <w:bodyDiv w:val="1"/>
      <w:marLeft w:val="0"/>
      <w:marRight w:val="0"/>
      <w:marTop w:val="0"/>
      <w:marBottom w:val="0"/>
      <w:divBdr>
        <w:top w:val="none" w:sz="0" w:space="0" w:color="auto"/>
        <w:left w:val="none" w:sz="0" w:space="0" w:color="auto"/>
        <w:bottom w:val="none" w:sz="0" w:space="0" w:color="auto"/>
        <w:right w:val="none" w:sz="0" w:space="0" w:color="auto"/>
      </w:divBdr>
    </w:div>
    <w:div w:id="682973730">
      <w:bodyDiv w:val="1"/>
      <w:marLeft w:val="0"/>
      <w:marRight w:val="0"/>
      <w:marTop w:val="0"/>
      <w:marBottom w:val="0"/>
      <w:divBdr>
        <w:top w:val="none" w:sz="0" w:space="0" w:color="auto"/>
        <w:left w:val="none" w:sz="0" w:space="0" w:color="auto"/>
        <w:bottom w:val="none" w:sz="0" w:space="0" w:color="auto"/>
        <w:right w:val="none" w:sz="0" w:space="0" w:color="auto"/>
      </w:divBdr>
    </w:div>
    <w:div w:id="1503855506">
      <w:bodyDiv w:val="1"/>
      <w:marLeft w:val="0"/>
      <w:marRight w:val="0"/>
      <w:marTop w:val="0"/>
      <w:marBottom w:val="0"/>
      <w:divBdr>
        <w:top w:val="none" w:sz="0" w:space="0" w:color="auto"/>
        <w:left w:val="none" w:sz="0" w:space="0" w:color="auto"/>
        <w:bottom w:val="none" w:sz="0" w:space="0" w:color="auto"/>
        <w:right w:val="none" w:sz="0" w:space="0" w:color="auto"/>
      </w:divBdr>
    </w:div>
    <w:div w:id="1652445277">
      <w:bodyDiv w:val="1"/>
      <w:marLeft w:val="0"/>
      <w:marRight w:val="0"/>
      <w:marTop w:val="0"/>
      <w:marBottom w:val="0"/>
      <w:divBdr>
        <w:top w:val="none" w:sz="0" w:space="0" w:color="auto"/>
        <w:left w:val="none" w:sz="0" w:space="0" w:color="auto"/>
        <w:bottom w:val="none" w:sz="0" w:space="0" w:color="auto"/>
        <w:right w:val="none" w:sz="0" w:space="0" w:color="auto"/>
      </w:divBdr>
    </w:div>
    <w:div w:id="1688025137">
      <w:bodyDiv w:val="1"/>
      <w:marLeft w:val="0"/>
      <w:marRight w:val="0"/>
      <w:marTop w:val="0"/>
      <w:marBottom w:val="0"/>
      <w:divBdr>
        <w:top w:val="none" w:sz="0" w:space="0" w:color="auto"/>
        <w:left w:val="none" w:sz="0" w:space="0" w:color="auto"/>
        <w:bottom w:val="none" w:sz="0" w:space="0" w:color="auto"/>
        <w:right w:val="none" w:sz="0" w:space="0" w:color="auto"/>
      </w:divBdr>
    </w:div>
    <w:div w:id="1773281839">
      <w:bodyDiv w:val="1"/>
      <w:marLeft w:val="0"/>
      <w:marRight w:val="0"/>
      <w:marTop w:val="0"/>
      <w:marBottom w:val="0"/>
      <w:divBdr>
        <w:top w:val="none" w:sz="0" w:space="0" w:color="auto"/>
        <w:left w:val="none" w:sz="0" w:space="0" w:color="auto"/>
        <w:bottom w:val="none" w:sz="0" w:space="0" w:color="auto"/>
        <w:right w:val="none" w:sz="0" w:space="0" w:color="auto"/>
      </w:divBdr>
    </w:div>
    <w:div w:id="1827085640">
      <w:bodyDiv w:val="1"/>
      <w:marLeft w:val="0"/>
      <w:marRight w:val="0"/>
      <w:marTop w:val="0"/>
      <w:marBottom w:val="0"/>
      <w:divBdr>
        <w:top w:val="none" w:sz="0" w:space="0" w:color="auto"/>
        <w:left w:val="none" w:sz="0" w:space="0" w:color="auto"/>
        <w:bottom w:val="none" w:sz="0" w:space="0" w:color="auto"/>
        <w:right w:val="none" w:sz="0" w:space="0" w:color="auto"/>
      </w:divBdr>
    </w:div>
    <w:div w:id="1986546653">
      <w:bodyDiv w:val="1"/>
      <w:marLeft w:val="0"/>
      <w:marRight w:val="0"/>
      <w:marTop w:val="0"/>
      <w:marBottom w:val="0"/>
      <w:divBdr>
        <w:top w:val="none" w:sz="0" w:space="0" w:color="auto"/>
        <w:left w:val="none" w:sz="0" w:space="0" w:color="auto"/>
        <w:bottom w:val="none" w:sz="0" w:space="0" w:color="auto"/>
        <w:right w:val="none" w:sz="0" w:space="0" w:color="auto"/>
      </w:divBdr>
    </w:div>
    <w:div w:id="20062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edu.org/impact/" TargetMode="External"/><Relationship Id="rId13" Type="http://schemas.openxmlformats.org/officeDocument/2006/relationships/hyperlink" Target="https://wikiedu.org/blog/2025/01/03/history-student-transforms-wikipedia-article-on-immigrant-detention-center/" TargetMode="External"/><Relationship Id="rId18" Type="http://schemas.openxmlformats.org/officeDocument/2006/relationships/hyperlink" Target="https://www.sapiens.org/" TargetMode="External"/><Relationship Id="rId3" Type="http://schemas.openxmlformats.org/officeDocument/2006/relationships/styles" Target="styles.xml"/><Relationship Id="rId21" Type="http://schemas.openxmlformats.org/officeDocument/2006/relationships/hyperlink" Target="https://www.cur.org/resources-publications/student-resources/student-journals/undergraduate-research-journal-listing/" TargetMode="External"/><Relationship Id="rId7" Type="http://schemas.openxmlformats.org/officeDocument/2006/relationships/hyperlink" Target="https://www.visualcapitalist.com/wp-content/uploads/2021/01/Which-Are-the-Worlds-Most-Visited-Websites.html" TargetMode="External"/><Relationship Id="rId12" Type="http://schemas.openxmlformats.org/officeDocument/2006/relationships/hyperlink" Target="https://wikiedu.org/blog/2025/01/15/adding-critical-context-to-felony-disenfranchisement/"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dashboard.wikiedu.org/training" TargetMode="External"/><Relationship Id="rId20" Type="http://schemas.openxmlformats.org/officeDocument/2006/relationships/hyperlink" Target="https://www.cur.org/resources-publications/student-resources/student-journals/undergraduate-research-journal-listin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ashboard.wikiedu.org/courses/Ohio_University/WGSS_4610-5610_Queer_Theory_(Spring_2018)/articles/edited?showArticle=3244031" TargetMode="External"/><Relationship Id="rId5" Type="http://schemas.openxmlformats.org/officeDocument/2006/relationships/webSettings" Target="webSettings.xml"/><Relationship Id="rId15" Type="http://schemas.openxmlformats.org/officeDocument/2006/relationships/hyperlink" Target="https://wikiedu.org/" TargetMode="External"/><Relationship Id="rId23" Type="http://schemas.openxmlformats.org/officeDocument/2006/relationships/theme" Target="theme/theme1.xml"/><Relationship Id="rId10" Type="http://schemas.openxmlformats.org/officeDocument/2006/relationships/hyperlink" Target="https://dashboard.wikiedu.org/courses/UC_Berkeley/LGBT_146_Cultural_Representations_of_Sexuality_(Spring)/articles/edited?showArticle=14829354" TargetMode="External"/><Relationship Id="rId19" Type="http://schemas.openxmlformats.org/officeDocument/2006/relationships/hyperlink" Target="https://www.sapiens.org/training" TargetMode="External"/><Relationship Id="rId4" Type="http://schemas.openxmlformats.org/officeDocument/2006/relationships/settings" Target="settings.xml"/><Relationship Id="rId9" Type="http://schemas.openxmlformats.org/officeDocument/2006/relationships/hyperlink" Target="https://dashboard.wikiedu.org/courses/Indiana_University,_Bloomington/Representation_and_the_Body_(Spring_2018)/articles/edited?showArticle=50624323" TargetMode="External"/><Relationship Id="rId14" Type="http://schemas.openxmlformats.org/officeDocument/2006/relationships/hyperlink" Target="https://wikiedu.org/blog/2024/11/04/a-year-of-edits-informing-voters-for-the-us-elec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A03CA-68A6-416E-8EFD-7E24F4AF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Eggers</dc:creator>
  <cp:keywords/>
  <dc:description/>
  <cp:lastModifiedBy>Anna Eggers</cp:lastModifiedBy>
  <cp:revision>2</cp:revision>
  <dcterms:created xsi:type="dcterms:W3CDTF">2025-02-12T19:08:00Z</dcterms:created>
  <dcterms:modified xsi:type="dcterms:W3CDTF">2025-02-12T19:22:00Z</dcterms:modified>
</cp:coreProperties>
</file>