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C72A3" w:rsidRDefault="005F140D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Parallel Narratives</w:t>
      </w:r>
    </w:p>
    <w:p w14:paraId="00000002" w14:textId="77777777" w:rsidR="001C72A3" w:rsidRDefault="001C72A3">
      <w:pPr>
        <w:rPr>
          <w:rFonts w:ascii="Calibri" w:eastAsia="Calibri" w:hAnsi="Calibri" w:cs="Calibri"/>
          <w:sz w:val="24"/>
          <w:szCs w:val="24"/>
          <w:highlight w:val="yellow"/>
          <w:u w:val="single"/>
        </w:rPr>
      </w:pPr>
    </w:p>
    <w:p w14:paraId="00000003" w14:textId="51C09224" w:rsidR="001C72A3" w:rsidRDefault="005F140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Much as the previous section held clear parallels with Victor’s coming-of-age narrative, this section holds echoes with that too. In Victor’s childhood, Elizabeth is presented as a gift from parent to child that </w:t>
      </w:r>
      <w:proofErr w:type="spellStart"/>
      <w:r>
        <w:rPr>
          <w:rFonts w:ascii="Calibri" w:eastAsia="Calibri" w:hAnsi="Calibri" w:cs="Calibri"/>
          <w:sz w:val="24"/>
          <w:szCs w:val="24"/>
        </w:rPr>
        <w:t>symbolises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love and both reinforces and exte</w:t>
      </w:r>
      <w:r>
        <w:rPr>
          <w:rFonts w:ascii="Calibri" w:eastAsia="Calibri" w:hAnsi="Calibri" w:cs="Calibri"/>
          <w:sz w:val="24"/>
          <w:szCs w:val="24"/>
        </w:rPr>
        <w:t>nds familial bonds. In this section</w:t>
      </w:r>
      <w:r>
        <w:rPr>
          <w:rFonts w:ascii="Calibri" w:eastAsia="Calibri" w:hAnsi="Calibri" w:cs="Calibri"/>
          <w:sz w:val="24"/>
          <w:szCs w:val="24"/>
        </w:rPr>
        <w:t xml:space="preserve">, Shelley presents us with an almost direct reversal of this: a child requesting a gift from their parent. As with Elizabeth, this gift </w:t>
      </w:r>
      <w:proofErr w:type="spellStart"/>
      <w:r>
        <w:rPr>
          <w:rFonts w:ascii="Calibri" w:eastAsia="Calibri" w:hAnsi="Calibri" w:cs="Calibri"/>
          <w:sz w:val="24"/>
          <w:szCs w:val="24"/>
        </w:rPr>
        <w:t>symbolises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belonging and family. </w:t>
      </w:r>
    </w:p>
    <w:p w14:paraId="00000004" w14:textId="77777777" w:rsidR="001C72A3" w:rsidRDefault="001C72A3">
      <w:pPr>
        <w:rPr>
          <w:rFonts w:ascii="Calibri" w:eastAsia="Calibri" w:hAnsi="Calibri" w:cs="Calibri"/>
          <w:sz w:val="24"/>
          <w:szCs w:val="24"/>
        </w:rPr>
      </w:pPr>
    </w:p>
    <w:p w14:paraId="00000005" w14:textId="0E9ABD0E" w:rsidR="001C72A3" w:rsidRDefault="005F140D">
      <w:r>
        <w:rPr>
          <w:rFonts w:ascii="Calibri" w:eastAsia="Calibri" w:hAnsi="Calibri" w:cs="Calibri"/>
          <w:sz w:val="24"/>
          <w:szCs w:val="24"/>
        </w:rPr>
        <w:t>However, Victor’s and his creation’s potential rel</w:t>
      </w:r>
      <w:r>
        <w:rPr>
          <w:rFonts w:ascii="Calibri" w:eastAsia="Calibri" w:hAnsi="Calibri" w:cs="Calibri"/>
          <w:sz w:val="24"/>
          <w:szCs w:val="24"/>
        </w:rPr>
        <w:t>ationships with their respective future mates contrast enormously. While the C</w:t>
      </w:r>
      <w:r>
        <w:rPr>
          <w:rFonts w:ascii="Calibri" w:eastAsia="Calibri" w:hAnsi="Calibri" w:cs="Calibri"/>
          <w:sz w:val="24"/>
          <w:szCs w:val="24"/>
        </w:rPr>
        <w:t>reature dreams of a utopian coupling of just the two c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reature</w:t>
      </w:r>
      <w:r>
        <w:rPr>
          <w:rFonts w:ascii="Calibri" w:eastAsia="Calibri" w:hAnsi="Calibri" w:cs="Calibri"/>
          <w:sz w:val="24"/>
          <w:szCs w:val="24"/>
        </w:rPr>
        <w:t xml:space="preserve">s, Victor repeatedly distances himself from Elizabeth, instead occupying himself with education and science. </w:t>
      </w:r>
      <w:proofErr w:type="spellStart"/>
      <w:r>
        <w:rPr>
          <w:rFonts w:ascii="Calibri" w:eastAsia="Calibri" w:hAnsi="Calibri" w:cs="Calibri"/>
          <w:sz w:val="24"/>
          <w:szCs w:val="24"/>
        </w:rPr>
        <w:t>Shoene</w:t>
      </w:r>
      <w:proofErr w:type="spellEnd"/>
      <w:r>
        <w:rPr>
          <w:rFonts w:ascii="Calibri" w:eastAsia="Calibri" w:hAnsi="Calibri" w:cs="Calibri"/>
          <w:sz w:val="24"/>
          <w:szCs w:val="24"/>
        </w:rPr>
        <w:t>-H</w:t>
      </w:r>
      <w:r>
        <w:rPr>
          <w:rFonts w:ascii="Calibri" w:eastAsia="Calibri" w:hAnsi="Calibri" w:cs="Calibri"/>
          <w:sz w:val="24"/>
          <w:szCs w:val="24"/>
        </w:rPr>
        <w:t xml:space="preserve">arwood (2020) argues that Shelley creates Victor as a ‘hypermasculine transgressor free of all domestic obligations and </w:t>
      </w:r>
      <w:proofErr w:type="gramStart"/>
      <w:r>
        <w:rPr>
          <w:rFonts w:ascii="Calibri" w:eastAsia="Calibri" w:hAnsi="Calibri" w:cs="Calibri"/>
          <w:sz w:val="24"/>
          <w:szCs w:val="24"/>
        </w:rPr>
        <w:t>encumbrances’</w:t>
      </w:r>
      <w:proofErr w:type="gramEnd"/>
      <w:r>
        <w:rPr>
          <w:rFonts w:ascii="Calibri" w:eastAsia="Calibri" w:hAnsi="Calibri" w:cs="Calibri"/>
          <w:sz w:val="24"/>
          <w:szCs w:val="24"/>
        </w:rPr>
        <w:t>. It is true that despite clearly finding much comfort in the company of females, Victor spends much of his adulthood avoid</w:t>
      </w:r>
      <w:r>
        <w:rPr>
          <w:rFonts w:ascii="Calibri" w:eastAsia="Calibri" w:hAnsi="Calibri" w:cs="Calibri"/>
          <w:sz w:val="24"/>
          <w:szCs w:val="24"/>
        </w:rPr>
        <w:t>ing spending time with females. In contrast, the Creature</w:t>
      </w:r>
      <w:r>
        <w:rPr>
          <w:rFonts w:ascii="Calibri" w:eastAsia="Calibri" w:hAnsi="Calibri" w:cs="Calibri"/>
          <w:sz w:val="24"/>
          <w:szCs w:val="24"/>
        </w:rPr>
        <w:t xml:space="preserve"> appears to understand and long for the company of females, further marking him as distinct from Victor’s version of masculinity. The Creature</w:t>
      </w:r>
      <w:r>
        <w:rPr>
          <w:rFonts w:ascii="Calibri" w:eastAsia="Calibri" w:hAnsi="Calibri" w:cs="Calibri"/>
          <w:sz w:val="24"/>
          <w:szCs w:val="24"/>
        </w:rPr>
        <w:t>’s story is one of longing for familial relationships wit</w:t>
      </w:r>
      <w:r>
        <w:rPr>
          <w:rFonts w:ascii="Calibri" w:eastAsia="Calibri" w:hAnsi="Calibri" w:cs="Calibri"/>
          <w:sz w:val="24"/>
          <w:szCs w:val="24"/>
        </w:rPr>
        <w:t xml:space="preserve">h females: he admires </w:t>
      </w:r>
      <w:proofErr w:type="spellStart"/>
      <w:r>
        <w:rPr>
          <w:rFonts w:ascii="Calibri" w:eastAsia="Calibri" w:hAnsi="Calibri" w:cs="Calibri"/>
          <w:sz w:val="24"/>
          <w:szCs w:val="24"/>
        </w:rPr>
        <w:t>Agetha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feels an affinity with </w:t>
      </w:r>
      <w:proofErr w:type="spellStart"/>
      <w:r>
        <w:rPr>
          <w:rFonts w:ascii="Calibri" w:eastAsia="Calibri" w:hAnsi="Calibri" w:cs="Calibri"/>
          <w:sz w:val="24"/>
          <w:szCs w:val="24"/>
        </w:rPr>
        <w:t>Safie</w:t>
      </w:r>
      <w:proofErr w:type="spellEnd"/>
      <w:r>
        <w:rPr>
          <w:rFonts w:ascii="Calibri" w:eastAsia="Calibri" w:hAnsi="Calibri" w:cs="Calibri"/>
          <w:sz w:val="24"/>
          <w:szCs w:val="24"/>
        </w:rPr>
        <w:t>, admires Justine’s peaceful beauty, and demands a partner of his own. In not seeking traditionally masculine roles as Victor does, the Creature</w:t>
      </w:r>
      <w:r>
        <w:rPr>
          <w:rFonts w:ascii="Calibri" w:eastAsia="Calibri" w:hAnsi="Calibri" w:cs="Calibri"/>
          <w:sz w:val="24"/>
          <w:szCs w:val="24"/>
        </w:rPr>
        <w:t xml:space="preserve"> arguably displays more feminine sentiments than Victo</w:t>
      </w:r>
      <w:r>
        <w:rPr>
          <w:rFonts w:ascii="Calibri" w:eastAsia="Calibri" w:hAnsi="Calibri" w:cs="Calibri"/>
          <w:sz w:val="24"/>
          <w:szCs w:val="24"/>
        </w:rPr>
        <w:t xml:space="preserve">r, but, in this, finds himself no </w:t>
      </w:r>
      <w:proofErr w:type="gramStart"/>
      <w:r>
        <w:rPr>
          <w:rFonts w:ascii="Calibri" w:eastAsia="Calibri" w:hAnsi="Calibri" w:cs="Calibri"/>
          <w:sz w:val="24"/>
          <w:szCs w:val="24"/>
        </w:rPr>
        <w:t>more happy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than Victor. In some ways, this parallel between the two ‘men’ in this chapter is that neither have achieved what they believe will make them happy: Victor does not perceive he has achieved god-like status in hi</w:t>
      </w:r>
      <w:r>
        <w:rPr>
          <w:rFonts w:ascii="Calibri" w:eastAsia="Calibri" w:hAnsi="Calibri" w:cs="Calibri"/>
          <w:sz w:val="24"/>
          <w:szCs w:val="24"/>
        </w:rPr>
        <w:t>s legacy, and the Creature</w:t>
      </w:r>
      <w:r>
        <w:rPr>
          <w:rFonts w:ascii="Calibri" w:eastAsia="Calibri" w:hAnsi="Calibri" w:cs="Calibri"/>
          <w:sz w:val="24"/>
          <w:szCs w:val="24"/>
        </w:rPr>
        <w:t xml:space="preserve"> is alone. Ironically, both have it in their power to make the other happy, and yet the similarities in their natures mean that they will continue to deny the other their greatest desires.  </w:t>
      </w:r>
    </w:p>
    <w:sectPr w:rsidR="001C72A3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E96DC" w14:textId="77777777" w:rsidR="005F140D" w:rsidRDefault="005F140D" w:rsidP="005F140D">
      <w:pPr>
        <w:spacing w:line="240" w:lineRule="auto"/>
      </w:pPr>
      <w:r>
        <w:separator/>
      </w:r>
    </w:p>
  </w:endnote>
  <w:endnote w:type="continuationSeparator" w:id="0">
    <w:p w14:paraId="292BEF55" w14:textId="77777777" w:rsidR="005F140D" w:rsidRDefault="005F140D" w:rsidP="005F1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3C3E" w14:textId="34C83E98" w:rsidR="005F140D" w:rsidRPr="0024114B" w:rsidRDefault="005F140D" w:rsidP="005F140D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ECC69" w14:textId="77777777" w:rsidR="005F140D" w:rsidRDefault="005F140D" w:rsidP="005F140D">
      <w:pPr>
        <w:spacing w:line="240" w:lineRule="auto"/>
      </w:pPr>
      <w:r>
        <w:separator/>
      </w:r>
    </w:p>
  </w:footnote>
  <w:footnote w:type="continuationSeparator" w:id="0">
    <w:p w14:paraId="40CDDCC0" w14:textId="77777777" w:rsidR="005F140D" w:rsidRDefault="005F140D" w:rsidP="005F14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A3"/>
    <w:rsid w:val="001C72A3"/>
    <w:rsid w:val="005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43FB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F14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0D"/>
  </w:style>
  <w:style w:type="paragraph" w:styleId="Footer">
    <w:name w:val="footer"/>
    <w:basedOn w:val="Normal"/>
    <w:link w:val="FooterChar"/>
    <w:uiPriority w:val="99"/>
    <w:unhideWhenUsed/>
    <w:rsid w:val="005F14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Company>Bloomsbury Publishing Plc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2025-06-11T10:37:00Z</dcterms:created>
  <dcterms:modified xsi:type="dcterms:W3CDTF">2025-06-11T10:40:00Z</dcterms:modified>
</cp:coreProperties>
</file>