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CC8A" w14:textId="6F44103F" w:rsidR="009D03A3" w:rsidRDefault="00C67D85" w:rsidP="00753B2F">
      <w:pPr>
        <w:jc w:val="center"/>
      </w:pPr>
      <w:r w:rsidRPr="00753B2F">
        <w:rPr>
          <w:b/>
          <w:bCs/>
          <w:u w:val="single"/>
        </w:rPr>
        <w:t>Re-casting (re-writing) Mary Shelley’s text</w:t>
      </w:r>
      <w:r>
        <w:t>:</w:t>
      </w:r>
    </w:p>
    <w:p w14:paraId="213031CE" w14:textId="57732DBF" w:rsidR="00C67D85" w:rsidRPr="00753B2F" w:rsidRDefault="00C67D85">
      <w:pPr>
        <w:rPr>
          <w:i/>
          <w:iCs/>
          <w:sz w:val="28"/>
          <w:szCs w:val="28"/>
        </w:rPr>
      </w:pPr>
      <w:r w:rsidRPr="00753B2F">
        <w:rPr>
          <w:i/>
          <w:iCs/>
          <w:sz w:val="28"/>
          <w:szCs w:val="28"/>
        </w:rPr>
        <w:t xml:space="preserve">Shelley’s original is narrated by Victor Frankenstein who believes his work to be a failure. </w:t>
      </w:r>
    </w:p>
    <w:p w14:paraId="53D58660" w14:textId="77777777" w:rsidR="005101AE" w:rsidRPr="00753B2F" w:rsidRDefault="00C67D85">
      <w:pPr>
        <w:rPr>
          <w:b/>
          <w:bCs/>
          <w:sz w:val="28"/>
          <w:szCs w:val="28"/>
        </w:rPr>
      </w:pPr>
      <w:r w:rsidRPr="00753B2F">
        <w:rPr>
          <w:b/>
          <w:bCs/>
          <w:sz w:val="28"/>
          <w:szCs w:val="28"/>
        </w:rPr>
        <w:t>Task:</w:t>
      </w:r>
    </w:p>
    <w:p w14:paraId="19CA7A57" w14:textId="5F40CBC1" w:rsidR="005101AE" w:rsidRPr="00753B2F" w:rsidRDefault="00C67D85">
      <w:pPr>
        <w:rPr>
          <w:sz w:val="28"/>
          <w:szCs w:val="28"/>
        </w:rPr>
      </w:pPr>
      <w:r w:rsidRPr="00753B2F">
        <w:rPr>
          <w:b/>
          <w:bCs/>
          <w:sz w:val="28"/>
          <w:szCs w:val="28"/>
        </w:rPr>
        <w:t xml:space="preserve"> Re-write</w:t>
      </w:r>
      <w:r w:rsidRPr="00753B2F">
        <w:rPr>
          <w:sz w:val="28"/>
          <w:szCs w:val="28"/>
        </w:rPr>
        <w:t xml:space="preserve"> this</w:t>
      </w:r>
      <w:r w:rsidR="005101AE" w:rsidRPr="00753B2F">
        <w:rPr>
          <w:sz w:val="28"/>
          <w:szCs w:val="28"/>
        </w:rPr>
        <w:t xml:space="preserve"> crucial</w:t>
      </w:r>
      <w:r w:rsidRPr="00753B2F">
        <w:rPr>
          <w:sz w:val="28"/>
          <w:szCs w:val="28"/>
        </w:rPr>
        <w:t xml:space="preserve"> moment in the novel, </w:t>
      </w:r>
      <w:r w:rsidRPr="00753B2F">
        <w:rPr>
          <w:b/>
          <w:bCs/>
          <w:sz w:val="28"/>
          <w:szCs w:val="28"/>
        </w:rPr>
        <w:t xml:space="preserve">changing </w:t>
      </w:r>
      <w:r w:rsidRPr="00753B2F">
        <w:rPr>
          <w:sz w:val="28"/>
          <w:szCs w:val="28"/>
        </w:rPr>
        <w:t xml:space="preserve">Victor’s </w:t>
      </w:r>
      <w:r w:rsidRPr="00753B2F">
        <w:rPr>
          <w:b/>
          <w:bCs/>
          <w:sz w:val="28"/>
          <w:szCs w:val="28"/>
        </w:rPr>
        <w:t>perspective</w:t>
      </w:r>
      <w:r w:rsidRPr="00753B2F">
        <w:rPr>
          <w:sz w:val="28"/>
          <w:szCs w:val="28"/>
        </w:rPr>
        <w:t xml:space="preserve"> </w:t>
      </w:r>
      <w:r w:rsidRPr="00753B2F">
        <w:rPr>
          <w:b/>
          <w:bCs/>
          <w:i/>
          <w:iCs/>
          <w:sz w:val="28"/>
          <w:szCs w:val="28"/>
        </w:rPr>
        <w:t>from</w:t>
      </w:r>
      <w:r w:rsidRPr="00753B2F">
        <w:rPr>
          <w:sz w:val="28"/>
          <w:szCs w:val="28"/>
        </w:rPr>
        <w:t xml:space="preserve"> on</w:t>
      </w:r>
      <w:r w:rsidR="005101AE" w:rsidRPr="00753B2F">
        <w:rPr>
          <w:sz w:val="28"/>
          <w:szCs w:val="28"/>
        </w:rPr>
        <w:t>e</w:t>
      </w:r>
      <w:r w:rsidRPr="00753B2F">
        <w:rPr>
          <w:sz w:val="28"/>
          <w:szCs w:val="28"/>
        </w:rPr>
        <w:t xml:space="preserve"> of </w:t>
      </w:r>
      <w:r w:rsidRPr="00753B2F">
        <w:rPr>
          <w:b/>
          <w:bCs/>
          <w:sz w:val="28"/>
          <w:szCs w:val="28"/>
        </w:rPr>
        <w:t>failure</w:t>
      </w:r>
      <w:r w:rsidRPr="00753B2F">
        <w:rPr>
          <w:sz w:val="28"/>
          <w:szCs w:val="28"/>
        </w:rPr>
        <w:t xml:space="preserve">, </w:t>
      </w:r>
      <w:r w:rsidRPr="0079464B">
        <w:rPr>
          <w:b/>
          <w:bCs/>
          <w:i/>
          <w:iCs/>
          <w:sz w:val="28"/>
          <w:szCs w:val="28"/>
        </w:rPr>
        <w:t>to</w:t>
      </w:r>
      <w:r w:rsidRPr="00753B2F">
        <w:rPr>
          <w:sz w:val="28"/>
          <w:szCs w:val="28"/>
        </w:rPr>
        <w:t xml:space="preserve"> one of </w:t>
      </w:r>
      <w:r w:rsidRPr="00753B2F">
        <w:rPr>
          <w:b/>
          <w:bCs/>
          <w:sz w:val="28"/>
          <w:szCs w:val="28"/>
        </w:rPr>
        <w:t>triumph</w:t>
      </w:r>
      <w:r w:rsidRPr="00753B2F">
        <w:rPr>
          <w:sz w:val="28"/>
          <w:szCs w:val="28"/>
        </w:rPr>
        <w:t xml:space="preserve"> at the </w:t>
      </w:r>
      <w:r w:rsidRPr="00753B2F">
        <w:rPr>
          <w:b/>
          <w:bCs/>
          <w:sz w:val="28"/>
          <w:szCs w:val="28"/>
        </w:rPr>
        <w:t>success</w:t>
      </w:r>
      <w:r w:rsidRPr="00753B2F">
        <w:rPr>
          <w:sz w:val="28"/>
          <w:szCs w:val="28"/>
        </w:rPr>
        <w:t xml:space="preserve"> of his </w:t>
      </w:r>
      <w:r w:rsidRPr="00753B2F">
        <w:rPr>
          <w:b/>
          <w:bCs/>
          <w:sz w:val="28"/>
          <w:szCs w:val="28"/>
        </w:rPr>
        <w:t>experiment</w:t>
      </w:r>
      <w:r w:rsidRPr="00753B2F">
        <w:rPr>
          <w:sz w:val="28"/>
          <w:szCs w:val="28"/>
        </w:rPr>
        <w:t xml:space="preserve">. </w:t>
      </w:r>
    </w:p>
    <w:p w14:paraId="78AEED0C" w14:textId="166138C6" w:rsidR="00C67D85" w:rsidRPr="00753B2F" w:rsidRDefault="00C67D85">
      <w:pPr>
        <w:rPr>
          <w:sz w:val="28"/>
          <w:szCs w:val="28"/>
        </w:rPr>
      </w:pPr>
      <w:r w:rsidRPr="00753B2F">
        <w:rPr>
          <w:sz w:val="28"/>
          <w:szCs w:val="28"/>
        </w:rPr>
        <w:t xml:space="preserve">The </w:t>
      </w:r>
      <w:r w:rsidRPr="00753B2F">
        <w:rPr>
          <w:b/>
          <w:bCs/>
          <w:sz w:val="28"/>
          <w:szCs w:val="28"/>
        </w:rPr>
        <w:t xml:space="preserve">words </w:t>
      </w:r>
      <w:r w:rsidRPr="00753B2F">
        <w:rPr>
          <w:sz w:val="28"/>
          <w:szCs w:val="28"/>
        </w:rPr>
        <w:t xml:space="preserve">and </w:t>
      </w:r>
      <w:r w:rsidRPr="00753B2F">
        <w:rPr>
          <w:b/>
          <w:bCs/>
          <w:sz w:val="28"/>
          <w:szCs w:val="28"/>
        </w:rPr>
        <w:t>phrases</w:t>
      </w:r>
      <w:r w:rsidRPr="00753B2F">
        <w:rPr>
          <w:sz w:val="28"/>
          <w:szCs w:val="28"/>
        </w:rPr>
        <w:t xml:space="preserve"> in </w:t>
      </w:r>
      <w:r w:rsidRPr="00753B2F">
        <w:rPr>
          <w:b/>
          <w:bCs/>
          <w:sz w:val="28"/>
          <w:szCs w:val="28"/>
        </w:rPr>
        <w:t>bold</w:t>
      </w:r>
      <w:r w:rsidRPr="00753B2F">
        <w:rPr>
          <w:sz w:val="28"/>
          <w:szCs w:val="28"/>
        </w:rPr>
        <w:t xml:space="preserve"> are the ones </w:t>
      </w:r>
      <w:r w:rsidRPr="00753B2F">
        <w:rPr>
          <w:i/>
          <w:iCs/>
          <w:sz w:val="28"/>
          <w:szCs w:val="28"/>
        </w:rPr>
        <w:t xml:space="preserve">I </w:t>
      </w:r>
      <w:r w:rsidR="005101AE" w:rsidRPr="00753B2F">
        <w:rPr>
          <w:i/>
          <w:iCs/>
          <w:sz w:val="28"/>
          <w:szCs w:val="28"/>
        </w:rPr>
        <w:t>recommend</w:t>
      </w:r>
      <w:r w:rsidR="005101AE" w:rsidRPr="00753B2F">
        <w:rPr>
          <w:sz w:val="28"/>
          <w:szCs w:val="28"/>
        </w:rPr>
        <w:t xml:space="preserve"> that</w:t>
      </w:r>
      <w:r w:rsidRPr="00753B2F">
        <w:rPr>
          <w:sz w:val="28"/>
          <w:szCs w:val="28"/>
        </w:rPr>
        <w:t xml:space="preserve"> you </w:t>
      </w:r>
      <w:r w:rsidRPr="00753B2F">
        <w:rPr>
          <w:b/>
          <w:bCs/>
          <w:sz w:val="28"/>
          <w:szCs w:val="28"/>
        </w:rPr>
        <w:t>change</w:t>
      </w:r>
      <w:r w:rsidRPr="00753B2F">
        <w:rPr>
          <w:sz w:val="28"/>
          <w:szCs w:val="28"/>
        </w:rPr>
        <w:t xml:space="preserve">. You may change more, but you </w:t>
      </w:r>
      <w:r w:rsidRPr="00753B2F">
        <w:rPr>
          <w:i/>
          <w:iCs/>
          <w:sz w:val="28"/>
          <w:szCs w:val="28"/>
        </w:rPr>
        <w:t>must also try to keep Shelley’s style of writing</w:t>
      </w:r>
      <w:r w:rsidRPr="00753B2F">
        <w:rPr>
          <w:sz w:val="28"/>
          <w:szCs w:val="28"/>
        </w:rPr>
        <w:t xml:space="preserve">. </w:t>
      </w:r>
    </w:p>
    <w:p w14:paraId="3A6BEAF8" w14:textId="5921F200" w:rsidR="00C67D85" w:rsidRPr="00753B2F" w:rsidRDefault="00C67D85">
      <w:pPr>
        <w:rPr>
          <w:sz w:val="28"/>
          <w:szCs w:val="28"/>
        </w:rPr>
      </w:pPr>
    </w:p>
    <w:p w14:paraId="7313A19B" w14:textId="77777777" w:rsidR="00C67D85" w:rsidRPr="00753B2F" w:rsidRDefault="00C67D85" w:rsidP="00C6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ind w:firstLine="367"/>
        <w:jc w:val="both"/>
        <w:rPr>
          <w:rFonts w:eastAsia="Times New Roman" w:cstheme="minorHAnsi"/>
          <w:color w:val="000000"/>
          <w:sz w:val="28"/>
          <w:szCs w:val="28"/>
          <w:lang w:val="en" w:eastAsia="en-GB"/>
        </w:rPr>
      </w:pP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It was on a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dreary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night of November that I beheld the accomplishment of my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toils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. With an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anxiety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that almost amounted to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agony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, I collected the instruments of life around me, that I might infuse a spark of being into the lifeless thing that lay at my feet. It was already one in the morning; the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rain pattered dismally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against the panes, and my candle was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nearly burnt out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, when, by the glimmer of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the half-extinguished light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, I saw the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dull yellow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eye of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the creature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open; it breathed hard, and a convulsive motion agitated its limbs. </w:t>
      </w:r>
    </w:p>
    <w:p w14:paraId="532BBB55" w14:textId="2DD6BC63" w:rsidR="00C67D85" w:rsidRPr="00753B2F" w:rsidRDefault="00C67D85" w:rsidP="00C6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ind w:firstLine="367"/>
        <w:jc w:val="both"/>
        <w:rPr>
          <w:rFonts w:eastAsia="Times New Roman" w:cstheme="minorHAnsi"/>
          <w:color w:val="000000"/>
          <w:sz w:val="28"/>
          <w:szCs w:val="28"/>
          <w:lang w:val="en" w:eastAsia="en-GB"/>
        </w:rPr>
      </w:pP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How can I describe my emotions at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this catastrophe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, or how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delineate</w:t>
      </w:r>
      <w:r w:rsidR="00827503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*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 xml:space="preserve"> the wretch 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whom with such infinite pains and care I had endeavoured to form? His limbs were in proportion, and I had selected his features as beautiful.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Beautiful! Great God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! His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yellow skin scarcely covered the work of muscles and arteries beneath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>; his hair was of a lustr</w:t>
      </w:r>
      <w:bookmarkStart w:id="0" w:name="_GoBack"/>
      <w:bookmarkEnd w:id="0"/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ous black, and flowing; his teeth of a pearly whiteness;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but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these luxuriances only formed a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more horrid contrast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with his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watery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eyes, that seemed almost of the same colour as the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dun-white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sockets in which they were set, his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 xml:space="preserve"> shrivelled 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complexion and </w:t>
      </w:r>
      <w:r w:rsidRPr="00753B2F">
        <w:rPr>
          <w:rFonts w:eastAsia="Times New Roman" w:cstheme="minorHAnsi"/>
          <w:b/>
          <w:bCs/>
          <w:color w:val="000000"/>
          <w:sz w:val="28"/>
          <w:szCs w:val="28"/>
          <w:lang w:val="en" w:eastAsia="en-GB"/>
        </w:rPr>
        <w:t>straight black</w:t>
      </w:r>
      <w:r w:rsidRPr="00753B2F">
        <w:rPr>
          <w:rFonts w:eastAsia="Times New Roman" w:cstheme="minorHAnsi"/>
          <w:color w:val="000000"/>
          <w:sz w:val="28"/>
          <w:szCs w:val="28"/>
          <w:lang w:val="en" w:eastAsia="en-GB"/>
        </w:rPr>
        <w:t xml:space="preserve"> lips. </w:t>
      </w:r>
    </w:p>
    <w:p w14:paraId="064DD5E7" w14:textId="52408BFA" w:rsidR="00C67D85" w:rsidRDefault="00C67D85" w:rsidP="00C6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146C9AB" w14:textId="5F96BF54" w:rsidR="00827503" w:rsidRPr="00753B2F" w:rsidRDefault="00827503" w:rsidP="00C6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*delineate – to describe or portray precisely.</w:t>
      </w:r>
    </w:p>
    <w:sectPr w:rsidR="00827503" w:rsidRPr="00753B2F" w:rsidSect="00C67D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CDBE" w14:textId="77777777" w:rsidR="00D141DA" w:rsidRDefault="00D141DA" w:rsidP="00D141DA">
      <w:pPr>
        <w:spacing w:after="0" w:line="240" w:lineRule="auto"/>
      </w:pPr>
      <w:r>
        <w:separator/>
      </w:r>
    </w:p>
  </w:endnote>
  <w:endnote w:type="continuationSeparator" w:id="0">
    <w:p w14:paraId="7A9D2162" w14:textId="77777777" w:rsidR="00D141DA" w:rsidRDefault="00D141DA" w:rsidP="00D1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466C" w14:textId="38160C01" w:rsidR="00D141DA" w:rsidRPr="00D141DA" w:rsidRDefault="00D141DA" w:rsidP="00D141DA">
    <w:pPr>
      <w:pStyle w:val="Footer"/>
      <w:jc w:val="right"/>
      <w:rPr>
        <w:rFonts w:ascii="Arial" w:hAnsi="Arial" w:cs="Arial"/>
      </w:rPr>
    </w:pPr>
    <w:r w:rsidRPr="00D141DA">
      <w:rPr>
        <w:rFonts w:ascii="Arial" w:hAnsi="Arial" w:cs="Arial"/>
      </w:rPr>
      <w:t>© Fe Brewer, Mary Hind-</w:t>
    </w:r>
    <w:proofErr w:type="spellStart"/>
    <w:r w:rsidRPr="00D141DA">
      <w:rPr>
        <w:rFonts w:ascii="Arial" w:hAnsi="Arial" w:cs="Arial"/>
      </w:rPr>
      <w:t>Portley</w:t>
    </w:r>
    <w:proofErr w:type="spellEnd"/>
    <w:r w:rsidRPr="00D141DA">
      <w:rPr>
        <w:rFonts w:ascii="Arial" w:hAnsi="Arial" w:cs="Arial"/>
      </w:rPr>
      <w:t xml:space="preserve"> and Gwen Nelson,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7E7D9" w14:textId="77777777" w:rsidR="00D141DA" w:rsidRDefault="00D141DA" w:rsidP="00D141DA">
      <w:pPr>
        <w:spacing w:after="0" w:line="240" w:lineRule="auto"/>
      </w:pPr>
      <w:r>
        <w:separator/>
      </w:r>
    </w:p>
  </w:footnote>
  <w:footnote w:type="continuationSeparator" w:id="0">
    <w:p w14:paraId="1DB998E7" w14:textId="77777777" w:rsidR="00D141DA" w:rsidRDefault="00D141DA" w:rsidP="00D14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85"/>
    <w:rsid w:val="0033061D"/>
    <w:rsid w:val="005101AE"/>
    <w:rsid w:val="005267B6"/>
    <w:rsid w:val="00753B2F"/>
    <w:rsid w:val="0079464B"/>
    <w:rsid w:val="00827503"/>
    <w:rsid w:val="009D03A3"/>
    <w:rsid w:val="00C67D85"/>
    <w:rsid w:val="00D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B14D"/>
  <w15:chartTrackingRefBased/>
  <w15:docId w15:val="{9406483C-9EB6-498D-8652-D27D3167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A"/>
  </w:style>
  <w:style w:type="paragraph" w:styleId="Footer">
    <w:name w:val="footer"/>
    <w:basedOn w:val="Normal"/>
    <w:link w:val="FooterChar"/>
    <w:uiPriority w:val="99"/>
    <w:unhideWhenUsed/>
    <w:rsid w:val="00D1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Nelson</dc:creator>
  <cp:keywords/>
  <dc:description/>
  <cp:lastModifiedBy>Emily Evans</cp:lastModifiedBy>
  <cp:revision>8</cp:revision>
  <cp:lastPrinted>2022-12-02T08:04:00Z</cp:lastPrinted>
  <dcterms:created xsi:type="dcterms:W3CDTF">2022-11-30T12:23:00Z</dcterms:created>
  <dcterms:modified xsi:type="dcterms:W3CDTF">2025-06-13T11:49:00Z</dcterms:modified>
</cp:coreProperties>
</file>