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9EFA6" w14:textId="06DEE307" w:rsidR="00E3547B" w:rsidRDefault="00E3547B">
      <w:pPr>
        <w:rPr>
          <w:b/>
          <w:sz w:val="28"/>
          <w:szCs w:val="24"/>
        </w:rPr>
      </w:pPr>
      <w:r w:rsidRPr="00E3547B">
        <w:rPr>
          <w:b/>
          <w:sz w:val="28"/>
          <w:szCs w:val="24"/>
        </w:rPr>
        <w:t>TEACHER NOTES</w:t>
      </w:r>
    </w:p>
    <w:p w14:paraId="2FB8463B" w14:textId="77777777" w:rsidR="00E3547B" w:rsidRPr="00E3547B" w:rsidRDefault="00E3547B">
      <w:pPr>
        <w:rPr>
          <w:b/>
          <w:sz w:val="28"/>
          <w:szCs w:val="24"/>
        </w:rPr>
      </w:pPr>
    </w:p>
    <w:p w14:paraId="00000001" w14:textId="20466F90" w:rsidR="00A57FA2" w:rsidRDefault="0084521C">
      <w:pPr>
        <w:rPr>
          <w:b/>
          <w:sz w:val="24"/>
          <w:szCs w:val="24"/>
          <w:u w:val="single"/>
        </w:rPr>
      </w:pPr>
      <w:r w:rsidRPr="00E3547B">
        <w:rPr>
          <w:b/>
          <w:sz w:val="24"/>
          <w:szCs w:val="24"/>
          <w:u w:val="single"/>
        </w:rPr>
        <w:t>Chapter 5</w:t>
      </w:r>
    </w:p>
    <w:p w14:paraId="4932A25B" w14:textId="55A18553" w:rsidR="00E3547B" w:rsidRPr="00E3547B" w:rsidRDefault="00E3547B">
      <w:pPr>
        <w:rPr>
          <w:b/>
          <w:sz w:val="24"/>
          <w:szCs w:val="24"/>
          <w:u w:val="single"/>
        </w:rPr>
      </w:pPr>
      <w:r>
        <w:rPr>
          <w:b/>
          <w:sz w:val="24"/>
          <w:szCs w:val="24"/>
          <w:u w:val="single"/>
        </w:rPr>
        <w:t>Contents:</w:t>
      </w:r>
    </w:p>
    <w:p w14:paraId="00000002" w14:textId="77777777" w:rsidR="00A57FA2" w:rsidRPr="00E3547B" w:rsidRDefault="0084521C" w:rsidP="007064EC">
      <w:pPr>
        <w:numPr>
          <w:ilvl w:val="0"/>
          <w:numId w:val="9"/>
        </w:numPr>
        <w:rPr>
          <w:sz w:val="24"/>
          <w:szCs w:val="24"/>
        </w:rPr>
      </w:pPr>
      <w:r w:rsidRPr="00E3547B">
        <w:rPr>
          <w:sz w:val="24"/>
          <w:szCs w:val="24"/>
        </w:rPr>
        <w:t>Answers to the ‘Why’ questions at the start of Section 4 (Chapter 4) of the book.</w:t>
      </w:r>
    </w:p>
    <w:p w14:paraId="00000003" w14:textId="77777777" w:rsidR="00A57FA2" w:rsidRPr="00E3547B" w:rsidRDefault="0084521C" w:rsidP="007064EC">
      <w:pPr>
        <w:numPr>
          <w:ilvl w:val="0"/>
          <w:numId w:val="9"/>
        </w:numPr>
        <w:rPr>
          <w:sz w:val="24"/>
          <w:szCs w:val="24"/>
        </w:rPr>
      </w:pPr>
      <w:r w:rsidRPr="00E3547B">
        <w:rPr>
          <w:sz w:val="24"/>
          <w:szCs w:val="24"/>
        </w:rPr>
        <w:t xml:space="preserve">But, Because, So sentences (via The Writing Revolution, </w:t>
      </w:r>
      <w:proofErr w:type="spellStart"/>
      <w:r w:rsidRPr="00E3547B">
        <w:rPr>
          <w:sz w:val="24"/>
          <w:szCs w:val="24"/>
        </w:rPr>
        <w:t>Hoxman</w:t>
      </w:r>
      <w:proofErr w:type="spellEnd"/>
      <w:r w:rsidRPr="00E3547B">
        <w:rPr>
          <w:sz w:val="24"/>
          <w:szCs w:val="24"/>
        </w:rPr>
        <w:t xml:space="preserve"> and Wexler)</w:t>
      </w:r>
    </w:p>
    <w:p w14:paraId="00000004" w14:textId="77777777" w:rsidR="00A57FA2" w:rsidRPr="00E3547B" w:rsidRDefault="0084521C" w:rsidP="007064EC">
      <w:pPr>
        <w:numPr>
          <w:ilvl w:val="0"/>
          <w:numId w:val="9"/>
        </w:numPr>
        <w:rPr>
          <w:sz w:val="24"/>
          <w:szCs w:val="24"/>
        </w:rPr>
      </w:pPr>
      <w:r w:rsidRPr="00E3547B">
        <w:rPr>
          <w:sz w:val="24"/>
          <w:szCs w:val="24"/>
        </w:rPr>
        <w:t>Extract with full analysis - Start of Chapter 5</w:t>
      </w:r>
    </w:p>
    <w:p w14:paraId="00000005" w14:textId="77777777" w:rsidR="00A57FA2" w:rsidRPr="00E3547B" w:rsidRDefault="0084521C" w:rsidP="007064EC">
      <w:pPr>
        <w:numPr>
          <w:ilvl w:val="0"/>
          <w:numId w:val="9"/>
        </w:numPr>
        <w:rPr>
          <w:sz w:val="24"/>
          <w:szCs w:val="24"/>
        </w:rPr>
      </w:pPr>
      <w:r w:rsidRPr="00E3547B">
        <w:rPr>
          <w:sz w:val="24"/>
          <w:szCs w:val="24"/>
        </w:rPr>
        <w:t>Extract with full analysis - End of Chapter 5</w:t>
      </w:r>
    </w:p>
    <w:p w14:paraId="00000006" w14:textId="6C6D26A4" w:rsidR="00A57FA2" w:rsidRDefault="00A57FA2">
      <w:pPr>
        <w:rPr>
          <w:b/>
          <w:sz w:val="24"/>
          <w:szCs w:val="24"/>
        </w:rPr>
      </w:pPr>
    </w:p>
    <w:p w14:paraId="32705B7D" w14:textId="1B729245" w:rsidR="007064EC" w:rsidRDefault="007064EC">
      <w:pPr>
        <w:rPr>
          <w:b/>
          <w:sz w:val="24"/>
          <w:szCs w:val="24"/>
        </w:rPr>
      </w:pPr>
    </w:p>
    <w:p w14:paraId="15621BF7" w14:textId="6FD77D5D" w:rsidR="007064EC" w:rsidRDefault="007064EC">
      <w:pPr>
        <w:rPr>
          <w:b/>
          <w:sz w:val="24"/>
          <w:szCs w:val="24"/>
        </w:rPr>
      </w:pPr>
    </w:p>
    <w:p w14:paraId="38F14030" w14:textId="1A383E64" w:rsidR="007064EC" w:rsidRDefault="007064EC">
      <w:pPr>
        <w:rPr>
          <w:b/>
          <w:sz w:val="24"/>
          <w:szCs w:val="24"/>
        </w:rPr>
      </w:pPr>
    </w:p>
    <w:p w14:paraId="7ABE4AB5" w14:textId="7144ED6C" w:rsidR="007064EC" w:rsidRDefault="007064EC">
      <w:pPr>
        <w:rPr>
          <w:b/>
          <w:sz w:val="24"/>
          <w:szCs w:val="24"/>
        </w:rPr>
      </w:pPr>
    </w:p>
    <w:p w14:paraId="7C55492F" w14:textId="6EE58123" w:rsidR="007064EC" w:rsidRDefault="007064EC">
      <w:pPr>
        <w:rPr>
          <w:b/>
          <w:sz w:val="24"/>
          <w:szCs w:val="24"/>
        </w:rPr>
      </w:pPr>
    </w:p>
    <w:p w14:paraId="75981FA9" w14:textId="680391A6" w:rsidR="007064EC" w:rsidRDefault="007064EC">
      <w:pPr>
        <w:rPr>
          <w:b/>
          <w:sz w:val="24"/>
          <w:szCs w:val="24"/>
        </w:rPr>
      </w:pPr>
    </w:p>
    <w:p w14:paraId="6BF785DD" w14:textId="11D75318" w:rsidR="007064EC" w:rsidRDefault="007064EC">
      <w:pPr>
        <w:rPr>
          <w:b/>
          <w:sz w:val="24"/>
          <w:szCs w:val="24"/>
        </w:rPr>
      </w:pPr>
    </w:p>
    <w:p w14:paraId="0C9B711A" w14:textId="424E9A75" w:rsidR="007064EC" w:rsidRDefault="007064EC">
      <w:pPr>
        <w:rPr>
          <w:b/>
          <w:sz w:val="24"/>
          <w:szCs w:val="24"/>
        </w:rPr>
      </w:pPr>
    </w:p>
    <w:p w14:paraId="5C885431" w14:textId="7512C5E5" w:rsidR="007064EC" w:rsidRDefault="007064EC">
      <w:pPr>
        <w:rPr>
          <w:b/>
          <w:sz w:val="24"/>
          <w:szCs w:val="24"/>
        </w:rPr>
      </w:pPr>
    </w:p>
    <w:p w14:paraId="6C3EEA2F" w14:textId="44AB00FD" w:rsidR="007064EC" w:rsidRDefault="007064EC">
      <w:pPr>
        <w:rPr>
          <w:b/>
          <w:sz w:val="24"/>
          <w:szCs w:val="24"/>
        </w:rPr>
      </w:pPr>
    </w:p>
    <w:p w14:paraId="6F51C3BF" w14:textId="2ECF6E6C" w:rsidR="007064EC" w:rsidRDefault="007064EC">
      <w:pPr>
        <w:rPr>
          <w:b/>
          <w:sz w:val="24"/>
          <w:szCs w:val="24"/>
        </w:rPr>
      </w:pPr>
    </w:p>
    <w:p w14:paraId="66CBFEC6" w14:textId="3AF9CE18" w:rsidR="007064EC" w:rsidRDefault="007064EC">
      <w:pPr>
        <w:rPr>
          <w:b/>
          <w:sz w:val="24"/>
          <w:szCs w:val="24"/>
        </w:rPr>
      </w:pPr>
    </w:p>
    <w:p w14:paraId="1C64323B" w14:textId="4AE7CE29" w:rsidR="007064EC" w:rsidRDefault="007064EC">
      <w:pPr>
        <w:rPr>
          <w:b/>
          <w:sz w:val="24"/>
          <w:szCs w:val="24"/>
        </w:rPr>
      </w:pPr>
    </w:p>
    <w:p w14:paraId="39DCD4BC" w14:textId="67DA01F7" w:rsidR="007064EC" w:rsidRDefault="007064EC">
      <w:pPr>
        <w:rPr>
          <w:b/>
          <w:sz w:val="24"/>
          <w:szCs w:val="24"/>
        </w:rPr>
      </w:pPr>
    </w:p>
    <w:p w14:paraId="318A607C" w14:textId="24A44346" w:rsidR="007064EC" w:rsidRDefault="007064EC">
      <w:pPr>
        <w:rPr>
          <w:b/>
          <w:sz w:val="24"/>
          <w:szCs w:val="24"/>
        </w:rPr>
      </w:pPr>
    </w:p>
    <w:p w14:paraId="4CB5A02F" w14:textId="6ECEF70D" w:rsidR="007064EC" w:rsidRDefault="007064EC">
      <w:pPr>
        <w:rPr>
          <w:b/>
          <w:sz w:val="24"/>
          <w:szCs w:val="24"/>
        </w:rPr>
      </w:pPr>
    </w:p>
    <w:p w14:paraId="14E88E9C" w14:textId="38B3A4E7" w:rsidR="007064EC" w:rsidRDefault="007064EC">
      <w:pPr>
        <w:rPr>
          <w:b/>
          <w:sz w:val="24"/>
          <w:szCs w:val="24"/>
        </w:rPr>
      </w:pPr>
    </w:p>
    <w:p w14:paraId="5ECA0E87" w14:textId="089C3E5E" w:rsidR="007064EC" w:rsidRDefault="007064EC">
      <w:pPr>
        <w:rPr>
          <w:b/>
          <w:sz w:val="24"/>
          <w:szCs w:val="24"/>
        </w:rPr>
      </w:pPr>
    </w:p>
    <w:p w14:paraId="6D115025" w14:textId="4C3C9DE4" w:rsidR="007064EC" w:rsidRDefault="007064EC">
      <w:pPr>
        <w:rPr>
          <w:b/>
          <w:sz w:val="24"/>
          <w:szCs w:val="24"/>
        </w:rPr>
      </w:pPr>
    </w:p>
    <w:p w14:paraId="4C8216CF" w14:textId="35B1DB04" w:rsidR="007064EC" w:rsidRDefault="007064EC">
      <w:pPr>
        <w:rPr>
          <w:b/>
          <w:sz w:val="24"/>
          <w:szCs w:val="24"/>
        </w:rPr>
      </w:pPr>
    </w:p>
    <w:p w14:paraId="032BFDCD" w14:textId="49B450AD" w:rsidR="007064EC" w:rsidRDefault="007064EC">
      <w:pPr>
        <w:rPr>
          <w:b/>
          <w:sz w:val="24"/>
          <w:szCs w:val="24"/>
        </w:rPr>
      </w:pPr>
    </w:p>
    <w:p w14:paraId="2587E753" w14:textId="69C229E6" w:rsidR="007064EC" w:rsidRDefault="007064EC">
      <w:pPr>
        <w:rPr>
          <w:b/>
          <w:sz w:val="24"/>
          <w:szCs w:val="24"/>
        </w:rPr>
      </w:pPr>
    </w:p>
    <w:p w14:paraId="58CE5916" w14:textId="7F3C767B" w:rsidR="007064EC" w:rsidRDefault="007064EC">
      <w:pPr>
        <w:rPr>
          <w:b/>
          <w:sz w:val="24"/>
          <w:szCs w:val="24"/>
        </w:rPr>
      </w:pPr>
    </w:p>
    <w:p w14:paraId="4D9A568D" w14:textId="34F74174" w:rsidR="007064EC" w:rsidRDefault="007064EC">
      <w:pPr>
        <w:rPr>
          <w:b/>
          <w:sz w:val="24"/>
          <w:szCs w:val="24"/>
        </w:rPr>
      </w:pPr>
    </w:p>
    <w:p w14:paraId="0C96DE01" w14:textId="12CF7E32" w:rsidR="007064EC" w:rsidRDefault="007064EC">
      <w:pPr>
        <w:rPr>
          <w:b/>
          <w:sz w:val="24"/>
          <w:szCs w:val="24"/>
        </w:rPr>
      </w:pPr>
    </w:p>
    <w:p w14:paraId="3D28EF9F" w14:textId="667D8E16" w:rsidR="007064EC" w:rsidRDefault="007064EC">
      <w:pPr>
        <w:rPr>
          <w:b/>
          <w:sz w:val="24"/>
          <w:szCs w:val="24"/>
        </w:rPr>
      </w:pPr>
    </w:p>
    <w:p w14:paraId="79C0CE56" w14:textId="74B8AC1B" w:rsidR="007064EC" w:rsidRDefault="007064EC">
      <w:pPr>
        <w:rPr>
          <w:b/>
          <w:sz w:val="24"/>
          <w:szCs w:val="24"/>
        </w:rPr>
      </w:pPr>
    </w:p>
    <w:p w14:paraId="6BAF732E" w14:textId="44E290CA" w:rsidR="007064EC" w:rsidRDefault="007064EC">
      <w:pPr>
        <w:rPr>
          <w:b/>
          <w:sz w:val="24"/>
          <w:szCs w:val="24"/>
        </w:rPr>
      </w:pPr>
    </w:p>
    <w:p w14:paraId="42D97092" w14:textId="2AC06D0D" w:rsidR="007064EC" w:rsidRDefault="007064EC">
      <w:pPr>
        <w:rPr>
          <w:b/>
          <w:sz w:val="24"/>
          <w:szCs w:val="24"/>
        </w:rPr>
      </w:pPr>
    </w:p>
    <w:p w14:paraId="332467A9" w14:textId="16A9935E" w:rsidR="007064EC" w:rsidRDefault="007064EC">
      <w:pPr>
        <w:rPr>
          <w:b/>
          <w:sz w:val="24"/>
          <w:szCs w:val="24"/>
        </w:rPr>
      </w:pPr>
    </w:p>
    <w:p w14:paraId="02872FE1" w14:textId="77777777" w:rsidR="007064EC" w:rsidRDefault="007064EC">
      <w:pPr>
        <w:rPr>
          <w:b/>
          <w:sz w:val="24"/>
          <w:szCs w:val="24"/>
        </w:rPr>
      </w:pPr>
    </w:p>
    <w:p w14:paraId="6B79E596" w14:textId="77777777" w:rsidR="00E3547B" w:rsidRPr="00E3547B" w:rsidRDefault="00E3547B">
      <w:pPr>
        <w:rPr>
          <w:b/>
          <w:sz w:val="24"/>
          <w:szCs w:val="24"/>
        </w:rPr>
      </w:pPr>
    </w:p>
    <w:p w14:paraId="00000007" w14:textId="42D4513E" w:rsidR="00A57FA2" w:rsidRPr="00E3547B" w:rsidRDefault="007064EC">
      <w:pPr>
        <w:rPr>
          <w:b/>
          <w:sz w:val="24"/>
          <w:szCs w:val="24"/>
        </w:rPr>
      </w:pPr>
      <w:r>
        <w:rPr>
          <w:b/>
          <w:sz w:val="24"/>
          <w:szCs w:val="24"/>
        </w:rPr>
        <w:lastRenderedPageBreak/>
        <w:t xml:space="preserve">1) </w:t>
      </w:r>
      <w:r w:rsidR="0084521C" w:rsidRPr="00E3547B">
        <w:rPr>
          <w:b/>
          <w:sz w:val="24"/>
          <w:szCs w:val="24"/>
        </w:rPr>
        <w:t xml:space="preserve">Answers to ‘Why’ questions at the start of Section 4 (Chapter 5) in the book: </w:t>
      </w:r>
    </w:p>
    <w:p w14:paraId="00000008" w14:textId="77777777" w:rsidR="00A57FA2" w:rsidRPr="00E3547B" w:rsidRDefault="00A57FA2">
      <w:pPr>
        <w:rPr>
          <w:b/>
          <w:sz w:val="24"/>
          <w:szCs w:val="24"/>
        </w:rPr>
      </w:pPr>
    </w:p>
    <w:p w14:paraId="00000009" w14:textId="77777777" w:rsidR="00A57FA2" w:rsidRPr="007064EC" w:rsidRDefault="0084521C">
      <w:pPr>
        <w:numPr>
          <w:ilvl w:val="0"/>
          <w:numId w:val="5"/>
        </w:numPr>
        <w:rPr>
          <w:sz w:val="24"/>
          <w:szCs w:val="24"/>
        </w:rPr>
      </w:pPr>
      <w:r w:rsidRPr="007064EC">
        <w:rPr>
          <w:sz w:val="24"/>
          <w:szCs w:val="24"/>
        </w:rPr>
        <w:t>Why is Elizabeth chosen to join the Frankenstein family?</w:t>
      </w:r>
    </w:p>
    <w:p w14:paraId="0000000A" w14:textId="77777777" w:rsidR="00A57FA2" w:rsidRPr="007064EC" w:rsidRDefault="0084521C">
      <w:pPr>
        <w:ind w:left="720"/>
        <w:rPr>
          <w:i/>
          <w:sz w:val="24"/>
          <w:szCs w:val="24"/>
        </w:rPr>
      </w:pPr>
      <w:r w:rsidRPr="007064EC">
        <w:rPr>
          <w:i/>
          <w:sz w:val="24"/>
          <w:szCs w:val="24"/>
        </w:rPr>
        <w:t xml:space="preserve">A: Caroline Frankenstein chooses Elizabeth </w:t>
      </w:r>
      <w:proofErr w:type="spellStart"/>
      <w:r w:rsidRPr="007064EC">
        <w:rPr>
          <w:i/>
          <w:sz w:val="24"/>
          <w:szCs w:val="24"/>
        </w:rPr>
        <w:t>Lavanza</w:t>
      </w:r>
      <w:proofErr w:type="spellEnd"/>
      <w:r w:rsidRPr="007064EC">
        <w:rPr>
          <w:i/>
          <w:sz w:val="24"/>
          <w:szCs w:val="24"/>
        </w:rPr>
        <w:t xml:space="preserve"> to join the family ba</w:t>
      </w:r>
      <w:r w:rsidRPr="007064EC">
        <w:rPr>
          <w:i/>
          <w:sz w:val="24"/>
          <w:szCs w:val="24"/>
        </w:rPr>
        <w:t>sed on her pleasing Arian aesthetics - such as her hair of ‘brightest living gold’ with a celestial stamp in all her features’ (Chapter 1, paragraph 8)</w:t>
      </w:r>
    </w:p>
    <w:p w14:paraId="0000000B" w14:textId="77777777" w:rsidR="00A57FA2" w:rsidRPr="007064EC" w:rsidRDefault="00A57FA2">
      <w:pPr>
        <w:ind w:left="720"/>
        <w:rPr>
          <w:i/>
          <w:sz w:val="24"/>
          <w:szCs w:val="24"/>
        </w:rPr>
      </w:pPr>
    </w:p>
    <w:p w14:paraId="0000000C" w14:textId="77777777" w:rsidR="00A57FA2" w:rsidRPr="007064EC" w:rsidRDefault="0084521C">
      <w:pPr>
        <w:numPr>
          <w:ilvl w:val="0"/>
          <w:numId w:val="5"/>
        </w:numPr>
        <w:rPr>
          <w:sz w:val="24"/>
          <w:szCs w:val="24"/>
        </w:rPr>
      </w:pPr>
      <w:r w:rsidRPr="007064EC">
        <w:rPr>
          <w:sz w:val="24"/>
          <w:szCs w:val="24"/>
        </w:rPr>
        <w:t>How is Elizabeth presented to Frankenstein when she joins the family?</w:t>
      </w:r>
    </w:p>
    <w:p w14:paraId="0000000E" w14:textId="77777777" w:rsidR="00A57FA2" w:rsidRPr="007064EC" w:rsidRDefault="0084521C">
      <w:pPr>
        <w:ind w:left="720"/>
        <w:rPr>
          <w:i/>
          <w:sz w:val="24"/>
          <w:szCs w:val="24"/>
        </w:rPr>
      </w:pPr>
      <w:r w:rsidRPr="007064EC">
        <w:rPr>
          <w:i/>
          <w:sz w:val="24"/>
          <w:szCs w:val="24"/>
        </w:rPr>
        <w:t xml:space="preserve">A: </w:t>
      </w:r>
      <w:r w:rsidRPr="007064EC">
        <w:rPr>
          <w:i/>
          <w:sz w:val="24"/>
          <w:szCs w:val="24"/>
        </w:rPr>
        <w:t>Caroline Frankenstein chooses</w:t>
      </w:r>
      <w:r w:rsidRPr="007064EC">
        <w:rPr>
          <w:i/>
          <w:sz w:val="24"/>
          <w:szCs w:val="24"/>
        </w:rPr>
        <w:t xml:space="preserve"> Elizabeth </w:t>
      </w:r>
      <w:proofErr w:type="spellStart"/>
      <w:r w:rsidRPr="007064EC">
        <w:rPr>
          <w:i/>
          <w:sz w:val="24"/>
          <w:szCs w:val="24"/>
        </w:rPr>
        <w:t>Lavanza</w:t>
      </w:r>
      <w:proofErr w:type="spellEnd"/>
      <w:r w:rsidRPr="007064EC">
        <w:rPr>
          <w:i/>
          <w:sz w:val="24"/>
          <w:szCs w:val="24"/>
        </w:rPr>
        <w:t xml:space="preserve"> to join the family based on her pleasing Arian aesthetics - such as her hair of ‘brightest living gold’ with a celestial stamp in all her features’ (Chapter 1, paragraph 8)</w:t>
      </w:r>
    </w:p>
    <w:p w14:paraId="0000000F" w14:textId="77777777" w:rsidR="00A57FA2" w:rsidRPr="007064EC" w:rsidRDefault="0084521C">
      <w:pPr>
        <w:ind w:left="720"/>
        <w:rPr>
          <w:i/>
          <w:sz w:val="24"/>
          <w:szCs w:val="24"/>
        </w:rPr>
      </w:pPr>
      <w:r w:rsidRPr="007064EC">
        <w:rPr>
          <w:i/>
          <w:sz w:val="24"/>
          <w:szCs w:val="24"/>
        </w:rPr>
        <w:t xml:space="preserve">The Frankenstein parent’s present Elizabeth to Victor as a gift </w:t>
      </w:r>
      <w:r w:rsidRPr="007064EC">
        <w:rPr>
          <w:i/>
          <w:sz w:val="24"/>
          <w:szCs w:val="24"/>
        </w:rPr>
        <w:t xml:space="preserve">- and that is not even in the metaphorical sense. At the end of Chapter 1, the night before Elizabeth arrives to live with them Caroline tells Victor that she has ‘a pretty present for my Victor’ </w:t>
      </w:r>
      <w:proofErr w:type="spellStart"/>
      <w:r w:rsidRPr="007064EC">
        <w:rPr>
          <w:i/>
          <w:sz w:val="24"/>
          <w:szCs w:val="24"/>
        </w:rPr>
        <w:t>nd</w:t>
      </w:r>
      <w:proofErr w:type="spellEnd"/>
      <w:r w:rsidRPr="007064EC">
        <w:rPr>
          <w:i/>
          <w:sz w:val="24"/>
          <w:szCs w:val="24"/>
        </w:rPr>
        <w:t xml:space="preserve"> on the day Elizabeth arrives Elizabeth is presented to Vi</w:t>
      </w:r>
      <w:r w:rsidRPr="007064EC">
        <w:rPr>
          <w:i/>
          <w:sz w:val="24"/>
          <w:szCs w:val="24"/>
        </w:rPr>
        <w:t>ctor ‘as her promised gift’, which Victor, in his spoilt naivety ‘interpreted her words literally’ so casting the die of Victor’s treatment of his creation at the start of Chapter 5. The consequences of such actions by Victor’s parents is best summed up by</w:t>
      </w:r>
      <w:r w:rsidRPr="007064EC">
        <w:rPr>
          <w:i/>
          <w:sz w:val="24"/>
          <w:szCs w:val="24"/>
        </w:rPr>
        <w:t xml:space="preserve"> Terry Pratchett in ‘I Shall Wear Midnight’: </w:t>
      </w:r>
    </w:p>
    <w:p w14:paraId="00000010" w14:textId="77777777" w:rsidR="00A57FA2" w:rsidRPr="007064EC" w:rsidRDefault="00A57FA2">
      <w:pPr>
        <w:ind w:left="720"/>
        <w:rPr>
          <w:sz w:val="24"/>
          <w:szCs w:val="24"/>
        </w:rPr>
      </w:pPr>
    </w:p>
    <w:p w14:paraId="00000012" w14:textId="77777777" w:rsidR="00A57FA2" w:rsidRPr="007064EC" w:rsidRDefault="0084521C">
      <w:pPr>
        <w:numPr>
          <w:ilvl w:val="0"/>
          <w:numId w:val="5"/>
        </w:numPr>
        <w:rPr>
          <w:sz w:val="24"/>
          <w:szCs w:val="24"/>
        </w:rPr>
      </w:pPr>
      <w:r w:rsidRPr="007064EC">
        <w:rPr>
          <w:sz w:val="24"/>
          <w:szCs w:val="24"/>
        </w:rPr>
        <w:t xml:space="preserve">Which Professor does Victor favour at Ingolstadt? </w:t>
      </w:r>
    </w:p>
    <w:p w14:paraId="00000013" w14:textId="69901F63" w:rsidR="00A57FA2" w:rsidRDefault="007064EC">
      <w:pPr>
        <w:ind w:left="720"/>
        <w:rPr>
          <w:i/>
          <w:sz w:val="24"/>
          <w:szCs w:val="24"/>
        </w:rPr>
      </w:pPr>
      <w:r w:rsidRPr="007064EC">
        <w:rPr>
          <w:i/>
          <w:sz w:val="24"/>
          <w:szCs w:val="24"/>
        </w:rPr>
        <w:t xml:space="preserve">A: </w:t>
      </w:r>
      <w:r w:rsidR="0084521C" w:rsidRPr="007064EC">
        <w:rPr>
          <w:i/>
          <w:sz w:val="24"/>
          <w:szCs w:val="24"/>
        </w:rPr>
        <w:t>Professor Waldman</w:t>
      </w:r>
    </w:p>
    <w:p w14:paraId="59111006" w14:textId="77777777" w:rsidR="007064EC" w:rsidRPr="007064EC" w:rsidRDefault="007064EC">
      <w:pPr>
        <w:ind w:left="720"/>
        <w:rPr>
          <w:i/>
          <w:sz w:val="24"/>
          <w:szCs w:val="24"/>
        </w:rPr>
      </w:pPr>
    </w:p>
    <w:p w14:paraId="00000014" w14:textId="77777777" w:rsidR="00A57FA2" w:rsidRPr="007064EC" w:rsidRDefault="0084521C">
      <w:pPr>
        <w:numPr>
          <w:ilvl w:val="0"/>
          <w:numId w:val="5"/>
        </w:numPr>
        <w:rPr>
          <w:sz w:val="24"/>
          <w:szCs w:val="24"/>
        </w:rPr>
      </w:pPr>
      <w:r w:rsidRPr="007064EC">
        <w:rPr>
          <w:sz w:val="24"/>
          <w:szCs w:val="24"/>
        </w:rPr>
        <w:t>What are his reasons for favouring one professor over another?</w:t>
      </w:r>
    </w:p>
    <w:p w14:paraId="00000015" w14:textId="1F3F18C8" w:rsidR="00A57FA2" w:rsidRPr="00E3547B" w:rsidRDefault="007064EC">
      <w:pPr>
        <w:ind w:left="720"/>
        <w:rPr>
          <w:i/>
          <w:sz w:val="24"/>
          <w:szCs w:val="24"/>
        </w:rPr>
      </w:pPr>
      <w:r>
        <w:rPr>
          <w:i/>
          <w:sz w:val="24"/>
          <w:szCs w:val="24"/>
        </w:rPr>
        <w:t xml:space="preserve">A: </w:t>
      </w:r>
      <w:r w:rsidR="0084521C" w:rsidRPr="00E3547B">
        <w:rPr>
          <w:i/>
          <w:sz w:val="24"/>
          <w:szCs w:val="24"/>
        </w:rPr>
        <w:t xml:space="preserve">In Chapter 3 Victor’s attitude to his two </w:t>
      </w:r>
      <w:proofErr w:type="gramStart"/>
      <w:r w:rsidR="0084521C" w:rsidRPr="00E3547B">
        <w:rPr>
          <w:i/>
          <w:sz w:val="24"/>
          <w:szCs w:val="24"/>
        </w:rPr>
        <w:t>professor’s</w:t>
      </w:r>
      <w:proofErr w:type="gramEnd"/>
      <w:r w:rsidR="0084521C" w:rsidRPr="00E3547B">
        <w:rPr>
          <w:i/>
          <w:sz w:val="24"/>
          <w:szCs w:val="24"/>
        </w:rPr>
        <w:t xml:space="preserve"> is wildly different, d</w:t>
      </w:r>
      <w:r w:rsidR="0084521C" w:rsidRPr="00E3547B">
        <w:rPr>
          <w:i/>
          <w:sz w:val="24"/>
          <w:szCs w:val="24"/>
        </w:rPr>
        <w:t>ue to the difference in their aesthetic.</w:t>
      </w:r>
    </w:p>
    <w:p w14:paraId="00000016" w14:textId="63F794B1" w:rsidR="00A57FA2" w:rsidRPr="00E3547B" w:rsidRDefault="0084521C">
      <w:pPr>
        <w:numPr>
          <w:ilvl w:val="0"/>
          <w:numId w:val="3"/>
        </w:numPr>
        <w:rPr>
          <w:i/>
          <w:sz w:val="24"/>
          <w:szCs w:val="24"/>
        </w:rPr>
      </w:pPr>
      <w:r w:rsidRPr="00E3547B">
        <w:rPr>
          <w:i/>
          <w:sz w:val="24"/>
          <w:szCs w:val="24"/>
        </w:rPr>
        <w:t>M</w:t>
      </w:r>
      <w:r w:rsidR="007064EC">
        <w:rPr>
          <w:i/>
          <w:sz w:val="24"/>
          <w:szCs w:val="24"/>
        </w:rPr>
        <w:t xml:space="preserve"> </w:t>
      </w:r>
      <w:proofErr w:type="spellStart"/>
      <w:r w:rsidRPr="00E3547B">
        <w:rPr>
          <w:i/>
          <w:sz w:val="24"/>
          <w:szCs w:val="24"/>
        </w:rPr>
        <w:t>Krempe</w:t>
      </w:r>
      <w:proofErr w:type="spellEnd"/>
      <w:r w:rsidRPr="00E3547B">
        <w:rPr>
          <w:i/>
          <w:sz w:val="24"/>
          <w:szCs w:val="24"/>
        </w:rPr>
        <w:t xml:space="preserve"> ‘an uncouth…little squat man’ with ‘a repulsive countenance’ - in consequence Victor decides </w:t>
      </w:r>
      <w:proofErr w:type="spellStart"/>
      <w:r w:rsidRPr="00E3547B">
        <w:rPr>
          <w:i/>
          <w:sz w:val="24"/>
          <w:szCs w:val="24"/>
        </w:rPr>
        <w:t>Krempe’s</w:t>
      </w:r>
      <w:proofErr w:type="spellEnd"/>
      <w:r w:rsidRPr="00E3547B">
        <w:rPr>
          <w:i/>
          <w:sz w:val="24"/>
          <w:szCs w:val="24"/>
        </w:rPr>
        <w:t xml:space="preserve"> appearance ‘did not </w:t>
      </w:r>
      <w:proofErr w:type="spellStart"/>
      <w:r w:rsidRPr="00E3547B">
        <w:rPr>
          <w:i/>
          <w:sz w:val="24"/>
          <w:szCs w:val="24"/>
        </w:rPr>
        <w:t>preposses</w:t>
      </w:r>
      <w:proofErr w:type="spellEnd"/>
      <w:r w:rsidRPr="00E3547B">
        <w:rPr>
          <w:i/>
          <w:sz w:val="24"/>
          <w:szCs w:val="24"/>
        </w:rPr>
        <w:t xml:space="preserve"> me in favour of his pursuits’.</w:t>
      </w:r>
    </w:p>
    <w:p w14:paraId="00000017" w14:textId="52A664BB" w:rsidR="00A57FA2" w:rsidRPr="00E3547B" w:rsidRDefault="0084521C">
      <w:pPr>
        <w:numPr>
          <w:ilvl w:val="0"/>
          <w:numId w:val="3"/>
        </w:numPr>
        <w:rPr>
          <w:i/>
          <w:sz w:val="24"/>
          <w:szCs w:val="24"/>
        </w:rPr>
      </w:pPr>
      <w:r w:rsidRPr="00E3547B">
        <w:rPr>
          <w:i/>
          <w:sz w:val="24"/>
          <w:szCs w:val="24"/>
        </w:rPr>
        <w:t>M Waldman is described by Victor as ‘</w:t>
      </w:r>
      <w:r w:rsidR="007064EC">
        <w:rPr>
          <w:i/>
          <w:sz w:val="24"/>
          <w:szCs w:val="24"/>
        </w:rPr>
        <w:t>a</w:t>
      </w:r>
      <w:r w:rsidRPr="00E3547B">
        <w:rPr>
          <w:i/>
          <w:sz w:val="24"/>
          <w:szCs w:val="24"/>
        </w:rPr>
        <w:t>n aspe</w:t>
      </w:r>
      <w:r w:rsidRPr="00E3547B">
        <w:rPr>
          <w:i/>
          <w:sz w:val="24"/>
          <w:szCs w:val="24"/>
        </w:rPr>
        <w:t>ct expressive of the greatest benevolence; a few grey hairs covered his temples, but those at the back of his head were nearly black. His person was short, but remarkably erect; and his voice the sweetest I had ever heard.’ Ergo, Victor judges him worthy o</w:t>
      </w:r>
      <w:r w:rsidRPr="00E3547B">
        <w:rPr>
          <w:i/>
          <w:sz w:val="24"/>
          <w:szCs w:val="24"/>
        </w:rPr>
        <w:t>f his attention and respect.</w:t>
      </w:r>
    </w:p>
    <w:p w14:paraId="00000018" w14:textId="17447D18" w:rsidR="00A57FA2" w:rsidRDefault="0084521C" w:rsidP="007064EC">
      <w:pPr>
        <w:ind w:left="720"/>
        <w:rPr>
          <w:i/>
          <w:sz w:val="24"/>
          <w:szCs w:val="24"/>
        </w:rPr>
      </w:pPr>
      <w:r w:rsidRPr="00E3547B">
        <w:rPr>
          <w:i/>
          <w:sz w:val="24"/>
          <w:szCs w:val="24"/>
        </w:rPr>
        <w:t xml:space="preserve">A further key difference between the two professors is that </w:t>
      </w:r>
      <w:proofErr w:type="spellStart"/>
      <w:r w:rsidRPr="00E3547B">
        <w:rPr>
          <w:i/>
          <w:sz w:val="24"/>
          <w:szCs w:val="24"/>
        </w:rPr>
        <w:t>Krempe</w:t>
      </w:r>
      <w:proofErr w:type="spellEnd"/>
      <w:r w:rsidRPr="00E3547B">
        <w:rPr>
          <w:i/>
          <w:sz w:val="24"/>
          <w:szCs w:val="24"/>
        </w:rPr>
        <w:t xml:space="preserve"> dismisses Victor’s interest in Alchemy (so not massaging his ego), while Waldman tells Victor what he wants to hear (so, massaging his ego).</w:t>
      </w:r>
    </w:p>
    <w:p w14:paraId="397FB798" w14:textId="73B323B3" w:rsidR="007064EC" w:rsidRDefault="007064EC" w:rsidP="007064EC">
      <w:pPr>
        <w:ind w:left="720"/>
        <w:rPr>
          <w:i/>
          <w:sz w:val="24"/>
          <w:szCs w:val="24"/>
        </w:rPr>
      </w:pPr>
    </w:p>
    <w:p w14:paraId="3A6D6FEE" w14:textId="136BD880" w:rsidR="007064EC" w:rsidRDefault="007064EC" w:rsidP="007064EC">
      <w:pPr>
        <w:ind w:left="720"/>
        <w:rPr>
          <w:i/>
          <w:sz w:val="24"/>
          <w:szCs w:val="24"/>
        </w:rPr>
      </w:pPr>
    </w:p>
    <w:p w14:paraId="2B5D7494" w14:textId="3B4E0F95" w:rsidR="007064EC" w:rsidRDefault="007064EC" w:rsidP="007064EC">
      <w:pPr>
        <w:ind w:left="720"/>
        <w:rPr>
          <w:i/>
          <w:sz w:val="24"/>
          <w:szCs w:val="24"/>
        </w:rPr>
      </w:pPr>
    </w:p>
    <w:p w14:paraId="3CB89B59" w14:textId="112C8578" w:rsidR="007064EC" w:rsidRDefault="007064EC" w:rsidP="007064EC">
      <w:pPr>
        <w:ind w:left="720"/>
        <w:rPr>
          <w:i/>
          <w:sz w:val="24"/>
          <w:szCs w:val="24"/>
        </w:rPr>
      </w:pPr>
    </w:p>
    <w:p w14:paraId="740901CA" w14:textId="1896A13D" w:rsidR="007064EC" w:rsidRDefault="007064EC" w:rsidP="007064EC">
      <w:pPr>
        <w:ind w:left="720"/>
        <w:rPr>
          <w:i/>
          <w:sz w:val="24"/>
          <w:szCs w:val="24"/>
        </w:rPr>
      </w:pPr>
    </w:p>
    <w:p w14:paraId="65B46891" w14:textId="77777777" w:rsidR="007064EC" w:rsidRPr="00E3547B" w:rsidRDefault="007064EC" w:rsidP="007064EC">
      <w:pPr>
        <w:ind w:left="720"/>
        <w:rPr>
          <w:i/>
          <w:sz w:val="24"/>
          <w:szCs w:val="24"/>
        </w:rPr>
      </w:pPr>
    </w:p>
    <w:p w14:paraId="7749FC9E" w14:textId="77777777" w:rsidR="007064EC" w:rsidRDefault="007064EC" w:rsidP="007064EC">
      <w:pPr>
        <w:rPr>
          <w:b/>
          <w:sz w:val="24"/>
          <w:szCs w:val="24"/>
        </w:rPr>
      </w:pPr>
    </w:p>
    <w:p w14:paraId="073DB7BD" w14:textId="2FB96AFB" w:rsidR="007064EC" w:rsidRPr="007064EC" w:rsidRDefault="007064EC" w:rsidP="007064EC">
      <w:pPr>
        <w:rPr>
          <w:b/>
          <w:sz w:val="24"/>
          <w:szCs w:val="24"/>
        </w:rPr>
      </w:pPr>
      <w:r>
        <w:rPr>
          <w:b/>
          <w:sz w:val="24"/>
          <w:szCs w:val="24"/>
        </w:rPr>
        <w:lastRenderedPageBreak/>
        <w:t xml:space="preserve">2) </w:t>
      </w:r>
      <w:r w:rsidRPr="007064EC">
        <w:rPr>
          <w:b/>
          <w:sz w:val="24"/>
          <w:szCs w:val="24"/>
        </w:rPr>
        <w:t>But, Because, So sentences</w:t>
      </w:r>
    </w:p>
    <w:p w14:paraId="0000001F" w14:textId="77777777" w:rsidR="00A57FA2" w:rsidRPr="00E3547B" w:rsidRDefault="00A57FA2">
      <w:pPr>
        <w:rPr>
          <w:sz w:val="24"/>
          <w:szCs w:val="24"/>
        </w:rPr>
      </w:pPr>
    </w:p>
    <w:p w14:paraId="00000020" w14:textId="42A31953" w:rsidR="00A57FA2" w:rsidRPr="00E3547B" w:rsidRDefault="0084521C">
      <w:pPr>
        <w:rPr>
          <w:sz w:val="24"/>
          <w:szCs w:val="24"/>
        </w:rPr>
      </w:pPr>
      <w:r w:rsidRPr="00E3547B">
        <w:rPr>
          <w:sz w:val="24"/>
          <w:szCs w:val="24"/>
        </w:rPr>
        <w:t>Getting pupils to practise using specific conjunctions in an academic context, enables pupils to learn that conjunctions serve specific purposes in different contexts.</w:t>
      </w:r>
      <w:r w:rsidR="007064EC">
        <w:rPr>
          <w:sz w:val="24"/>
          <w:szCs w:val="24"/>
        </w:rPr>
        <w:t xml:space="preserve"> </w:t>
      </w:r>
      <w:r w:rsidRPr="00E3547B">
        <w:rPr>
          <w:sz w:val="24"/>
          <w:szCs w:val="24"/>
        </w:rPr>
        <w:t xml:space="preserve">This a form of grammar in context teaching that was developed by Hochman and Wexler in </w:t>
      </w:r>
      <w:r w:rsidRPr="00E3547B">
        <w:rPr>
          <w:sz w:val="24"/>
          <w:szCs w:val="24"/>
        </w:rPr>
        <w:t xml:space="preserve">the influential text </w:t>
      </w:r>
      <w:r w:rsidRPr="007064EC">
        <w:rPr>
          <w:i/>
          <w:sz w:val="24"/>
          <w:szCs w:val="24"/>
        </w:rPr>
        <w:t>The Writing Revolution</w:t>
      </w:r>
      <w:r w:rsidRPr="00E3547B">
        <w:rPr>
          <w:sz w:val="24"/>
          <w:szCs w:val="24"/>
        </w:rPr>
        <w:t xml:space="preserve"> (2017). A truncated explanation for use of ‘but, because, so sentences is as follows:</w:t>
      </w:r>
    </w:p>
    <w:p w14:paraId="00000021" w14:textId="77777777" w:rsidR="00A57FA2" w:rsidRPr="00E3547B" w:rsidRDefault="0084521C">
      <w:pPr>
        <w:numPr>
          <w:ilvl w:val="0"/>
          <w:numId w:val="4"/>
        </w:numPr>
        <w:rPr>
          <w:sz w:val="24"/>
          <w:szCs w:val="24"/>
        </w:rPr>
      </w:pPr>
      <w:r w:rsidRPr="00E3547B">
        <w:rPr>
          <w:sz w:val="24"/>
          <w:szCs w:val="24"/>
        </w:rPr>
        <w:t>Explicitly teach pupils what a conjunction is.</w:t>
      </w:r>
    </w:p>
    <w:p w14:paraId="00000022" w14:textId="77777777" w:rsidR="00A57FA2" w:rsidRPr="00E3547B" w:rsidRDefault="0084521C">
      <w:pPr>
        <w:numPr>
          <w:ilvl w:val="0"/>
          <w:numId w:val="4"/>
        </w:numPr>
        <w:rPr>
          <w:sz w:val="24"/>
          <w:szCs w:val="24"/>
        </w:rPr>
      </w:pPr>
      <w:r w:rsidRPr="00E3547B">
        <w:rPr>
          <w:sz w:val="24"/>
          <w:szCs w:val="24"/>
        </w:rPr>
        <w:t>Follow this with providing clear definitions of what the ‘job’ of these speci</w:t>
      </w:r>
      <w:r w:rsidRPr="00E3547B">
        <w:rPr>
          <w:sz w:val="24"/>
          <w:szCs w:val="24"/>
        </w:rPr>
        <w:t xml:space="preserve">fic conjunctions </w:t>
      </w:r>
      <w:proofErr w:type="gramStart"/>
      <w:r w:rsidRPr="00E3547B">
        <w:rPr>
          <w:sz w:val="24"/>
          <w:szCs w:val="24"/>
        </w:rPr>
        <w:t>do</w:t>
      </w:r>
      <w:proofErr w:type="gramEnd"/>
      <w:r w:rsidRPr="00E3547B">
        <w:rPr>
          <w:sz w:val="24"/>
          <w:szCs w:val="24"/>
        </w:rPr>
        <w:t xml:space="preserve"> in a sentence.</w:t>
      </w:r>
    </w:p>
    <w:p w14:paraId="00000023" w14:textId="77777777" w:rsidR="00A57FA2" w:rsidRPr="00E3547B" w:rsidRDefault="0084521C">
      <w:pPr>
        <w:numPr>
          <w:ilvl w:val="0"/>
          <w:numId w:val="4"/>
        </w:numPr>
        <w:rPr>
          <w:sz w:val="24"/>
          <w:szCs w:val="24"/>
        </w:rPr>
      </w:pPr>
      <w:r w:rsidRPr="00E3547B">
        <w:rPr>
          <w:sz w:val="24"/>
          <w:szCs w:val="24"/>
        </w:rPr>
        <w:t>Provide worked examples, making use of the text being studied.</w:t>
      </w:r>
    </w:p>
    <w:p w14:paraId="00000024" w14:textId="77777777" w:rsidR="00A57FA2" w:rsidRPr="00E3547B" w:rsidRDefault="0084521C">
      <w:pPr>
        <w:numPr>
          <w:ilvl w:val="0"/>
          <w:numId w:val="4"/>
        </w:numPr>
        <w:rPr>
          <w:sz w:val="24"/>
          <w:szCs w:val="24"/>
        </w:rPr>
      </w:pPr>
      <w:r w:rsidRPr="00E3547B">
        <w:rPr>
          <w:sz w:val="24"/>
          <w:szCs w:val="24"/>
        </w:rPr>
        <w:t xml:space="preserve">Model usage then lead them to independence with ‘I do, ‘We do’ ‘You do’ </w:t>
      </w:r>
    </w:p>
    <w:p w14:paraId="00000025" w14:textId="77777777" w:rsidR="00A57FA2" w:rsidRPr="00E3547B" w:rsidRDefault="0084521C">
      <w:pPr>
        <w:rPr>
          <w:sz w:val="24"/>
          <w:szCs w:val="24"/>
        </w:rPr>
      </w:pPr>
      <w:r w:rsidRPr="00E3547B">
        <w:rPr>
          <w:sz w:val="24"/>
          <w:szCs w:val="24"/>
        </w:rPr>
        <w:t>Having said that, when producing models for pupils I found the conjunction ‘so’ troub</w:t>
      </w:r>
      <w:r w:rsidRPr="00E3547B">
        <w:rPr>
          <w:sz w:val="24"/>
          <w:szCs w:val="24"/>
        </w:rPr>
        <w:t xml:space="preserve">lesome to model well, so often adapted it to ‘so that’ in this exercise. </w:t>
      </w:r>
    </w:p>
    <w:p w14:paraId="00000027" w14:textId="3CAE5EC5" w:rsidR="00A57FA2" w:rsidRPr="007064EC" w:rsidRDefault="0084521C">
      <w:pPr>
        <w:rPr>
          <w:sz w:val="24"/>
          <w:szCs w:val="24"/>
        </w:rPr>
      </w:pPr>
      <w:r w:rsidRPr="00E3547B">
        <w:rPr>
          <w:sz w:val="24"/>
          <w:szCs w:val="24"/>
        </w:rPr>
        <w:t xml:space="preserve">   Here are the definitions I provided to pupils </w:t>
      </w:r>
      <w:r w:rsidRPr="00E3547B">
        <w:rPr>
          <w:i/>
          <w:sz w:val="24"/>
          <w:szCs w:val="24"/>
        </w:rPr>
        <w:t xml:space="preserve">before </w:t>
      </w:r>
      <w:r w:rsidRPr="00E3547B">
        <w:rPr>
          <w:sz w:val="24"/>
          <w:szCs w:val="24"/>
        </w:rPr>
        <w:t xml:space="preserve">using them themselves (via </w:t>
      </w:r>
      <w:r w:rsidRPr="007064EC">
        <w:rPr>
          <w:i/>
          <w:sz w:val="24"/>
          <w:szCs w:val="24"/>
        </w:rPr>
        <w:t>The Writing Revolution</w:t>
      </w:r>
      <w:r w:rsidRPr="00E3547B">
        <w:rPr>
          <w:sz w:val="24"/>
          <w:szCs w:val="24"/>
        </w:rPr>
        <w:t>), and they were always on display for the writing task too:</w:t>
      </w:r>
      <w:r w:rsidRPr="00E3547B">
        <w:rPr>
          <w:sz w:val="24"/>
          <w:szCs w:val="24"/>
        </w:rPr>
        <w:t xml:space="preserve"> </w:t>
      </w:r>
      <w:r w:rsidRPr="00E3547B">
        <w:rPr>
          <w:sz w:val="24"/>
          <w:szCs w:val="24"/>
        </w:rPr>
        <w:t>•</w:t>
      </w:r>
      <w:r w:rsidRPr="00E3547B">
        <w:rPr>
          <w:rFonts w:eastAsia="Calibri"/>
          <w:b/>
          <w:sz w:val="24"/>
          <w:szCs w:val="24"/>
        </w:rPr>
        <w:t>because</w:t>
      </w:r>
      <w:r w:rsidRPr="00E3547B">
        <w:rPr>
          <w:rFonts w:eastAsia="Calibri"/>
          <w:sz w:val="24"/>
          <w:szCs w:val="24"/>
        </w:rPr>
        <w:t xml:space="preserve"> = explain why</w:t>
      </w:r>
    </w:p>
    <w:p w14:paraId="00000028" w14:textId="77777777" w:rsidR="00A57FA2" w:rsidRPr="00E3547B" w:rsidRDefault="0084521C">
      <w:pPr>
        <w:spacing w:before="140"/>
        <w:rPr>
          <w:rFonts w:eastAsia="Calibri"/>
          <w:sz w:val="24"/>
          <w:szCs w:val="24"/>
        </w:rPr>
      </w:pPr>
      <w:r w:rsidRPr="00E3547B">
        <w:rPr>
          <w:sz w:val="24"/>
          <w:szCs w:val="24"/>
        </w:rPr>
        <w:t>•</w:t>
      </w:r>
      <w:r w:rsidRPr="00E3547B">
        <w:rPr>
          <w:rFonts w:eastAsia="Calibri"/>
          <w:b/>
          <w:sz w:val="24"/>
          <w:szCs w:val="24"/>
        </w:rPr>
        <w:t xml:space="preserve">but </w:t>
      </w:r>
      <w:r w:rsidRPr="00E3547B">
        <w:rPr>
          <w:rFonts w:eastAsia="Calibri"/>
          <w:sz w:val="24"/>
          <w:szCs w:val="24"/>
        </w:rPr>
        <w:t>= give an alternative view/change direction</w:t>
      </w:r>
    </w:p>
    <w:p w14:paraId="00000029" w14:textId="77777777" w:rsidR="00A57FA2" w:rsidRPr="00E3547B" w:rsidRDefault="0084521C">
      <w:pPr>
        <w:spacing w:before="140"/>
        <w:rPr>
          <w:rFonts w:eastAsia="Calibri"/>
          <w:sz w:val="24"/>
          <w:szCs w:val="24"/>
        </w:rPr>
      </w:pPr>
      <w:r w:rsidRPr="00E3547B">
        <w:rPr>
          <w:sz w:val="24"/>
          <w:szCs w:val="24"/>
        </w:rPr>
        <w:t>•</w:t>
      </w:r>
      <w:r w:rsidRPr="00E3547B">
        <w:rPr>
          <w:rFonts w:eastAsia="Calibri"/>
          <w:b/>
          <w:sz w:val="24"/>
          <w:szCs w:val="24"/>
        </w:rPr>
        <w:t>so</w:t>
      </w:r>
      <w:r w:rsidRPr="00E3547B">
        <w:rPr>
          <w:rFonts w:eastAsia="Calibri"/>
          <w:sz w:val="24"/>
          <w:szCs w:val="24"/>
        </w:rPr>
        <w:t xml:space="preserve"> = cause and effect</w:t>
      </w:r>
    </w:p>
    <w:p w14:paraId="0000002A" w14:textId="77777777" w:rsidR="00A57FA2" w:rsidRPr="00E3547B" w:rsidRDefault="0084521C">
      <w:pPr>
        <w:spacing w:before="140"/>
        <w:rPr>
          <w:rFonts w:eastAsia="Calibri"/>
          <w:sz w:val="24"/>
          <w:szCs w:val="24"/>
        </w:rPr>
      </w:pPr>
      <w:r w:rsidRPr="00E3547B">
        <w:rPr>
          <w:rFonts w:eastAsia="Calibri"/>
          <w:sz w:val="24"/>
          <w:szCs w:val="24"/>
        </w:rPr>
        <w:t xml:space="preserve">Admittedly, I have previously found the definitions for ‘because’ and ‘so’ too similar, especially when </w:t>
      </w:r>
      <w:proofErr w:type="gramStart"/>
      <w:r w:rsidRPr="00E3547B">
        <w:rPr>
          <w:rFonts w:eastAsia="Calibri"/>
          <w:sz w:val="24"/>
          <w:szCs w:val="24"/>
        </w:rPr>
        <w:t>taking into account</w:t>
      </w:r>
      <w:proofErr w:type="gramEnd"/>
      <w:r w:rsidRPr="00E3547B">
        <w:rPr>
          <w:rFonts w:eastAsia="Calibri"/>
          <w:sz w:val="24"/>
          <w:szCs w:val="24"/>
        </w:rPr>
        <w:t xml:space="preserve"> their common usage in spoken and written lang</w:t>
      </w:r>
      <w:r w:rsidRPr="00E3547B">
        <w:rPr>
          <w:rFonts w:eastAsia="Calibri"/>
          <w:sz w:val="24"/>
          <w:szCs w:val="24"/>
        </w:rPr>
        <w:t>uage. I ended up adapting the ‘so’ definition above to:</w:t>
      </w:r>
    </w:p>
    <w:p w14:paraId="0000002B" w14:textId="77777777" w:rsidR="00A57FA2" w:rsidRPr="00E3547B" w:rsidRDefault="0084521C">
      <w:pPr>
        <w:spacing w:before="200" w:line="216" w:lineRule="auto"/>
        <w:rPr>
          <w:rFonts w:eastAsia="Calibri"/>
          <w:sz w:val="24"/>
          <w:szCs w:val="24"/>
        </w:rPr>
      </w:pPr>
      <w:r w:rsidRPr="00E3547B">
        <w:rPr>
          <w:sz w:val="24"/>
          <w:szCs w:val="24"/>
        </w:rPr>
        <w:t>•</w:t>
      </w:r>
      <w:r w:rsidRPr="00E3547B">
        <w:rPr>
          <w:rFonts w:eastAsia="Calibri"/>
          <w:b/>
          <w:sz w:val="24"/>
          <w:szCs w:val="24"/>
        </w:rPr>
        <w:t>So/so that</w:t>
      </w:r>
      <w:r w:rsidRPr="00E3547B">
        <w:rPr>
          <w:rFonts w:eastAsia="Calibri"/>
          <w:sz w:val="24"/>
          <w:szCs w:val="24"/>
        </w:rPr>
        <w:t xml:space="preserve"> = to show result or decision.</w:t>
      </w:r>
    </w:p>
    <w:p w14:paraId="0000002C" w14:textId="77777777" w:rsidR="00A57FA2" w:rsidRPr="00E3547B" w:rsidRDefault="0084521C">
      <w:pPr>
        <w:spacing w:before="140"/>
        <w:rPr>
          <w:rFonts w:eastAsia="Calibri"/>
          <w:sz w:val="24"/>
          <w:szCs w:val="24"/>
        </w:rPr>
      </w:pPr>
      <w:r w:rsidRPr="00E3547B">
        <w:rPr>
          <w:rFonts w:eastAsia="Calibri"/>
          <w:sz w:val="24"/>
          <w:szCs w:val="24"/>
        </w:rPr>
        <w:t xml:space="preserve">Pleasingly, this resulted in more accurate, and in some cases accurate </w:t>
      </w:r>
      <w:r w:rsidRPr="00E3547B">
        <w:rPr>
          <w:rFonts w:eastAsia="Calibri"/>
          <w:i/>
          <w:sz w:val="24"/>
          <w:szCs w:val="24"/>
        </w:rPr>
        <w:t>and inventive</w:t>
      </w:r>
      <w:r w:rsidRPr="00E3547B">
        <w:rPr>
          <w:rFonts w:eastAsia="Calibri"/>
          <w:sz w:val="24"/>
          <w:szCs w:val="24"/>
        </w:rPr>
        <w:t xml:space="preserve">, use of the ‘so’ or ‘so that’ conjunction. </w:t>
      </w:r>
    </w:p>
    <w:p w14:paraId="57CC4549" w14:textId="77777777" w:rsidR="00121917" w:rsidRDefault="00121917">
      <w:pPr>
        <w:spacing w:before="140"/>
        <w:rPr>
          <w:rFonts w:eastAsia="Calibri"/>
          <w:b/>
          <w:sz w:val="24"/>
          <w:szCs w:val="24"/>
        </w:rPr>
      </w:pPr>
    </w:p>
    <w:p w14:paraId="0000002E" w14:textId="7BF0968B" w:rsidR="00A57FA2" w:rsidRPr="00E3547B" w:rsidRDefault="0084521C">
      <w:pPr>
        <w:spacing w:before="140"/>
        <w:rPr>
          <w:rFonts w:eastAsia="Calibri"/>
          <w:b/>
          <w:sz w:val="24"/>
          <w:szCs w:val="24"/>
        </w:rPr>
      </w:pPr>
      <w:r w:rsidRPr="00E3547B">
        <w:rPr>
          <w:rFonts w:eastAsia="Calibri"/>
          <w:b/>
          <w:sz w:val="24"/>
          <w:szCs w:val="24"/>
        </w:rPr>
        <w:t>Example</w:t>
      </w:r>
    </w:p>
    <w:p w14:paraId="0000002F" w14:textId="77777777" w:rsidR="00A57FA2" w:rsidRPr="00E3547B" w:rsidRDefault="0084521C">
      <w:pPr>
        <w:spacing w:before="140"/>
        <w:rPr>
          <w:rFonts w:eastAsia="Calibri"/>
          <w:sz w:val="24"/>
          <w:szCs w:val="24"/>
        </w:rPr>
      </w:pPr>
      <w:r w:rsidRPr="00E3547B">
        <w:rPr>
          <w:rFonts w:eastAsia="Calibri"/>
          <w:sz w:val="24"/>
          <w:szCs w:val="24"/>
        </w:rPr>
        <w:t>Victor’s rejection of his creation is cowardly, because he is frightened and repulsed by its ugliness.</w:t>
      </w:r>
    </w:p>
    <w:p w14:paraId="00000030" w14:textId="77777777" w:rsidR="00A57FA2" w:rsidRPr="00E3547B" w:rsidRDefault="0084521C">
      <w:pPr>
        <w:spacing w:before="140"/>
        <w:rPr>
          <w:rFonts w:eastAsia="Calibri"/>
          <w:sz w:val="24"/>
          <w:szCs w:val="24"/>
        </w:rPr>
      </w:pPr>
      <w:r w:rsidRPr="00E3547B">
        <w:rPr>
          <w:rFonts w:eastAsia="Calibri"/>
          <w:sz w:val="24"/>
          <w:szCs w:val="24"/>
        </w:rPr>
        <w:t>Victor’s rejection of his creation is cowardly, but he pays the price for it through the rest of the novel.</w:t>
      </w:r>
    </w:p>
    <w:p w14:paraId="00000031" w14:textId="77777777" w:rsidR="00A57FA2" w:rsidRPr="00E3547B" w:rsidRDefault="0084521C">
      <w:pPr>
        <w:spacing w:before="140"/>
        <w:rPr>
          <w:rFonts w:eastAsia="Calibri"/>
          <w:sz w:val="24"/>
          <w:szCs w:val="24"/>
        </w:rPr>
      </w:pPr>
      <w:r w:rsidRPr="00E3547B">
        <w:rPr>
          <w:rFonts w:eastAsia="Calibri"/>
          <w:sz w:val="24"/>
          <w:szCs w:val="24"/>
        </w:rPr>
        <w:t>Victor’s rejection of his creation is cowardl</w:t>
      </w:r>
      <w:r w:rsidRPr="00E3547B">
        <w:rPr>
          <w:rFonts w:eastAsia="Calibri"/>
          <w:sz w:val="24"/>
          <w:szCs w:val="24"/>
        </w:rPr>
        <w:t>y, so the reader has good reasons to dislike him.</w:t>
      </w:r>
    </w:p>
    <w:p w14:paraId="00000032" w14:textId="77777777" w:rsidR="00A57FA2" w:rsidRPr="00E3547B" w:rsidRDefault="00A57FA2">
      <w:pPr>
        <w:spacing w:before="140"/>
        <w:rPr>
          <w:rFonts w:eastAsia="Calibri"/>
          <w:sz w:val="24"/>
          <w:szCs w:val="24"/>
        </w:rPr>
      </w:pPr>
    </w:p>
    <w:p w14:paraId="5B4C34BF" w14:textId="77777777" w:rsidR="00973A3D" w:rsidRDefault="00973A3D" w:rsidP="00973A3D">
      <w:pPr>
        <w:rPr>
          <w:sz w:val="24"/>
          <w:szCs w:val="24"/>
        </w:rPr>
      </w:pPr>
    </w:p>
    <w:p w14:paraId="62F2B696" w14:textId="77777777" w:rsidR="00973A3D" w:rsidRDefault="00973A3D" w:rsidP="00973A3D">
      <w:pPr>
        <w:rPr>
          <w:sz w:val="24"/>
          <w:szCs w:val="24"/>
        </w:rPr>
      </w:pPr>
    </w:p>
    <w:p w14:paraId="65272111" w14:textId="77777777" w:rsidR="00973A3D" w:rsidRDefault="00973A3D" w:rsidP="00973A3D">
      <w:pPr>
        <w:rPr>
          <w:sz w:val="24"/>
          <w:szCs w:val="24"/>
        </w:rPr>
      </w:pPr>
    </w:p>
    <w:p w14:paraId="2C124640" w14:textId="48769783" w:rsidR="00973A3D" w:rsidRDefault="00973A3D" w:rsidP="00973A3D">
      <w:pPr>
        <w:rPr>
          <w:sz w:val="24"/>
          <w:szCs w:val="24"/>
        </w:rPr>
      </w:pPr>
    </w:p>
    <w:p w14:paraId="089F4DBE" w14:textId="77777777" w:rsidR="00973A3D" w:rsidRDefault="00973A3D" w:rsidP="00973A3D">
      <w:pPr>
        <w:rPr>
          <w:sz w:val="24"/>
          <w:szCs w:val="24"/>
        </w:rPr>
      </w:pPr>
    </w:p>
    <w:p w14:paraId="73887E1A" w14:textId="58CD44CF" w:rsidR="00973A3D" w:rsidRPr="00973A3D" w:rsidRDefault="00973A3D" w:rsidP="00973A3D">
      <w:pPr>
        <w:rPr>
          <w:b/>
          <w:sz w:val="24"/>
          <w:szCs w:val="24"/>
        </w:rPr>
      </w:pPr>
      <w:r w:rsidRPr="00973A3D">
        <w:rPr>
          <w:b/>
          <w:sz w:val="24"/>
          <w:szCs w:val="24"/>
        </w:rPr>
        <w:lastRenderedPageBreak/>
        <w:t xml:space="preserve">3) </w:t>
      </w:r>
      <w:r w:rsidRPr="00973A3D">
        <w:rPr>
          <w:b/>
          <w:sz w:val="24"/>
          <w:szCs w:val="24"/>
        </w:rPr>
        <w:t>Extract with full analysis - Start of Chapter 5</w:t>
      </w:r>
    </w:p>
    <w:p w14:paraId="00000034" w14:textId="77777777" w:rsidR="00A57FA2" w:rsidRPr="00E3547B" w:rsidRDefault="00A57FA2">
      <w:pPr>
        <w:spacing w:before="140"/>
        <w:rPr>
          <w:rFonts w:eastAsia="Calibri"/>
          <w:b/>
          <w:sz w:val="24"/>
          <w:szCs w:val="24"/>
        </w:rPr>
      </w:pPr>
    </w:p>
    <w:p w14:paraId="00000035" w14:textId="435AC712" w:rsidR="00A57FA2" w:rsidRPr="00E3547B" w:rsidRDefault="0084521C">
      <w:pPr>
        <w:rPr>
          <w:rFonts w:eastAsia="Calibri"/>
          <w:b/>
          <w:sz w:val="24"/>
          <w:szCs w:val="24"/>
        </w:rPr>
      </w:pPr>
      <w:r w:rsidRPr="00E3547B">
        <w:rPr>
          <w:rFonts w:eastAsia="Calibri"/>
          <w:b/>
          <w:sz w:val="24"/>
          <w:szCs w:val="24"/>
        </w:rPr>
        <w:t>How does Shelley use language to describe Frankenstein’s rejection of his creation in this extract from Chapter 5?</w:t>
      </w:r>
    </w:p>
    <w:p w14:paraId="00000036" w14:textId="77777777" w:rsidR="00A57FA2" w:rsidRPr="00E3547B" w:rsidRDefault="00A57FA2">
      <w:pPr>
        <w:rPr>
          <w:rFonts w:eastAsia="Calibri"/>
          <w:sz w:val="24"/>
          <w:szCs w:val="24"/>
        </w:rPr>
      </w:pPr>
    </w:p>
    <w:p w14:paraId="00000037" w14:textId="77777777" w:rsidR="00A57FA2" w:rsidRPr="00E3547B" w:rsidRDefault="0084521C">
      <w:pPr>
        <w:rPr>
          <w:rFonts w:eastAsia="Calibri"/>
          <w:i/>
          <w:sz w:val="24"/>
          <w:szCs w:val="24"/>
        </w:rPr>
      </w:pPr>
      <w:r w:rsidRPr="00E3547B">
        <w:rPr>
          <w:rFonts w:eastAsia="Calibri"/>
          <w:i/>
          <w:sz w:val="24"/>
          <w:szCs w:val="24"/>
        </w:rPr>
        <w:t xml:space="preserve"> ‘I started from my sleep with horror; a cold dew covered my forehead, my teeth chattered, and every limb became convulsed: when, by the dim and yellow light of the moon, as </w:t>
      </w:r>
      <w:r w:rsidRPr="00E3547B">
        <w:rPr>
          <w:rFonts w:eastAsia="Calibri"/>
          <w:i/>
          <w:sz w:val="24"/>
          <w:szCs w:val="24"/>
          <w:u w:val="single"/>
        </w:rPr>
        <w:t xml:space="preserve">it </w:t>
      </w:r>
      <w:r w:rsidRPr="00E3547B">
        <w:rPr>
          <w:rFonts w:eastAsia="Calibri"/>
          <w:i/>
          <w:sz w:val="24"/>
          <w:szCs w:val="24"/>
        </w:rPr>
        <w:t>forced its way through the window shutters, I beheld the wretch—the miserable c</w:t>
      </w:r>
      <w:r w:rsidRPr="00E3547B">
        <w:rPr>
          <w:rFonts w:eastAsia="Calibri"/>
          <w:i/>
          <w:sz w:val="24"/>
          <w:szCs w:val="24"/>
        </w:rPr>
        <w:t>reature whom I had created. He held up the curtain of the bed; and his eyes, if eyes they may be called, were fixed on me. His jaws opened, and he muttered some inarticulate sounds, while a grin wrinkled his cheeks. He might have spoken, but I did not hear</w:t>
      </w:r>
      <w:r w:rsidRPr="00E3547B">
        <w:rPr>
          <w:rFonts w:eastAsia="Calibri"/>
          <w:i/>
          <w:sz w:val="24"/>
          <w:szCs w:val="24"/>
        </w:rPr>
        <w:t>; one hand was stretched out, seemingly to detain me, but I escaped, and rushed down stairs. I took refuge in the courtyard belonging to the house which I inhabited;’</w:t>
      </w:r>
    </w:p>
    <w:p w14:paraId="00000038" w14:textId="77777777" w:rsidR="00A57FA2" w:rsidRPr="00E3547B" w:rsidRDefault="00A57FA2">
      <w:pPr>
        <w:rPr>
          <w:rFonts w:eastAsia="Calibri"/>
          <w:sz w:val="24"/>
          <w:szCs w:val="24"/>
        </w:rPr>
      </w:pPr>
    </w:p>
    <w:p w14:paraId="0000003A" w14:textId="2CEEAEC6" w:rsidR="00A57FA2" w:rsidRPr="00E3547B" w:rsidRDefault="0084521C">
      <w:pPr>
        <w:rPr>
          <w:rFonts w:eastAsia="Calibri"/>
          <w:sz w:val="24"/>
          <w:szCs w:val="24"/>
        </w:rPr>
      </w:pPr>
      <w:r w:rsidRPr="00E3547B">
        <w:rPr>
          <w:rFonts w:eastAsia="Calibri"/>
          <w:sz w:val="24"/>
          <w:szCs w:val="24"/>
        </w:rPr>
        <w:t>Shelley uses a range of different language techniques to build upon the horror of the C</w:t>
      </w:r>
      <w:r w:rsidRPr="00E3547B">
        <w:rPr>
          <w:rFonts w:eastAsia="Calibri"/>
          <w:sz w:val="24"/>
          <w:szCs w:val="24"/>
        </w:rPr>
        <w:t>reature’s first few moments of life</w:t>
      </w:r>
      <w:r>
        <w:rPr>
          <w:rFonts w:eastAsia="Calibri"/>
          <w:sz w:val="24"/>
          <w:szCs w:val="24"/>
        </w:rPr>
        <w:t>.</w:t>
      </w:r>
      <w:r w:rsidRPr="00E3547B">
        <w:rPr>
          <w:rFonts w:eastAsia="Calibri"/>
          <w:sz w:val="24"/>
          <w:szCs w:val="24"/>
        </w:rPr>
        <w:t xml:space="preserve"> This extract begins with a focus on Victor’s physical and emotional response to the results of his experiment, he ‘started’ from his sleep ‘with horror’. His startled awakening shows us that Victor is fearful of the lif</w:t>
      </w:r>
      <w:r w:rsidRPr="00E3547B">
        <w:rPr>
          <w:rFonts w:eastAsia="Calibri"/>
          <w:sz w:val="24"/>
          <w:szCs w:val="24"/>
        </w:rPr>
        <w:t xml:space="preserve">e he created, </w:t>
      </w:r>
      <w:r w:rsidRPr="00E3547B">
        <w:rPr>
          <w:rFonts w:eastAsia="Calibri"/>
          <w:i/>
          <w:sz w:val="24"/>
          <w:szCs w:val="24"/>
        </w:rPr>
        <w:t xml:space="preserve">and fearful that others will find out about his terrible ‘catastrophe’ of an experiment. </w:t>
      </w:r>
      <w:r w:rsidRPr="00E3547B">
        <w:rPr>
          <w:rFonts w:eastAsia="Calibri"/>
          <w:sz w:val="24"/>
          <w:szCs w:val="24"/>
        </w:rPr>
        <w:t>Shelley then draws attention to the physicality of his fear with some precisely chosen dynamic verb, ‘chattered’, and ‘convulsed’ both of which are the b</w:t>
      </w:r>
      <w:r w:rsidRPr="00E3547B">
        <w:rPr>
          <w:rFonts w:eastAsia="Calibri"/>
          <w:sz w:val="24"/>
          <w:szCs w:val="24"/>
        </w:rPr>
        <w:t>ody’s automated response to fear. Victor is not in control of his body, nor his mind.</w:t>
      </w:r>
    </w:p>
    <w:p w14:paraId="0000003B" w14:textId="5BB3BEC4" w:rsidR="00A57FA2" w:rsidRPr="00E3547B" w:rsidRDefault="0084521C">
      <w:pPr>
        <w:rPr>
          <w:rFonts w:eastAsia="Calibri"/>
          <w:sz w:val="24"/>
          <w:szCs w:val="24"/>
        </w:rPr>
      </w:pPr>
      <w:r w:rsidRPr="00E3547B">
        <w:rPr>
          <w:rFonts w:eastAsia="Calibri"/>
          <w:sz w:val="24"/>
          <w:szCs w:val="24"/>
        </w:rPr>
        <w:t xml:space="preserve"> Later in the same sentence, focus shifts away from Victor and towards the Creature in its first few moments of life. However, the verb choices of: ‘forced’, ‘fixed’, ‘mu</w:t>
      </w:r>
      <w:r w:rsidRPr="00E3547B">
        <w:rPr>
          <w:rFonts w:eastAsia="Calibri"/>
          <w:sz w:val="24"/>
          <w:szCs w:val="24"/>
        </w:rPr>
        <w:t xml:space="preserve">ttered’, ‘wrinkled’ and ‘stretched’ all present the Creature, </w:t>
      </w:r>
      <w:r w:rsidRPr="00E3547B">
        <w:rPr>
          <w:rFonts w:eastAsia="Calibri"/>
          <w:i/>
          <w:sz w:val="24"/>
          <w:szCs w:val="24"/>
        </w:rPr>
        <w:t>from Victor’s point of view,</w:t>
      </w:r>
      <w:r w:rsidRPr="00E3547B">
        <w:rPr>
          <w:rFonts w:eastAsia="Calibri"/>
          <w:sz w:val="24"/>
          <w:szCs w:val="24"/>
        </w:rPr>
        <w:t xml:space="preserve"> as a deeply threatening Other.</w:t>
      </w:r>
      <w:r w:rsidRPr="00E3547B">
        <w:rPr>
          <w:rFonts w:eastAsia="Calibri"/>
          <w:sz w:val="24"/>
          <w:szCs w:val="24"/>
        </w:rPr>
        <w:t xml:space="preserve"> This is not to say that Victor’s interpretation of the Creature’s actions is correct here, because it is not. During the Creature’s n</w:t>
      </w:r>
      <w:r w:rsidRPr="00E3547B">
        <w:rPr>
          <w:rFonts w:eastAsia="Calibri"/>
          <w:sz w:val="24"/>
          <w:szCs w:val="24"/>
        </w:rPr>
        <w:t xml:space="preserve">arration in Chapter 11, the same event is told from the Creature’s perspective, where it will be shown that the Creature’s outstretched hand was that of a </w:t>
      </w:r>
      <w:proofErr w:type="spellStart"/>
      <w:r w:rsidRPr="00E3547B">
        <w:rPr>
          <w:rFonts w:eastAsia="Calibri"/>
          <w:sz w:val="24"/>
          <w:szCs w:val="24"/>
        </w:rPr>
        <w:t>newborn</w:t>
      </w:r>
      <w:proofErr w:type="spellEnd"/>
      <w:r w:rsidRPr="00E3547B">
        <w:rPr>
          <w:rFonts w:eastAsia="Calibri"/>
          <w:sz w:val="24"/>
          <w:szCs w:val="24"/>
        </w:rPr>
        <w:t xml:space="preserve"> seeking comfort from his parent. At the moment of his birth the Creature is innocent and help</w:t>
      </w:r>
      <w:r w:rsidRPr="00E3547B">
        <w:rPr>
          <w:rFonts w:eastAsia="Calibri"/>
          <w:sz w:val="24"/>
          <w:szCs w:val="24"/>
        </w:rPr>
        <w:t>less, although Victor can only judge him (and do so wrongly) on the basis of his appearance, and Victor’s own perception that his experiment is that of a complete failure.</w:t>
      </w:r>
    </w:p>
    <w:p w14:paraId="0000003C" w14:textId="560FE2B9" w:rsidR="00A57FA2" w:rsidRPr="00E3547B" w:rsidRDefault="0084521C">
      <w:pPr>
        <w:rPr>
          <w:rFonts w:eastAsia="Calibri"/>
          <w:b/>
          <w:color w:val="9900FF"/>
          <w:sz w:val="24"/>
          <w:szCs w:val="24"/>
        </w:rPr>
      </w:pPr>
      <w:r w:rsidRPr="00E3547B">
        <w:rPr>
          <w:rFonts w:eastAsia="Calibri"/>
          <w:sz w:val="24"/>
          <w:szCs w:val="24"/>
        </w:rPr>
        <w:t xml:space="preserve">    Victor’s horror at his own failure, combined with the horror of the Creature’s appearance, give</w:t>
      </w:r>
      <w:r>
        <w:rPr>
          <w:rFonts w:eastAsia="Calibri"/>
          <w:sz w:val="24"/>
          <w:szCs w:val="24"/>
        </w:rPr>
        <w:t>s</w:t>
      </w:r>
      <w:r w:rsidRPr="00E3547B">
        <w:rPr>
          <w:rFonts w:eastAsia="Calibri"/>
          <w:sz w:val="24"/>
          <w:szCs w:val="24"/>
        </w:rPr>
        <w:t xml:space="preserve"> us one of literature’s greatest and most memorable moments of cowardice. He narrates to Walton his response to the Creature’s supposedly aggressive actions:</w:t>
      </w:r>
      <w:r w:rsidRPr="00E3547B">
        <w:rPr>
          <w:rFonts w:eastAsia="Calibri"/>
          <w:sz w:val="24"/>
          <w:szCs w:val="24"/>
        </w:rPr>
        <w:t xml:space="preserve"> </w:t>
      </w:r>
      <w:r>
        <w:rPr>
          <w:rFonts w:eastAsia="Calibri"/>
          <w:sz w:val="24"/>
          <w:szCs w:val="24"/>
        </w:rPr>
        <w:t>‘</w:t>
      </w:r>
      <w:r w:rsidRPr="00E3547B">
        <w:rPr>
          <w:rFonts w:eastAsia="Calibri"/>
          <w:sz w:val="24"/>
          <w:szCs w:val="24"/>
        </w:rPr>
        <w:t>I escaped, and rushed down stairs</w:t>
      </w:r>
      <w:r>
        <w:rPr>
          <w:rFonts w:eastAsia="Calibri"/>
          <w:sz w:val="24"/>
          <w:szCs w:val="24"/>
        </w:rPr>
        <w:t>’.</w:t>
      </w:r>
      <w:r w:rsidRPr="00E3547B">
        <w:rPr>
          <w:rFonts w:eastAsia="Calibri"/>
          <w:sz w:val="24"/>
          <w:szCs w:val="24"/>
        </w:rPr>
        <w:t xml:space="preserve"> Shelley’s dynamic verb choices of ‘escaped’ and ‘rushed’ show that Victor’s only concern is for himself, and not the life he has just created, nor the family and friends he has so willingly left behind. </w:t>
      </w:r>
      <w:bookmarkStart w:id="0" w:name="_GoBack"/>
      <w:bookmarkEnd w:id="0"/>
      <w:r w:rsidRPr="00E3547B">
        <w:rPr>
          <w:rFonts w:eastAsia="Calibri"/>
          <w:sz w:val="24"/>
          <w:szCs w:val="24"/>
        </w:rPr>
        <w:t>The moment the</w:t>
      </w:r>
      <w:r w:rsidRPr="00E3547B">
        <w:rPr>
          <w:rFonts w:eastAsia="Calibri"/>
          <w:sz w:val="24"/>
          <w:szCs w:val="24"/>
        </w:rPr>
        <w:t xml:space="preserve"> Creature came to life Victor relinquished any and all responsibility to him. So, whatever sympathy Victor believes he may be entitled to, at this point, the reader will not be able to provide it. </w:t>
      </w:r>
    </w:p>
    <w:p w14:paraId="1F52CF0F" w14:textId="31F2A8FB" w:rsidR="000E3AC4" w:rsidRPr="000E3AC4" w:rsidRDefault="000E3AC4" w:rsidP="000E3AC4">
      <w:pPr>
        <w:rPr>
          <w:b/>
          <w:sz w:val="24"/>
          <w:szCs w:val="24"/>
        </w:rPr>
      </w:pPr>
      <w:r w:rsidRPr="000E3AC4">
        <w:rPr>
          <w:b/>
          <w:sz w:val="24"/>
          <w:szCs w:val="24"/>
        </w:rPr>
        <w:lastRenderedPageBreak/>
        <w:t xml:space="preserve">4) </w:t>
      </w:r>
      <w:r w:rsidRPr="000E3AC4">
        <w:rPr>
          <w:b/>
          <w:sz w:val="24"/>
          <w:szCs w:val="24"/>
        </w:rPr>
        <w:t>Extract with full analysis - End of Chapter 5</w:t>
      </w:r>
    </w:p>
    <w:p w14:paraId="7ED3D73E" w14:textId="77777777" w:rsidR="000E3AC4" w:rsidRDefault="000E3AC4">
      <w:pPr>
        <w:rPr>
          <w:rFonts w:eastAsia="Calibri"/>
          <w:b/>
          <w:sz w:val="24"/>
          <w:szCs w:val="24"/>
        </w:rPr>
      </w:pPr>
    </w:p>
    <w:p w14:paraId="00000040" w14:textId="73CC5AEE" w:rsidR="00A57FA2" w:rsidRDefault="0084521C">
      <w:pPr>
        <w:rPr>
          <w:rFonts w:eastAsia="Calibri"/>
          <w:b/>
          <w:sz w:val="24"/>
          <w:szCs w:val="24"/>
        </w:rPr>
      </w:pPr>
      <w:r w:rsidRPr="00E3547B">
        <w:rPr>
          <w:rFonts w:eastAsia="Calibri"/>
          <w:b/>
          <w:sz w:val="24"/>
          <w:szCs w:val="24"/>
        </w:rPr>
        <w:t>How does Shelley</w:t>
      </w:r>
      <w:r w:rsidRPr="00E3547B">
        <w:rPr>
          <w:rFonts w:eastAsia="Calibri"/>
          <w:b/>
          <w:sz w:val="24"/>
          <w:szCs w:val="24"/>
        </w:rPr>
        <w:t xml:space="preserve"> use language to describe Victor’s state of mind in this extract</w:t>
      </w:r>
      <w:r w:rsidR="007D3936">
        <w:rPr>
          <w:rFonts w:eastAsia="Calibri"/>
          <w:b/>
          <w:sz w:val="24"/>
          <w:szCs w:val="24"/>
        </w:rPr>
        <w:t>?</w:t>
      </w:r>
    </w:p>
    <w:p w14:paraId="01C95F84" w14:textId="77777777" w:rsidR="007D3936" w:rsidRPr="00E3547B" w:rsidRDefault="007D3936">
      <w:pPr>
        <w:rPr>
          <w:rFonts w:eastAsia="Calibri"/>
          <w:b/>
          <w:sz w:val="24"/>
          <w:szCs w:val="24"/>
        </w:rPr>
      </w:pPr>
    </w:p>
    <w:p w14:paraId="00000041" w14:textId="71C99A1B" w:rsidR="00A57FA2" w:rsidRPr="00E3547B" w:rsidRDefault="007D3936">
      <w:pPr>
        <w:rPr>
          <w:rFonts w:eastAsia="Calibri"/>
          <w:b/>
          <w:sz w:val="24"/>
          <w:szCs w:val="24"/>
        </w:rPr>
      </w:pPr>
      <w:r>
        <w:rPr>
          <w:rFonts w:eastAsia="Calibri"/>
          <w:b/>
          <w:sz w:val="24"/>
          <w:szCs w:val="24"/>
        </w:rPr>
        <w:t>F</w:t>
      </w:r>
      <w:r w:rsidR="0084521C" w:rsidRPr="00E3547B">
        <w:rPr>
          <w:rFonts w:eastAsia="Calibri"/>
          <w:b/>
          <w:sz w:val="24"/>
          <w:szCs w:val="24"/>
        </w:rPr>
        <w:t>urther point</w:t>
      </w:r>
      <w:r>
        <w:rPr>
          <w:rFonts w:eastAsia="Calibri"/>
          <w:b/>
          <w:sz w:val="24"/>
          <w:szCs w:val="24"/>
        </w:rPr>
        <w:t>s</w:t>
      </w:r>
      <w:r w:rsidR="0084521C" w:rsidRPr="00E3547B">
        <w:rPr>
          <w:rFonts w:eastAsia="Calibri"/>
          <w:b/>
          <w:sz w:val="24"/>
          <w:szCs w:val="24"/>
        </w:rPr>
        <w:t xml:space="preserve"> to consider for this extract below:</w:t>
      </w:r>
    </w:p>
    <w:p w14:paraId="00000042" w14:textId="121B0BD2" w:rsidR="00A57FA2" w:rsidRPr="007D3936" w:rsidRDefault="0084521C" w:rsidP="007D3936">
      <w:pPr>
        <w:pStyle w:val="ListParagraph"/>
        <w:numPr>
          <w:ilvl w:val="0"/>
          <w:numId w:val="12"/>
        </w:numPr>
        <w:rPr>
          <w:rFonts w:eastAsia="Calibri"/>
          <w:sz w:val="24"/>
          <w:szCs w:val="24"/>
        </w:rPr>
      </w:pPr>
      <w:r w:rsidRPr="007D3936">
        <w:rPr>
          <w:rFonts w:eastAsia="Calibri"/>
          <w:sz w:val="24"/>
          <w:szCs w:val="24"/>
        </w:rPr>
        <w:t>How might this moment be relevant to events later in the text?</w:t>
      </w:r>
    </w:p>
    <w:p w14:paraId="00000043" w14:textId="1BA3B797" w:rsidR="00A57FA2" w:rsidRPr="007D3936" w:rsidRDefault="0084521C" w:rsidP="007D3936">
      <w:pPr>
        <w:pStyle w:val="ListParagraph"/>
        <w:numPr>
          <w:ilvl w:val="0"/>
          <w:numId w:val="12"/>
        </w:numPr>
        <w:rPr>
          <w:rFonts w:eastAsia="Calibri"/>
          <w:sz w:val="24"/>
          <w:szCs w:val="24"/>
        </w:rPr>
      </w:pPr>
      <w:r w:rsidRPr="007D3936">
        <w:rPr>
          <w:rFonts w:eastAsia="Calibri"/>
          <w:sz w:val="24"/>
          <w:szCs w:val="24"/>
        </w:rPr>
        <w:t>To what extent would Shelley’s contemporaneous audience find this image</w:t>
      </w:r>
      <w:r w:rsidRPr="007D3936">
        <w:rPr>
          <w:rFonts w:eastAsia="Calibri"/>
          <w:sz w:val="24"/>
          <w:szCs w:val="24"/>
        </w:rPr>
        <w:t>ry disturbing?</w:t>
      </w:r>
    </w:p>
    <w:p w14:paraId="00000044" w14:textId="1D4FB521" w:rsidR="00A57FA2" w:rsidRPr="007D3936" w:rsidRDefault="0084521C" w:rsidP="007D3936">
      <w:pPr>
        <w:pStyle w:val="ListParagraph"/>
        <w:numPr>
          <w:ilvl w:val="0"/>
          <w:numId w:val="12"/>
        </w:numPr>
        <w:rPr>
          <w:rFonts w:eastAsia="Calibri"/>
          <w:sz w:val="24"/>
          <w:szCs w:val="24"/>
        </w:rPr>
      </w:pPr>
      <w:r w:rsidRPr="007D3936">
        <w:rPr>
          <w:rFonts w:eastAsia="Calibri"/>
          <w:sz w:val="24"/>
          <w:szCs w:val="24"/>
        </w:rPr>
        <w:t>What significance m</w:t>
      </w:r>
      <w:r w:rsidR="007D3936">
        <w:rPr>
          <w:rFonts w:eastAsia="Calibri"/>
          <w:sz w:val="24"/>
          <w:szCs w:val="24"/>
        </w:rPr>
        <w:t>ay</w:t>
      </w:r>
      <w:r w:rsidRPr="007D3936">
        <w:rPr>
          <w:rFonts w:eastAsia="Calibri"/>
          <w:sz w:val="24"/>
          <w:szCs w:val="24"/>
        </w:rPr>
        <w:t xml:space="preserve"> </w:t>
      </w:r>
      <w:proofErr w:type="gramStart"/>
      <w:r w:rsidRPr="007D3936">
        <w:rPr>
          <w:rFonts w:eastAsia="Calibri"/>
          <w:sz w:val="24"/>
          <w:szCs w:val="24"/>
        </w:rPr>
        <w:t>dreams</w:t>
      </w:r>
      <w:proofErr w:type="gramEnd"/>
      <w:r w:rsidRPr="007D3936">
        <w:rPr>
          <w:rFonts w:eastAsia="Calibri"/>
          <w:sz w:val="24"/>
          <w:szCs w:val="24"/>
        </w:rPr>
        <w:t xml:space="preserve"> and nightmares hold in the text as a whole?</w:t>
      </w:r>
    </w:p>
    <w:p w14:paraId="00000045" w14:textId="77777777" w:rsidR="00A57FA2" w:rsidRPr="00E3547B" w:rsidRDefault="00A57FA2">
      <w:pPr>
        <w:rPr>
          <w:rFonts w:eastAsia="Calibri"/>
          <w:i/>
          <w:sz w:val="24"/>
          <w:szCs w:val="24"/>
        </w:rPr>
      </w:pPr>
    </w:p>
    <w:p w14:paraId="00000046" w14:textId="77777777" w:rsidR="00A57FA2" w:rsidRPr="00E3547B" w:rsidRDefault="00A57FA2">
      <w:pPr>
        <w:rPr>
          <w:rFonts w:eastAsia="Calibri"/>
          <w:sz w:val="24"/>
          <w:szCs w:val="24"/>
        </w:rPr>
      </w:pPr>
    </w:p>
    <w:p w14:paraId="00000047" w14:textId="77777777" w:rsidR="00A57FA2" w:rsidRPr="00E3547B" w:rsidRDefault="0084521C">
      <w:pPr>
        <w:rPr>
          <w:rFonts w:eastAsia="Calibri"/>
          <w:i/>
          <w:sz w:val="24"/>
          <w:szCs w:val="24"/>
        </w:rPr>
      </w:pPr>
      <w:r w:rsidRPr="00E3547B">
        <w:rPr>
          <w:rFonts w:eastAsia="Calibri"/>
          <w:i/>
          <w:sz w:val="24"/>
          <w:szCs w:val="24"/>
        </w:rPr>
        <w:t xml:space="preserve"> ‘I thought I saw Elizabeth, in the bloom of health, walking in the streets of Ingolstadt. Delighted and surprised, I embraced her; but as I imprinted the first kis</w:t>
      </w:r>
      <w:r w:rsidRPr="00E3547B">
        <w:rPr>
          <w:rFonts w:eastAsia="Calibri"/>
          <w:i/>
          <w:sz w:val="24"/>
          <w:szCs w:val="24"/>
        </w:rPr>
        <w:t>s on her lips, they became livid with the hue of death; her features appeared to change, and I thought that I held the corpse of my dead mother in my arms; a shroud enveloped her form, and I saw the grave-worms crawling in the folds of the flannel.’</w:t>
      </w:r>
    </w:p>
    <w:p w14:paraId="00000048" w14:textId="77777777" w:rsidR="00A57FA2" w:rsidRPr="00E3547B" w:rsidRDefault="00A57FA2">
      <w:pPr>
        <w:rPr>
          <w:rFonts w:eastAsia="Calibri"/>
          <w:i/>
          <w:sz w:val="24"/>
          <w:szCs w:val="24"/>
        </w:rPr>
      </w:pPr>
    </w:p>
    <w:p w14:paraId="00000049" w14:textId="11CACEC7" w:rsidR="00A57FA2" w:rsidRPr="00E3547B" w:rsidRDefault="0084521C">
      <w:pPr>
        <w:rPr>
          <w:rFonts w:eastAsia="Calibri"/>
          <w:sz w:val="24"/>
          <w:szCs w:val="24"/>
        </w:rPr>
      </w:pPr>
      <w:r w:rsidRPr="00E3547B">
        <w:rPr>
          <w:rFonts w:eastAsia="Calibri"/>
          <w:sz w:val="24"/>
          <w:szCs w:val="24"/>
        </w:rPr>
        <w:t>In th</w:t>
      </w:r>
      <w:r w:rsidRPr="00E3547B">
        <w:rPr>
          <w:rFonts w:eastAsia="Calibri"/>
          <w:sz w:val="24"/>
          <w:szCs w:val="24"/>
        </w:rPr>
        <w:t>is extract, Shelley uses disturbing and transgressive imagery to show the reader the extent of Victor’s troubled mind. While good, deep, sound sleep signifies a calm and innocent mind; disturbed sleep, nightmares, and insomnia indicate a mind that is fract</w:t>
      </w:r>
      <w:r w:rsidRPr="00E3547B">
        <w:rPr>
          <w:rFonts w:eastAsia="Calibri"/>
          <w:sz w:val="24"/>
          <w:szCs w:val="24"/>
        </w:rPr>
        <w:t>ured and troubled. Shelley exploits the concepts of nightmares and metamorphosis to build a disturbing image of Elizabeth, ‘in the bloom of health’ mutating into the final, most disturbing, image of the nightmare: Victor holding his dead mother in his arms</w:t>
      </w:r>
      <w:r w:rsidRPr="00E3547B">
        <w:rPr>
          <w:rFonts w:eastAsia="Calibri"/>
          <w:sz w:val="24"/>
          <w:szCs w:val="24"/>
        </w:rPr>
        <w:t xml:space="preserve"> while ‘grave-worms’ move about and consume her corpse.  Although there is an element of disgust in the ‘grave-worms’ image, perhaps the most disturbing image is of Elizabeth metamorphosing into his dead mother, which is more than a little Oedipal. Finally</w:t>
      </w:r>
      <w:r w:rsidRPr="00E3547B">
        <w:rPr>
          <w:rFonts w:eastAsia="Calibri"/>
          <w:sz w:val="24"/>
          <w:szCs w:val="24"/>
        </w:rPr>
        <w:t xml:space="preserve">, this imagery creates a significant moment of narrative foreboding, so setting up the reader for what will follow in later </w:t>
      </w:r>
      <w:proofErr w:type="spellStart"/>
      <w:r>
        <w:rPr>
          <w:rFonts w:eastAsia="Calibri"/>
          <w:sz w:val="24"/>
          <w:szCs w:val="24"/>
        </w:rPr>
        <w:t>s</w:t>
      </w:r>
      <w:r w:rsidRPr="00E3547B">
        <w:rPr>
          <w:rFonts w:eastAsia="Calibri"/>
          <w:sz w:val="24"/>
          <w:szCs w:val="24"/>
        </w:rPr>
        <w:t>hapters</w:t>
      </w:r>
      <w:proofErr w:type="spellEnd"/>
      <w:r w:rsidRPr="00E3547B">
        <w:rPr>
          <w:rFonts w:eastAsia="Calibri"/>
          <w:sz w:val="24"/>
          <w:szCs w:val="24"/>
        </w:rPr>
        <w:t>. It is possible this can be used as a very early cataphoric reference (a reference to something later in the narrative) the</w:t>
      </w:r>
      <w:r w:rsidRPr="00E3547B">
        <w:rPr>
          <w:rFonts w:eastAsia="Calibri"/>
          <w:sz w:val="24"/>
          <w:szCs w:val="24"/>
        </w:rPr>
        <w:t xml:space="preserve"> Creature’s abrupt and brutal invasion of Victor and Elizabeth’s wedding night.</w:t>
      </w:r>
    </w:p>
    <w:p w14:paraId="0000004A" w14:textId="77777777" w:rsidR="00A57FA2" w:rsidRPr="00E3547B" w:rsidRDefault="00A57FA2">
      <w:pPr>
        <w:spacing w:before="140"/>
        <w:rPr>
          <w:rFonts w:eastAsia="Calibri"/>
          <w:sz w:val="24"/>
          <w:szCs w:val="24"/>
        </w:rPr>
      </w:pPr>
    </w:p>
    <w:p w14:paraId="0000004B" w14:textId="77777777" w:rsidR="00A57FA2" w:rsidRPr="00E3547B" w:rsidRDefault="00A57FA2">
      <w:pPr>
        <w:spacing w:before="140"/>
        <w:rPr>
          <w:rFonts w:eastAsia="Calibri"/>
          <w:sz w:val="24"/>
          <w:szCs w:val="24"/>
        </w:rPr>
      </w:pPr>
    </w:p>
    <w:sectPr w:rsidR="00A57FA2" w:rsidRPr="00E3547B">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19B76" w14:textId="77777777" w:rsidR="007064EC" w:rsidRDefault="007064EC" w:rsidP="007064EC">
      <w:pPr>
        <w:spacing w:line="240" w:lineRule="auto"/>
      </w:pPr>
      <w:r>
        <w:separator/>
      </w:r>
    </w:p>
  </w:endnote>
  <w:endnote w:type="continuationSeparator" w:id="0">
    <w:p w14:paraId="0F86A2E9" w14:textId="77777777" w:rsidR="007064EC" w:rsidRDefault="007064EC" w:rsidP="0070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C4A6" w14:textId="50AA8555" w:rsidR="007064EC" w:rsidRPr="0024114B" w:rsidRDefault="007064EC" w:rsidP="007064EC">
    <w:pPr>
      <w:pStyle w:val="Footer"/>
      <w:jc w:val="right"/>
    </w:pPr>
    <w:r w:rsidRPr="0024114B">
      <w:t>© Fe Brewer, Mary Hind-</w:t>
    </w:r>
    <w:proofErr w:type="spellStart"/>
    <w:r w:rsidRPr="0024114B">
      <w:t>Portley</w:t>
    </w:r>
    <w:proofErr w:type="spellEnd"/>
    <w:r w:rsidRPr="0024114B">
      <w:t xml:space="preserve"> and Gwen Nelson</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42FB8" w14:textId="77777777" w:rsidR="007064EC" w:rsidRDefault="007064EC" w:rsidP="007064EC">
      <w:pPr>
        <w:spacing w:line="240" w:lineRule="auto"/>
      </w:pPr>
      <w:r>
        <w:separator/>
      </w:r>
    </w:p>
  </w:footnote>
  <w:footnote w:type="continuationSeparator" w:id="0">
    <w:p w14:paraId="3ED247EB" w14:textId="77777777" w:rsidR="007064EC" w:rsidRDefault="007064EC" w:rsidP="007064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4295D"/>
    <w:multiLevelType w:val="multilevel"/>
    <w:tmpl w:val="12627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0221D9"/>
    <w:multiLevelType w:val="multilevel"/>
    <w:tmpl w:val="57F4C2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5265BBA"/>
    <w:multiLevelType w:val="multilevel"/>
    <w:tmpl w:val="94A631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4E16356"/>
    <w:multiLevelType w:val="multilevel"/>
    <w:tmpl w:val="45A66F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9A37338"/>
    <w:multiLevelType w:val="hybridMultilevel"/>
    <w:tmpl w:val="EDBE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C3317"/>
    <w:multiLevelType w:val="multilevel"/>
    <w:tmpl w:val="5B040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9E1A3F"/>
    <w:multiLevelType w:val="multilevel"/>
    <w:tmpl w:val="121053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6DD5513"/>
    <w:multiLevelType w:val="multilevel"/>
    <w:tmpl w:val="5B040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9D10C7F"/>
    <w:multiLevelType w:val="multilevel"/>
    <w:tmpl w:val="11D0E0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C8B40E1"/>
    <w:multiLevelType w:val="multilevel"/>
    <w:tmpl w:val="5768A84E"/>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65A6FBB"/>
    <w:multiLevelType w:val="multilevel"/>
    <w:tmpl w:val="5B040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72D4C8A"/>
    <w:multiLevelType w:val="multilevel"/>
    <w:tmpl w:val="09741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1"/>
  </w:num>
  <w:num w:numId="3">
    <w:abstractNumId w:val="1"/>
  </w:num>
  <w:num w:numId="4">
    <w:abstractNumId w:val="6"/>
  </w:num>
  <w:num w:numId="5">
    <w:abstractNumId w:val="0"/>
  </w:num>
  <w:num w:numId="6">
    <w:abstractNumId w:val="8"/>
  </w:num>
  <w:num w:numId="7">
    <w:abstractNumId w:val="9"/>
  </w:num>
  <w:num w:numId="8">
    <w:abstractNumId w:val="3"/>
  </w:num>
  <w:num w:numId="9">
    <w:abstractNumId w:val="5"/>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A2"/>
    <w:rsid w:val="000E3AC4"/>
    <w:rsid w:val="00121917"/>
    <w:rsid w:val="007064EC"/>
    <w:rsid w:val="007D3936"/>
    <w:rsid w:val="0084521C"/>
    <w:rsid w:val="00973A3D"/>
    <w:rsid w:val="00A57FA2"/>
    <w:rsid w:val="00E35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0A6D"/>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3547B"/>
    <w:pPr>
      <w:ind w:left="720"/>
      <w:contextualSpacing/>
    </w:pPr>
  </w:style>
  <w:style w:type="paragraph" w:styleId="Header">
    <w:name w:val="header"/>
    <w:basedOn w:val="Normal"/>
    <w:link w:val="HeaderChar"/>
    <w:uiPriority w:val="99"/>
    <w:unhideWhenUsed/>
    <w:rsid w:val="007064EC"/>
    <w:pPr>
      <w:tabs>
        <w:tab w:val="center" w:pos="4513"/>
        <w:tab w:val="right" w:pos="9026"/>
      </w:tabs>
      <w:spacing w:line="240" w:lineRule="auto"/>
    </w:pPr>
  </w:style>
  <w:style w:type="character" w:customStyle="1" w:styleId="HeaderChar">
    <w:name w:val="Header Char"/>
    <w:basedOn w:val="DefaultParagraphFont"/>
    <w:link w:val="Header"/>
    <w:uiPriority w:val="99"/>
    <w:rsid w:val="007064EC"/>
  </w:style>
  <w:style w:type="paragraph" w:styleId="Footer">
    <w:name w:val="footer"/>
    <w:basedOn w:val="Normal"/>
    <w:link w:val="FooterChar"/>
    <w:uiPriority w:val="99"/>
    <w:unhideWhenUsed/>
    <w:rsid w:val="007064EC"/>
    <w:pPr>
      <w:tabs>
        <w:tab w:val="center" w:pos="4513"/>
        <w:tab w:val="right" w:pos="9026"/>
      </w:tabs>
      <w:spacing w:line="240" w:lineRule="auto"/>
    </w:pPr>
  </w:style>
  <w:style w:type="character" w:customStyle="1" w:styleId="FooterChar">
    <w:name w:val="Footer Char"/>
    <w:basedOn w:val="DefaultParagraphFont"/>
    <w:link w:val="Footer"/>
    <w:uiPriority w:val="99"/>
    <w:rsid w:val="0070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7</cp:revision>
  <dcterms:created xsi:type="dcterms:W3CDTF">2025-06-13T11:26:00Z</dcterms:created>
  <dcterms:modified xsi:type="dcterms:W3CDTF">2025-06-13T11:38:00Z</dcterms:modified>
</cp:coreProperties>
</file>