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780F" w:rsidRPr="00821CAC" w:rsidRDefault="00AA0521">
      <w:pPr>
        <w:rPr>
          <w:b/>
          <w:sz w:val="24"/>
          <w:u w:val="single"/>
        </w:rPr>
      </w:pPr>
      <w:r w:rsidRPr="00821CAC">
        <w:rPr>
          <w:b/>
          <w:sz w:val="24"/>
          <w:u w:val="single"/>
        </w:rPr>
        <w:t>Key extracts: Chapters 9 &amp; 10</w:t>
      </w:r>
    </w:p>
    <w:p w:rsidR="0010780F" w:rsidRPr="00821CAC" w:rsidRDefault="0010780F"/>
    <w:p w:rsidR="00821CAC" w:rsidRPr="00821CAC" w:rsidRDefault="00821CAC">
      <w:pPr>
        <w:rPr>
          <w:rFonts w:eastAsia="Calibri"/>
          <w:b/>
          <w:sz w:val="24"/>
          <w:szCs w:val="24"/>
        </w:rPr>
      </w:pPr>
      <w:r w:rsidRPr="00821CAC">
        <w:rPr>
          <w:rFonts w:eastAsia="Calibri"/>
          <w:b/>
          <w:sz w:val="24"/>
          <w:szCs w:val="24"/>
        </w:rPr>
        <w:t>Chapter 9 extract</w:t>
      </w:r>
    </w:p>
    <w:p w:rsidR="00821CAC" w:rsidRDefault="00821CAC">
      <w:pPr>
        <w:rPr>
          <w:rFonts w:eastAsia="Calibri"/>
          <w:sz w:val="24"/>
          <w:szCs w:val="24"/>
        </w:rPr>
      </w:pPr>
    </w:p>
    <w:p w:rsidR="0010780F" w:rsidRPr="00821CAC" w:rsidRDefault="00AA0521">
      <w:pPr>
        <w:rPr>
          <w:rFonts w:eastAsia="Calibri"/>
          <w:sz w:val="24"/>
          <w:szCs w:val="24"/>
        </w:rPr>
      </w:pPr>
      <w:r w:rsidRPr="00821CAC">
        <w:rPr>
          <w:rFonts w:eastAsia="Calibri"/>
          <w:sz w:val="24"/>
          <w:szCs w:val="24"/>
        </w:rPr>
        <w:t>How does Shelley use language to present Victor Frankenstein in this extract from Chapter 9?</w:t>
      </w:r>
    </w:p>
    <w:p w:rsidR="0010780F" w:rsidRPr="00821CAC" w:rsidRDefault="00AA0521">
      <w:pPr>
        <w:rPr>
          <w:rFonts w:eastAsia="Calibri"/>
          <w:i/>
          <w:sz w:val="24"/>
          <w:szCs w:val="24"/>
        </w:rPr>
      </w:pPr>
      <w:r w:rsidRPr="00821CAC">
        <w:rPr>
          <w:rFonts w:eastAsia="Calibri"/>
          <w:i/>
          <w:sz w:val="24"/>
          <w:szCs w:val="24"/>
        </w:rPr>
        <w:t xml:space="preserve">The blood flowed freely in my veins, but a weight of despair and remorse pressed on my heart, which nothing could remove. Sleep fled from my eyes; I wandered like an evil spirit, for I had committed deeds of mischief beyond description horrible, and more, </w:t>
      </w:r>
      <w:r w:rsidRPr="00821CAC">
        <w:rPr>
          <w:rFonts w:eastAsia="Calibri"/>
          <w:i/>
          <w:sz w:val="24"/>
          <w:szCs w:val="24"/>
        </w:rPr>
        <w:t>much more (I persuaded myself), was yet behind. Yet my heart overflowed with kindness, and the love of virtue. [...]Now all was blasted: instead of that serenity of conscience, which allowed me to look back upon the past with self-satisfaction, and from th</w:t>
      </w:r>
      <w:r w:rsidRPr="00821CAC">
        <w:rPr>
          <w:rFonts w:eastAsia="Calibri"/>
          <w:i/>
          <w:sz w:val="24"/>
          <w:szCs w:val="24"/>
        </w:rPr>
        <w:t>ence to gather promise of new hopes, I was seized by remorse and the sense of guilt, which hurried me away to a hell of intense tortures, such as no language can describe.</w:t>
      </w:r>
    </w:p>
    <w:p w:rsidR="0010780F" w:rsidRPr="00821CAC" w:rsidRDefault="0010780F">
      <w:pPr>
        <w:rPr>
          <w:rFonts w:eastAsia="Calibri"/>
          <w:i/>
          <w:sz w:val="24"/>
          <w:szCs w:val="24"/>
          <w:u w:val="single"/>
        </w:rPr>
      </w:pPr>
    </w:p>
    <w:p w:rsidR="0010780F" w:rsidRPr="00821CAC" w:rsidRDefault="00AA0521">
      <w:pPr>
        <w:rPr>
          <w:rFonts w:eastAsia="Calibri"/>
          <w:sz w:val="24"/>
          <w:szCs w:val="24"/>
          <w:u w:val="single"/>
        </w:rPr>
      </w:pPr>
      <w:r w:rsidRPr="00821CAC">
        <w:rPr>
          <w:rFonts w:eastAsia="Calibri"/>
          <w:sz w:val="24"/>
          <w:szCs w:val="24"/>
          <w:u w:val="single"/>
        </w:rPr>
        <w:t>Shelley’s use of melodrama</w:t>
      </w:r>
      <w:r w:rsidR="00821CAC" w:rsidRPr="00821CAC">
        <w:rPr>
          <w:rFonts w:eastAsia="Calibri"/>
          <w:sz w:val="24"/>
          <w:szCs w:val="24"/>
          <w:u w:val="single"/>
        </w:rPr>
        <w:t>:</w:t>
      </w:r>
    </w:p>
    <w:p w:rsidR="0010780F" w:rsidRPr="00821CAC" w:rsidRDefault="0010780F">
      <w:pPr>
        <w:rPr>
          <w:rFonts w:eastAsia="Calibri"/>
          <w:b/>
          <w:sz w:val="24"/>
          <w:szCs w:val="24"/>
        </w:rPr>
      </w:pPr>
    </w:p>
    <w:p w:rsidR="0010780F" w:rsidRPr="00821CAC" w:rsidRDefault="00821CAC">
      <w:pPr>
        <w:rPr>
          <w:b/>
          <w:sz w:val="27"/>
          <w:szCs w:val="27"/>
        </w:rPr>
      </w:pPr>
      <w:r>
        <w:rPr>
          <w:rFonts w:eastAsia="Calibri"/>
          <w:b/>
          <w:sz w:val="24"/>
          <w:szCs w:val="24"/>
        </w:rPr>
        <w:t>[</w:t>
      </w:r>
      <w:r w:rsidR="00AA0521" w:rsidRPr="00821CAC">
        <w:rPr>
          <w:rFonts w:eastAsia="Calibri"/>
          <w:b/>
          <w:sz w:val="24"/>
          <w:szCs w:val="24"/>
        </w:rPr>
        <w:t xml:space="preserve">Melodrama: </w:t>
      </w:r>
      <w:r w:rsidR="00AA0521" w:rsidRPr="00821CAC">
        <w:rPr>
          <w:rFonts w:eastAsia="Calibri"/>
          <w:sz w:val="24"/>
          <w:szCs w:val="24"/>
        </w:rPr>
        <w:t xml:space="preserve">a </w:t>
      </w:r>
      <w:hyperlink r:id="rId7">
        <w:r w:rsidR="00AA0521" w:rsidRPr="00821CAC">
          <w:rPr>
            <w:rFonts w:eastAsia="Calibri"/>
            <w:sz w:val="24"/>
            <w:szCs w:val="24"/>
          </w:rPr>
          <w:t>story</w:t>
        </w:r>
      </w:hyperlink>
      <w:r w:rsidR="00AA0521" w:rsidRPr="00821CAC">
        <w:rPr>
          <w:rFonts w:eastAsia="Calibri"/>
          <w:sz w:val="24"/>
          <w:szCs w:val="24"/>
        </w:rPr>
        <w:t xml:space="preserve">, </w:t>
      </w:r>
      <w:hyperlink r:id="rId8">
        <w:r w:rsidR="00AA0521" w:rsidRPr="00821CAC">
          <w:rPr>
            <w:rFonts w:eastAsia="Calibri"/>
            <w:sz w:val="24"/>
            <w:szCs w:val="24"/>
          </w:rPr>
          <w:t>play</w:t>
        </w:r>
      </w:hyperlink>
      <w:r w:rsidR="00AA0521" w:rsidRPr="00821CAC">
        <w:rPr>
          <w:rFonts w:eastAsia="Calibri"/>
          <w:sz w:val="24"/>
          <w:szCs w:val="24"/>
        </w:rPr>
        <w:t xml:space="preserve">, or </w:t>
      </w:r>
      <w:hyperlink r:id="rId9">
        <w:r w:rsidR="00AA0521" w:rsidRPr="00821CAC">
          <w:rPr>
            <w:rFonts w:eastAsia="Calibri"/>
            <w:sz w:val="24"/>
            <w:szCs w:val="24"/>
          </w:rPr>
          <w:t>film</w:t>
        </w:r>
      </w:hyperlink>
      <w:r w:rsidR="00AA0521" w:rsidRPr="00821CAC">
        <w:rPr>
          <w:rFonts w:eastAsia="Calibri"/>
          <w:sz w:val="24"/>
          <w:szCs w:val="24"/>
        </w:rPr>
        <w:t xml:space="preserve"> in which the </w:t>
      </w:r>
      <w:hyperlink r:id="rId10">
        <w:r w:rsidR="00AA0521" w:rsidRPr="00821CAC">
          <w:rPr>
            <w:rFonts w:eastAsia="Calibri"/>
            <w:sz w:val="24"/>
            <w:szCs w:val="24"/>
          </w:rPr>
          <w:t>characters</w:t>
        </w:r>
      </w:hyperlink>
      <w:r w:rsidR="00AA0521" w:rsidRPr="00821CAC">
        <w:rPr>
          <w:rFonts w:eastAsia="Calibri"/>
          <w:sz w:val="24"/>
          <w:szCs w:val="24"/>
        </w:rPr>
        <w:t xml:space="preserve"> show </w:t>
      </w:r>
      <w:hyperlink r:id="rId11">
        <w:r w:rsidR="00AA0521" w:rsidRPr="00821CAC">
          <w:rPr>
            <w:rFonts w:eastAsia="Calibri"/>
            <w:sz w:val="24"/>
            <w:szCs w:val="24"/>
          </w:rPr>
          <w:t>stronger</w:t>
        </w:r>
      </w:hyperlink>
      <w:r w:rsidR="00AA0521" w:rsidRPr="00821CAC">
        <w:rPr>
          <w:rFonts w:eastAsia="Calibri"/>
          <w:sz w:val="24"/>
          <w:szCs w:val="24"/>
        </w:rPr>
        <w:t xml:space="preserve"> </w:t>
      </w:r>
      <w:hyperlink r:id="rId12">
        <w:r w:rsidR="00AA0521" w:rsidRPr="00821CAC">
          <w:rPr>
            <w:rFonts w:eastAsia="Calibri"/>
            <w:sz w:val="24"/>
            <w:szCs w:val="24"/>
          </w:rPr>
          <w:t>emotions</w:t>
        </w:r>
      </w:hyperlink>
      <w:r w:rsidR="00AA0521" w:rsidRPr="00821CAC">
        <w:rPr>
          <w:rFonts w:eastAsia="Calibri"/>
          <w:sz w:val="24"/>
          <w:szCs w:val="24"/>
        </w:rPr>
        <w:t xml:space="preserve"> than </w:t>
      </w:r>
      <w:hyperlink r:id="rId13">
        <w:r w:rsidR="00AA0521" w:rsidRPr="00821CAC">
          <w:rPr>
            <w:rFonts w:eastAsia="Calibri"/>
            <w:sz w:val="24"/>
            <w:szCs w:val="24"/>
          </w:rPr>
          <w:t>real</w:t>
        </w:r>
      </w:hyperlink>
      <w:r w:rsidR="00AA0521" w:rsidRPr="00821CAC">
        <w:rPr>
          <w:rFonts w:eastAsia="Calibri"/>
          <w:sz w:val="24"/>
          <w:szCs w:val="24"/>
        </w:rPr>
        <w:t xml:space="preserve"> </w:t>
      </w:r>
      <w:hyperlink r:id="rId14">
        <w:r w:rsidR="00AA0521" w:rsidRPr="00821CAC">
          <w:rPr>
            <w:rFonts w:eastAsia="Calibri"/>
            <w:sz w:val="24"/>
            <w:szCs w:val="24"/>
          </w:rPr>
          <w:t>people</w:t>
        </w:r>
      </w:hyperlink>
      <w:r w:rsidR="00AA0521" w:rsidRPr="00821CAC">
        <w:rPr>
          <w:rFonts w:eastAsia="Calibri"/>
          <w:sz w:val="24"/>
          <w:szCs w:val="24"/>
        </w:rPr>
        <w:t xml:space="preserve"> usually do</w:t>
      </w:r>
      <w:r>
        <w:rPr>
          <w:rFonts w:eastAsia="Calibri"/>
          <w:sz w:val="24"/>
          <w:szCs w:val="24"/>
        </w:rPr>
        <w:t>.]</w:t>
      </w:r>
    </w:p>
    <w:p w:rsidR="0010780F" w:rsidRPr="00821CAC" w:rsidRDefault="0010780F">
      <w:pPr>
        <w:rPr>
          <w:b/>
          <w:sz w:val="27"/>
          <w:szCs w:val="27"/>
        </w:rPr>
      </w:pPr>
    </w:p>
    <w:p w:rsidR="0010780F" w:rsidRPr="00821CAC" w:rsidRDefault="00AA0521">
      <w:pPr>
        <w:rPr>
          <w:rFonts w:eastAsia="Calibri"/>
          <w:sz w:val="24"/>
          <w:szCs w:val="24"/>
        </w:rPr>
      </w:pPr>
      <w:r w:rsidRPr="00821CAC">
        <w:rPr>
          <w:rFonts w:eastAsia="Calibri"/>
          <w:sz w:val="24"/>
          <w:szCs w:val="24"/>
        </w:rPr>
        <w:t xml:space="preserve">This is an example of Shelley’s use of genre/intertextuality in this novel. Correspondingly, the novel has generated many melodramatic versions of itself in plays and films. </w:t>
      </w:r>
    </w:p>
    <w:p w:rsidR="0010780F" w:rsidRPr="00821CAC" w:rsidRDefault="0010780F">
      <w:pPr>
        <w:rPr>
          <w:rFonts w:eastAsia="Calibri"/>
          <w:b/>
          <w:sz w:val="24"/>
          <w:szCs w:val="24"/>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821CAC" w:rsidRPr="00821CAC">
        <w:tc>
          <w:tcPr>
            <w:tcW w:w="9360" w:type="dxa"/>
            <w:shd w:val="clear" w:color="auto" w:fill="auto"/>
            <w:tcMar>
              <w:top w:w="100" w:type="dxa"/>
              <w:left w:w="100" w:type="dxa"/>
              <w:bottom w:w="100" w:type="dxa"/>
              <w:right w:w="100" w:type="dxa"/>
            </w:tcMar>
          </w:tcPr>
          <w:p w:rsidR="0010780F" w:rsidRDefault="00AA0521">
            <w:pPr>
              <w:rPr>
                <w:rFonts w:eastAsia="Calibri"/>
                <w:sz w:val="24"/>
                <w:szCs w:val="24"/>
              </w:rPr>
            </w:pPr>
            <w:r w:rsidRPr="00821CAC">
              <w:rPr>
                <w:rFonts w:eastAsia="Calibri"/>
                <w:sz w:val="24"/>
                <w:szCs w:val="24"/>
              </w:rPr>
              <w:t>Whilst these are not fully applicable to ‘Frankenstein’ there are interesting p</w:t>
            </w:r>
            <w:r w:rsidRPr="00821CAC">
              <w:rPr>
                <w:rFonts w:eastAsia="Calibri"/>
                <w:sz w:val="24"/>
                <w:szCs w:val="24"/>
              </w:rPr>
              <w:t xml:space="preserve">arallels: </w:t>
            </w:r>
          </w:p>
          <w:p w:rsidR="00821CAC" w:rsidRPr="00821CAC" w:rsidRDefault="00821CAC">
            <w:pPr>
              <w:rPr>
                <w:rFonts w:eastAsia="Calibri"/>
                <w:b/>
                <w:sz w:val="24"/>
                <w:szCs w:val="24"/>
              </w:rPr>
            </w:pPr>
          </w:p>
          <w:p w:rsidR="0010780F" w:rsidRPr="00821CAC" w:rsidRDefault="00AA0521">
            <w:pPr>
              <w:rPr>
                <w:rFonts w:eastAsia="Calibri"/>
                <w:b/>
                <w:sz w:val="24"/>
                <w:szCs w:val="24"/>
              </w:rPr>
            </w:pPr>
            <w:r w:rsidRPr="00821CAC">
              <w:rPr>
                <w:rFonts w:eastAsia="Calibri"/>
                <w:b/>
                <w:sz w:val="24"/>
                <w:szCs w:val="24"/>
              </w:rPr>
              <w:t xml:space="preserve">Features of melodrama: </w:t>
            </w:r>
          </w:p>
          <w:p w:rsidR="0010780F" w:rsidRPr="00821CAC" w:rsidRDefault="00AA0521">
            <w:pPr>
              <w:numPr>
                <w:ilvl w:val="0"/>
                <w:numId w:val="2"/>
              </w:numPr>
              <w:rPr>
                <w:rFonts w:eastAsia="Calibri"/>
                <w:sz w:val="24"/>
                <w:szCs w:val="24"/>
              </w:rPr>
            </w:pPr>
            <w:r w:rsidRPr="00821CAC">
              <w:rPr>
                <w:rFonts w:eastAsia="Calibri"/>
                <w:sz w:val="24"/>
                <w:szCs w:val="24"/>
              </w:rPr>
              <w:t>Sensational plotline</w:t>
            </w:r>
          </w:p>
          <w:p w:rsidR="0010780F" w:rsidRPr="00821CAC" w:rsidRDefault="00AA0521">
            <w:pPr>
              <w:numPr>
                <w:ilvl w:val="0"/>
                <w:numId w:val="2"/>
              </w:numPr>
              <w:rPr>
                <w:rFonts w:eastAsia="Calibri"/>
                <w:sz w:val="24"/>
                <w:szCs w:val="24"/>
              </w:rPr>
            </w:pPr>
            <w:r w:rsidRPr="00821CAC">
              <w:rPr>
                <w:rFonts w:eastAsia="Calibri"/>
                <w:sz w:val="24"/>
                <w:szCs w:val="24"/>
              </w:rPr>
              <w:t>Use of archetypes</w:t>
            </w:r>
          </w:p>
          <w:p w:rsidR="0010780F" w:rsidRDefault="00AA0521">
            <w:pPr>
              <w:numPr>
                <w:ilvl w:val="0"/>
                <w:numId w:val="2"/>
              </w:numPr>
              <w:rPr>
                <w:rFonts w:eastAsia="Calibri"/>
                <w:sz w:val="24"/>
                <w:szCs w:val="24"/>
              </w:rPr>
            </w:pPr>
            <w:r w:rsidRPr="00821CAC">
              <w:rPr>
                <w:rFonts w:eastAsia="Calibri"/>
                <w:sz w:val="24"/>
                <w:szCs w:val="24"/>
              </w:rPr>
              <w:t xml:space="preserve">Hyperbole </w:t>
            </w:r>
          </w:p>
          <w:p w:rsidR="00821CAC" w:rsidRPr="00821CAC" w:rsidRDefault="00821CAC" w:rsidP="00821CAC">
            <w:pPr>
              <w:ind w:left="720"/>
              <w:rPr>
                <w:rFonts w:eastAsia="Calibri"/>
                <w:sz w:val="24"/>
                <w:szCs w:val="24"/>
              </w:rPr>
            </w:pPr>
          </w:p>
          <w:p w:rsidR="0010780F" w:rsidRPr="00821CAC" w:rsidRDefault="00AA0521">
            <w:pPr>
              <w:rPr>
                <w:rFonts w:eastAsia="Calibri"/>
                <w:b/>
                <w:sz w:val="24"/>
                <w:szCs w:val="24"/>
              </w:rPr>
            </w:pPr>
            <w:r w:rsidRPr="00821CAC">
              <w:rPr>
                <w:rFonts w:eastAsia="Calibri"/>
                <w:b/>
                <w:sz w:val="24"/>
                <w:szCs w:val="24"/>
              </w:rPr>
              <w:t>Structure</w:t>
            </w:r>
          </w:p>
          <w:p w:rsidR="0010780F" w:rsidRPr="00821CAC" w:rsidRDefault="00AA0521">
            <w:pPr>
              <w:numPr>
                <w:ilvl w:val="0"/>
                <w:numId w:val="2"/>
              </w:numPr>
              <w:rPr>
                <w:sz w:val="24"/>
                <w:szCs w:val="24"/>
                <w:shd w:val="clear" w:color="auto" w:fill="F2F2F2"/>
              </w:rPr>
            </w:pPr>
            <w:r w:rsidRPr="00821CAC">
              <w:rPr>
                <w:rFonts w:eastAsia="Calibri"/>
                <w:sz w:val="24"/>
                <w:szCs w:val="24"/>
                <w:shd w:val="clear" w:color="auto" w:fill="F2F2F2"/>
              </w:rPr>
              <w:t>provocation – “the initial cause for setting the action in motion; very often it is the jealousy or greed of a wicked character”</w:t>
            </w:r>
          </w:p>
          <w:p w:rsidR="0010780F" w:rsidRPr="00821CAC" w:rsidRDefault="00AA0521">
            <w:pPr>
              <w:numPr>
                <w:ilvl w:val="0"/>
                <w:numId w:val="2"/>
              </w:numPr>
              <w:rPr>
                <w:sz w:val="24"/>
                <w:szCs w:val="24"/>
                <w:shd w:val="clear" w:color="auto" w:fill="F2F2F2"/>
              </w:rPr>
            </w:pPr>
            <w:r w:rsidRPr="00821CAC">
              <w:rPr>
                <w:rFonts w:eastAsia="Calibri"/>
                <w:sz w:val="24"/>
                <w:szCs w:val="24"/>
                <w:shd w:val="clear" w:color="auto" w:fill="F2F2F2"/>
              </w:rPr>
              <w:t xml:space="preserve">pangs – “the sufferings of the </w:t>
            </w:r>
            <w:r w:rsidRPr="00821CAC">
              <w:rPr>
                <w:rFonts w:eastAsia="Calibri"/>
                <w:sz w:val="24"/>
                <w:szCs w:val="24"/>
                <w:shd w:val="clear" w:color="auto" w:fill="F2F2F2"/>
              </w:rPr>
              <w:t xml:space="preserve">good and innocent characters who are in conflict with the evil”,  </w:t>
            </w:r>
          </w:p>
          <w:p w:rsidR="0010780F" w:rsidRPr="00821CAC" w:rsidRDefault="00AA0521">
            <w:pPr>
              <w:numPr>
                <w:ilvl w:val="0"/>
                <w:numId w:val="2"/>
              </w:numPr>
              <w:rPr>
                <w:sz w:val="24"/>
                <w:szCs w:val="24"/>
                <w:shd w:val="clear" w:color="auto" w:fill="F2F2F2"/>
              </w:rPr>
            </w:pPr>
            <w:r w:rsidRPr="00821CAC">
              <w:rPr>
                <w:rFonts w:eastAsia="Calibri"/>
                <w:sz w:val="24"/>
                <w:szCs w:val="24"/>
                <w:shd w:val="clear" w:color="auto" w:fill="F2F2F2"/>
              </w:rPr>
              <w:t>finally</w:t>
            </w:r>
            <w:r w:rsidR="00821CAC">
              <w:rPr>
                <w:rFonts w:eastAsia="Calibri"/>
                <w:sz w:val="24"/>
                <w:szCs w:val="24"/>
                <w:shd w:val="clear" w:color="auto" w:fill="F2F2F2"/>
              </w:rPr>
              <w:t>,</w:t>
            </w:r>
            <w:r w:rsidRPr="00821CAC">
              <w:rPr>
                <w:rFonts w:eastAsia="Calibri"/>
                <w:sz w:val="24"/>
                <w:szCs w:val="24"/>
                <w:shd w:val="clear" w:color="auto" w:fill="F2F2F2"/>
              </w:rPr>
              <w:t xml:space="preserve"> the penalty – “that suffered by the wicked character for his evil ways in a last-minute reversal of fortune” (Clausen, M., </w:t>
            </w:r>
            <w:r w:rsidRPr="00821CAC">
              <w:rPr>
                <w:rFonts w:eastAsia="Calibri"/>
                <w:i/>
                <w:sz w:val="24"/>
                <w:szCs w:val="24"/>
                <w:shd w:val="clear" w:color="auto" w:fill="F2F2F2"/>
              </w:rPr>
              <w:t>Centre Stage</w:t>
            </w:r>
            <w:r w:rsidRPr="00821CAC">
              <w:rPr>
                <w:rFonts w:eastAsia="Calibri"/>
                <w:sz w:val="24"/>
                <w:szCs w:val="24"/>
                <w:shd w:val="clear" w:color="auto" w:fill="F2F2F2"/>
              </w:rPr>
              <w:t>).</w:t>
            </w:r>
          </w:p>
          <w:p w:rsidR="0010780F" w:rsidRPr="00821CAC" w:rsidRDefault="00AA0521">
            <w:pPr>
              <w:ind w:left="720"/>
              <w:jc w:val="right"/>
              <w:rPr>
                <w:rFonts w:eastAsia="Calibri"/>
                <w:b/>
                <w:sz w:val="24"/>
                <w:szCs w:val="24"/>
              </w:rPr>
            </w:pPr>
            <w:r w:rsidRPr="00821CAC">
              <w:rPr>
                <w:rFonts w:eastAsia="Calibri"/>
                <w:sz w:val="24"/>
                <w:szCs w:val="24"/>
                <w:shd w:val="clear" w:color="auto" w:fill="F2F2F2"/>
              </w:rPr>
              <w:t>https://thedramateacher.com/19th-century-me</w:t>
            </w:r>
            <w:r w:rsidRPr="00821CAC">
              <w:rPr>
                <w:rFonts w:eastAsia="Calibri"/>
                <w:sz w:val="24"/>
                <w:szCs w:val="24"/>
                <w:shd w:val="clear" w:color="auto" w:fill="F2F2F2"/>
              </w:rPr>
              <w:t>lodrama/</w:t>
            </w:r>
          </w:p>
        </w:tc>
      </w:tr>
    </w:tbl>
    <w:p w:rsidR="0010780F" w:rsidRPr="00821CAC" w:rsidRDefault="0010780F">
      <w:pPr>
        <w:rPr>
          <w:rFonts w:eastAsia="Calibri"/>
          <w:sz w:val="24"/>
          <w:szCs w:val="24"/>
        </w:rPr>
      </w:pPr>
    </w:p>
    <w:p w:rsidR="0010780F" w:rsidRPr="00821CAC" w:rsidRDefault="00AA0521">
      <w:pPr>
        <w:rPr>
          <w:rFonts w:eastAsia="Calibri"/>
          <w:sz w:val="24"/>
          <w:szCs w:val="24"/>
        </w:rPr>
      </w:pPr>
      <w:r w:rsidRPr="00821CAC">
        <w:rPr>
          <w:rFonts w:eastAsia="Calibri"/>
          <w:sz w:val="24"/>
          <w:szCs w:val="24"/>
        </w:rPr>
        <w:t>Shelley shows Victor’s melodramatic nature foregrounding</w:t>
      </w:r>
      <w:r w:rsidRPr="00821CAC">
        <w:rPr>
          <w:rFonts w:eastAsia="Calibri"/>
          <w:sz w:val="24"/>
          <w:szCs w:val="24"/>
        </w:rPr>
        <w:t xml:space="preserve"> Victor’s over-wrought emotional state through anthropomorphosis of his emotions</w:t>
      </w:r>
      <w:r w:rsidR="00821CAC">
        <w:rPr>
          <w:rFonts w:eastAsia="Calibri"/>
          <w:sz w:val="24"/>
          <w:szCs w:val="24"/>
        </w:rPr>
        <w:t>:</w:t>
      </w:r>
      <w:r w:rsidRPr="00821CAC">
        <w:rPr>
          <w:rFonts w:eastAsia="Calibri"/>
          <w:sz w:val="24"/>
          <w:szCs w:val="24"/>
        </w:rPr>
        <w:t xml:space="preserve"> ‘despair’ and ‘remorse’. This type of metaphor draws attention to Victor’s self-inflicted burden of suffering through </w:t>
      </w:r>
      <w:r w:rsidRPr="00821CAC">
        <w:rPr>
          <w:rFonts w:eastAsia="Calibri"/>
          <w:sz w:val="24"/>
          <w:szCs w:val="24"/>
        </w:rPr>
        <w:t xml:space="preserve">the noun ‘weight’ and the dynamic verb ‘pressed’. This is repeated at the end of the extract where ‘remorse’ and ‘guilt’ ‘seize’ him. The dynamic verb ‘seize’ presents the emotions as sentient and predatory, thus rendering Victor helpless in their grip. </w:t>
      </w:r>
    </w:p>
    <w:p w:rsidR="0010780F" w:rsidRPr="00821CAC" w:rsidRDefault="0010780F">
      <w:pPr>
        <w:rPr>
          <w:rFonts w:eastAsia="Calibri"/>
          <w:sz w:val="24"/>
          <w:szCs w:val="24"/>
        </w:rPr>
      </w:pPr>
    </w:p>
    <w:p w:rsidR="0010780F" w:rsidRPr="00821CAC" w:rsidRDefault="00AA0521">
      <w:pPr>
        <w:rPr>
          <w:rFonts w:eastAsia="Calibri"/>
          <w:sz w:val="24"/>
          <w:szCs w:val="24"/>
        </w:rPr>
      </w:pPr>
      <w:r w:rsidRPr="00821CAC">
        <w:rPr>
          <w:rFonts w:eastAsia="Calibri"/>
          <w:sz w:val="24"/>
          <w:szCs w:val="24"/>
        </w:rPr>
        <w:t xml:space="preserve">Interestingly, the modifier ‘sense’ before ‘guilt’ suggests having the impression or idea of guilt, but not actually feeling, knowing or understanding it. He is also non-specific </w:t>
      </w:r>
      <w:r w:rsidR="00821CAC" w:rsidRPr="00821CAC">
        <w:rPr>
          <w:rFonts w:eastAsia="Calibri"/>
          <w:sz w:val="24"/>
          <w:szCs w:val="24"/>
        </w:rPr>
        <w:t>about who</w:t>
      </w:r>
      <w:r w:rsidRPr="00821CAC">
        <w:rPr>
          <w:rFonts w:eastAsia="Calibri"/>
          <w:sz w:val="24"/>
          <w:szCs w:val="24"/>
        </w:rPr>
        <w:t xml:space="preserve"> or what he feels guilty about: the murder of William, and the hang</w:t>
      </w:r>
      <w:r w:rsidRPr="00821CAC">
        <w:rPr>
          <w:rFonts w:eastAsia="Calibri"/>
          <w:sz w:val="24"/>
          <w:szCs w:val="24"/>
        </w:rPr>
        <w:t>ing of Justine</w:t>
      </w:r>
      <w:r w:rsidRPr="00821CAC">
        <w:rPr>
          <w:rFonts w:eastAsia="Calibri"/>
          <w:sz w:val="24"/>
          <w:szCs w:val="24"/>
        </w:rPr>
        <w:t>?</w:t>
      </w:r>
      <w:r w:rsidRPr="00821CAC">
        <w:rPr>
          <w:rFonts w:eastAsia="Calibri"/>
          <w:sz w:val="24"/>
          <w:szCs w:val="24"/>
        </w:rPr>
        <w:t xml:space="preserve"> For the creation of the Creature in the first instance?</w:t>
      </w:r>
      <w:r w:rsidRPr="00821CAC">
        <w:rPr>
          <w:rFonts w:eastAsia="Calibri"/>
          <w:sz w:val="24"/>
          <w:szCs w:val="24"/>
        </w:rPr>
        <w:t xml:space="preserve"> Or for the lies he tells to keep the Creature a secret? </w:t>
      </w:r>
    </w:p>
    <w:p w:rsidR="0010780F" w:rsidRPr="00821CAC" w:rsidRDefault="0010780F">
      <w:pPr>
        <w:rPr>
          <w:rFonts w:eastAsia="Calibri"/>
          <w:sz w:val="24"/>
          <w:szCs w:val="24"/>
        </w:rPr>
      </w:pPr>
    </w:p>
    <w:p w:rsidR="0010780F" w:rsidRPr="00821CAC" w:rsidRDefault="00AA0521">
      <w:pPr>
        <w:rPr>
          <w:rFonts w:eastAsia="Calibri"/>
          <w:sz w:val="24"/>
          <w:szCs w:val="24"/>
        </w:rPr>
      </w:pPr>
      <w:r w:rsidRPr="00821CAC">
        <w:rPr>
          <w:rFonts w:eastAsia="Calibri"/>
          <w:sz w:val="24"/>
          <w:szCs w:val="24"/>
        </w:rPr>
        <w:t xml:space="preserve">The representation of Victor as helpless continues through the personified motif of sleep that has ‘fled’ from Victor. Here, </w:t>
      </w:r>
      <w:r w:rsidRPr="00821CAC">
        <w:rPr>
          <w:rFonts w:eastAsia="Calibri"/>
          <w:sz w:val="24"/>
          <w:szCs w:val="24"/>
        </w:rPr>
        <w:t xml:space="preserve">as in many other works of literature, disturbed sleep symbolizes a mind disturbed and tortured by guilt. Then, Shelley uses a carefully constructed simile, ‘I wandered like an evil spirit’ that, unbeknown to him, will mirror the Creature’s early childhood </w:t>
      </w:r>
      <w:r w:rsidRPr="00821CAC">
        <w:rPr>
          <w:rFonts w:eastAsia="Calibri"/>
          <w:sz w:val="24"/>
          <w:szCs w:val="24"/>
        </w:rPr>
        <w:t>and the impossibility of him</w:t>
      </w:r>
      <w:r w:rsidRPr="00821CAC">
        <w:rPr>
          <w:rFonts w:eastAsia="Calibri"/>
          <w:sz w:val="24"/>
          <w:szCs w:val="24"/>
        </w:rPr>
        <w:t xml:space="preserve"> ever being accepted by, and into, mankind. </w:t>
      </w:r>
      <w:r w:rsidRPr="00821CAC">
        <w:rPr>
          <w:rFonts w:eastAsia="Calibri"/>
          <w:sz w:val="24"/>
          <w:szCs w:val="24"/>
        </w:rPr>
        <w:t>We see the absolute power that the emotions of remorse, guilt and despair have over him, rendering him Other, as a form of living ghost.</w:t>
      </w:r>
    </w:p>
    <w:p w:rsidR="0010780F" w:rsidRPr="00821CAC" w:rsidRDefault="00AA0521">
      <w:pPr>
        <w:rPr>
          <w:rFonts w:eastAsia="Calibri"/>
          <w:sz w:val="24"/>
          <w:szCs w:val="24"/>
        </w:rPr>
      </w:pPr>
      <w:r w:rsidRPr="00821CAC">
        <w:rPr>
          <w:rFonts w:eastAsia="Calibri"/>
          <w:sz w:val="24"/>
          <w:szCs w:val="24"/>
        </w:rPr>
        <w:t xml:space="preserve"> </w:t>
      </w:r>
    </w:p>
    <w:p w:rsidR="0010780F" w:rsidRPr="00821CAC" w:rsidRDefault="00AA0521">
      <w:pPr>
        <w:rPr>
          <w:rFonts w:eastAsia="Calibri"/>
          <w:sz w:val="24"/>
          <w:szCs w:val="24"/>
        </w:rPr>
      </w:pPr>
      <w:r w:rsidRPr="00821CAC">
        <w:rPr>
          <w:rFonts w:eastAsia="Calibri"/>
          <w:sz w:val="24"/>
          <w:szCs w:val="24"/>
        </w:rPr>
        <w:t>Part</w:t>
      </w:r>
      <w:r w:rsidRPr="00821CAC">
        <w:rPr>
          <w:rFonts w:eastAsia="Calibri"/>
          <w:sz w:val="24"/>
          <w:szCs w:val="24"/>
        </w:rPr>
        <w:t>way through this extract he attempts t</w:t>
      </w:r>
      <w:r w:rsidRPr="00821CAC">
        <w:rPr>
          <w:rFonts w:eastAsia="Calibri"/>
          <w:sz w:val="24"/>
          <w:szCs w:val="24"/>
        </w:rPr>
        <w:t xml:space="preserve">o persuade himself, so by extension Walton and the reader that his ‘heart overflowed with </w:t>
      </w:r>
      <w:r w:rsidRPr="00821CAC">
        <w:rPr>
          <w:rFonts w:eastAsia="Calibri"/>
          <w:i/>
          <w:sz w:val="24"/>
          <w:szCs w:val="24"/>
        </w:rPr>
        <w:t>kindness</w:t>
      </w:r>
      <w:r w:rsidRPr="00821CAC">
        <w:rPr>
          <w:rFonts w:eastAsia="Calibri"/>
          <w:sz w:val="24"/>
          <w:szCs w:val="24"/>
        </w:rPr>
        <w:t>, and the love of virtue’ the antithesis of the emotions he is currently overwhelmed by. Despite what he states here, there is little evidence in Victor’s nar</w:t>
      </w:r>
      <w:r w:rsidRPr="00821CAC">
        <w:rPr>
          <w:rFonts w:eastAsia="Calibri"/>
          <w:sz w:val="24"/>
          <w:szCs w:val="24"/>
        </w:rPr>
        <w:t xml:space="preserve">rative of his ‘kindness’ and ‘virtue’ in </w:t>
      </w:r>
      <w:r w:rsidR="00821CAC">
        <w:rPr>
          <w:rFonts w:eastAsia="Calibri"/>
          <w:sz w:val="24"/>
          <w:szCs w:val="24"/>
        </w:rPr>
        <w:t>t</w:t>
      </w:r>
      <w:r w:rsidRPr="00821CAC">
        <w:rPr>
          <w:rFonts w:eastAsia="Calibri"/>
          <w:sz w:val="24"/>
          <w:szCs w:val="24"/>
        </w:rPr>
        <w:t>he text so far, and we are unlikely to find evidence of later on either.</w:t>
      </w:r>
    </w:p>
    <w:p w:rsidR="0010780F" w:rsidRPr="00821CAC" w:rsidRDefault="0010780F">
      <w:pPr>
        <w:rPr>
          <w:rFonts w:eastAsia="Calibri"/>
          <w:i/>
          <w:sz w:val="24"/>
          <w:szCs w:val="24"/>
        </w:rPr>
      </w:pPr>
    </w:p>
    <w:p w:rsidR="00821CAC" w:rsidRDefault="00821CAC">
      <w:pPr>
        <w:rPr>
          <w:rFonts w:eastAsia="Calibri"/>
          <w:b/>
          <w:sz w:val="24"/>
          <w:szCs w:val="24"/>
        </w:rPr>
      </w:pPr>
    </w:p>
    <w:p w:rsidR="00821CAC" w:rsidRDefault="00821CAC">
      <w:pPr>
        <w:rPr>
          <w:rFonts w:eastAsia="Calibri"/>
          <w:b/>
          <w:sz w:val="24"/>
          <w:szCs w:val="24"/>
        </w:rPr>
      </w:pPr>
    </w:p>
    <w:p w:rsidR="00821CAC" w:rsidRDefault="00821CAC">
      <w:pPr>
        <w:rPr>
          <w:rFonts w:eastAsia="Calibri"/>
          <w:b/>
          <w:sz w:val="24"/>
          <w:szCs w:val="24"/>
        </w:rPr>
      </w:pPr>
    </w:p>
    <w:p w:rsidR="00821CAC" w:rsidRDefault="00821CAC">
      <w:pPr>
        <w:rPr>
          <w:rFonts w:eastAsia="Calibri"/>
          <w:b/>
          <w:sz w:val="24"/>
          <w:szCs w:val="24"/>
        </w:rPr>
      </w:pPr>
    </w:p>
    <w:p w:rsidR="00821CAC" w:rsidRDefault="00821CAC">
      <w:pPr>
        <w:rPr>
          <w:rFonts w:eastAsia="Calibri"/>
          <w:b/>
          <w:sz w:val="24"/>
          <w:szCs w:val="24"/>
        </w:rPr>
      </w:pPr>
    </w:p>
    <w:p w:rsidR="00821CAC" w:rsidRDefault="00821CAC">
      <w:pPr>
        <w:rPr>
          <w:rFonts w:eastAsia="Calibri"/>
          <w:b/>
          <w:sz w:val="24"/>
          <w:szCs w:val="24"/>
        </w:rPr>
      </w:pPr>
    </w:p>
    <w:p w:rsidR="00821CAC" w:rsidRDefault="00821CAC">
      <w:pPr>
        <w:rPr>
          <w:rFonts w:eastAsia="Calibri"/>
          <w:b/>
          <w:sz w:val="24"/>
          <w:szCs w:val="24"/>
        </w:rPr>
      </w:pPr>
    </w:p>
    <w:p w:rsidR="00821CAC" w:rsidRDefault="00821CAC">
      <w:pPr>
        <w:rPr>
          <w:rFonts w:eastAsia="Calibri"/>
          <w:b/>
          <w:sz w:val="24"/>
          <w:szCs w:val="24"/>
        </w:rPr>
      </w:pPr>
    </w:p>
    <w:p w:rsidR="00821CAC" w:rsidRDefault="00821CAC">
      <w:pPr>
        <w:rPr>
          <w:rFonts w:eastAsia="Calibri"/>
          <w:b/>
          <w:sz w:val="24"/>
          <w:szCs w:val="24"/>
        </w:rPr>
      </w:pPr>
    </w:p>
    <w:p w:rsidR="00821CAC" w:rsidRDefault="00821CAC">
      <w:pPr>
        <w:rPr>
          <w:rFonts w:eastAsia="Calibri"/>
          <w:b/>
          <w:sz w:val="24"/>
          <w:szCs w:val="24"/>
        </w:rPr>
      </w:pPr>
    </w:p>
    <w:p w:rsidR="00821CAC" w:rsidRDefault="00821CAC">
      <w:pPr>
        <w:rPr>
          <w:rFonts w:eastAsia="Calibri"/>
          <w:b/>
          <w:sz w:val="24"/>
          <w:szCs w:val="24"/>
        </w:rPr>
      </w:pPr>
    </w:p>
    <w:p w:rsidR="00821CAC" w:rsidRDefault="00821CAC">
      <w:pPr>
        <w:rPr>
          <w:rFonts w:eastAsia="Calibri"/>
          <w:b/>
          <w:sz w:val="24"/>
          <w:szCs w:val="24"/>
        </w:rPr>
      </w:pPr>
    </w:p>
    <w:p w:rsidR="0010780F" w:rsidRPr="00821CAC" w:rsidRDefault="00AA0521">
      <w:pPr>
        <w:rPr>
          <w:rFonts w:eastAsia="Calibri"/>
          <w:b/>
          <w:sz w:val="24"/>
          <w:szCs w:val="24"/>
        </w:rPr>
      </w:pPr>
      <w:r w:rsidRPr="00821CAC">
        <w:rPr>
          <w:rFonts w:eastAsia="Calibri"/>
          <w:b/>
          <w:sz w:val="24"/>
          <w:szCs w:val="24"/>
        </w:rPr>
        <w:lastRenderedPageBreak/>
        <w:t>Chapter 10 extract</w:t>
      </w:r>
    </w:p>
    <w:p w:rsidR="0010780F" w:rsidRPr="00821CAC" w:rsidRDefault="0010780F">
      <w:pPr>
        <w:rPr>
          <w:rFonts w:eastAsia="Calibri"/>
          <w:b/>
          <w:sz w:val="24"/>
          <w:szCs w:val="24"/>
        </w:rPr>
      </w:pPr>
    </w:p>
    <w:p w:rsidR="0010780F" w:rsidRPr="00821CAC" w:rsidRDefault="00AA0521">
      <w:pPr>
        <w:rPr>
          <w:rFonts w:eastAsia="Calibri"/>
          <w:sz w:val="24"/>
          <w:szCs w:val="24"/>
        </w:rPr>
      </w:pPr>
      <w:r w:rsidRPr="00821CAC">
        <w:rPr>
          <w:rFonts w:eastAsia="Calibri"/>
          <w:sz w:val="24"/>
          <w:szCs w:val="24"/>
        </w:rPr>
        <w:t>How does Shelley use language to present Victor Frankenstein’s attitude towards his creation in this extract from Chapte</w:t>
      </w:r>
      <w:r w:rsidRPr="00821CAC">
        <w:rPr>
          <w:rFonts w:eastAsia="Calibri"/>
          <w:sz w:val="24"/>
          <w:szCs w:val="24"/>
        </w:rPr>
        <w:t>r 10?</w:t>
      </w:r>
    </w:p>
    <w:p w:rsidR="0010780F" w:rsidRPr="00821CAC" w:rsidRDefault="0010780F">
      <w:pPr>
        <w:rPr>
          <w:rFonts w:eastAsia="Calibri"/>
          <w:sz w:val="24"/>
          <w:szCs w:val="24"/>
        </w:rPr>
      </w:pPr>
    </w:p>
    <w:p w:rsidR="00821CAC" w:rsidRPr="00821CAC" w:rsidRDefault="00821CAC" w:rsidP="00821CAC">
      <w:pPr>
        <w:rPr>
          <w:rFonts w:eastAsia="Calibri"/>
          <w:i/>
          <w:sz w:val="24"/>
          <w:szCs w:val="24"/>
        </w:rPr>
      </w:pPr>
      <w:r w:rsidRPr="00821CAC">
        <w:rPr>
          <w:rFonts w:eastAsia="Calibri"/>
          <w:i/>
          <w:sz w:val="24"/>
          <w:szCs w:val="24"/>
        </w:rPr>
        <w:t>"Why do you call to my remembrance," I rejoined, "circumstances, of which I shudder to reflect, that I have been the miserable origin and author? Cursed be the day, abhorred devil, in which you first saw light! Cursed (although I curse myself) be the hands that formed you! You have made me wretched beyond expression. You have left me no power to consider whether I am just to you, or not. Begone! relieve me from the sight of your detested form."</w:t>
      </w:r>
    </w:p>
    <w:p w:rsidR="00821CAC" w:rsidRDefault="00821CAC">
      <w:pPr>
        <w:rPr>
          <w:rFonts w:eastAsia="Calibri"/>
          <w:sz w:val="24"/>
          <w:szCs w:val="24"/>
        </w:rPr>
      </w:pPr>
    </w:p>
    <w:p w:rsidR="0010780F" w:rsidRPr="00821CAC" w:rsidRDefault="00AA0521">
      <w:pPr>
        <w:rPr>
          <w:rFonts w:eastAsia="Calibri"/>
          <w:sz w:val="24"/>
          <w:szCs w:val="24"/>
        </w:rPr>
      </w:pPr>
      <w:r w:rsidRPr="00821CAC">
        <w:rPr>
          <w:rFonts w:eastAsia="Calibri"/>
          <w:sz w:val="24"/>
          <w:szCs w:val="24"/>
        </w:rPr>
        <w:t xml:space="preserve">Consider the context of the extract with learners: </w:t>
      </w:r>
    </w:p>
    <w:p w:rsidR="0010780F" w:rsidRPr="00821CAC" w:rsidRDefault="00821CAC">
      <w:pPr>
        <w:numPr>
          <w:ilvl w:val="0"/>
          <w:numId w:val="1"/>
        </w:numPr>
        <w:rPr>
          <w:rFonts w:eastAsia="Calibri"/>
          <w:sz w:val="24"/>
          <w:szCs w:val="24"/>
        </w:rPr>
      </w:pPr>
      <w:r>
        <w:rPr>
          <w:rFonts w:eastAsia="Calibri"/>
          <w:sz w:val="24"/>
          <w:szCs w:val="24"/>
        </w:rPr>
        <w:t>E</w:t>
      </w:r>
      <w:r w:rsidR="00AA0521" w:rsidRPr="00821CAC">
        <w:rPr>
          <w:rFonts w:eastAsia="Calibri"/>
          <w:sz w:val="24"/>
          <w:szCs w:val="24"/>
        </w:rPr>
        <w:t>nd of Chapter 10 - liminal place in the narration where the Creature’s and Victor narration overlap</w:t>
      </w:r>
      <w:r>
        <w:rPr>
          <w:rFonts w:eastAsia="Calibri"/>
          <w:sz w:val="24"/>
          <w:szCs w:val="24"/>
        </w:rPr>
        <w:t>.</w:t>
      </w:r>
    </w:p>
    <w:p w:rsidR="0010780F" w:rsidRPr="00821CAC" w:rsidRDefault="00821CAC">
      <w:pPr>
        <w:numPr>
          <w:ilvl w:val="0"/>
          <w:numId w:val="1"/>
        </w:numPr>
        <w:rPr>
          <w:rFonts w:eastAsia="Calibri"/>
          <w:sz w:val="24"/>
          <w:szCs w:val="24"/>
        </w:rPr>
      </w:pPr>
      <w:r>
        <w:rPr>
          <w:rFonts w:eastAsia="Calibri"/>
          <w:sz w:val="24"/>
          <w:szCs w:val="24"/>
        </w:rPr>
        <w:t>F</w:t>
      </w:r>
      <w:r w:rsidR="00AA0521" w:rsidRPr="00821CAC">
        <w:rPr>
          <w:rFonts w:eastAsia="Calibri"/>
          <w:sz w:val="24"/>
          <w:szCs w:val="24"/>
        </w:rPr>
        <w:t>ollows their first encounter, on the glacier</w:t>
      </w:r>
      <w:r>
        <w:rPr>
          <w:rFonts w:eastAsia="Calibri"/>
          <w:sz w:val="24"/>
          <w:szCs w:val="24"/>
        </w:rPr>
        <w:t>.</w:t>
      </w:r>
    </w:p>
    <w:p w:rsidR="0010780F" w:rsidRPr="00821CAC" w:rsidRDefault="00821CAC">
      <w:pPr>
        <w:numPr>
          <w:ilvl w:val="0"/>
          <w:numId w:val="1"/>
        </w:numPr>
        <w:rPr>
          <w:rFonts w:eastAsia="Calibri"/>
          <w:sz w:val="24"/>
          <w:szCs w:val="24"/>
        </w:rPr>
      </w:pPr>
      <w:r>
        <w:rPr>
          <w:rFonts w:eastAsia="Calibri"/>
          <w:sz w:val="24"/>
          <w:szCs w:val="24"/>
        </w:rPr>
        <w:t>T</w:t>
      </w:r>
      <w:r w:rsidR="00AA0521" w:rsidRPr="00821CAC">
        <w:rPr>
          <w:rFonts w:eastAsia="Calibri"/>
          <w:sz w:val="24"/>
          <w:szCs w:val="24"/>
        </w:rPr>
        <w:t>he Creature is shown to be calm and articulate,</w:t>
      </w:r>
      <w:r w:rsidR="00AA0521" w:rsidRPr="00821CAC">
        <w:rPr>
          <w:rFonts w:eastAsia="Calibri"/>
          <w:sz w:val="24"/>
          <w:szCs w:val="24"/>
        </w:rPr>
        <w:t xml:space="preserve"> before Victor speaks (Teaching Resource)</w:t>
      </w:r>
      <w:r>
        <w:rPr>
          <w:rFonts w:eastAsia="Calibri"/>
          <w:sz w:val="24"/>
          <w:szCs w:val="24"/>
        </w:rPr>
        <w:t>.</w:t>
      </w:r>
    </w:p>
    <w:p w:rsidR="0010780F" w:rsidRPr="00821CAC" w:rsidRDefault="00821CAC">
      <w:pPr>
        <w:numPr>
          <w:ilvl w:val="0"/>
          <w:numId w:val="1"/>
        </w:numPr>
        <w:rPr>
          <w:rFonts w:eastAsia="Calibri"/>
          <w:sz w:val="24"/>
          <w:szCs w:val="24"/>
        </w:rPr>
      </w:pPr>
      <w:r>
        <w:rPr>
          <w:rFonts w:eastAsia="Calibri"/>
          <w:sz w:val="24"/>
          <w:szCs w:val="24"/>
        </w:rPr>
        <w:t>T</w:t>
      </w:r>
      <w:r w:rsidR="00AA0521" w:rsidRPr="00821CAC">
        <w:rPr>
          <w:rFonts w:eastAsia="Calibri"/>
          <w:sz w:val="24"/>
          <w:szCs w:val="24"/>
        </w:rPr>
        <w:t>he</w:t>
      </w:r>
      <w:r>
        <w:rPr>
          <w:rFonts w:eastAsia="Calibri"/>
          <w:sz w:val="24"/>
          <w:szCs w:val="24"/>
        </w:rPr>
        <w:t xml:space="preserve"> </w:t>
      </w:r>
      <w:r w:rsidR="00AA0521" w:rsidRPr="00821CAC">
        <w:rPr>
          <w:rFonts w:eastAsia="Calibri"/>
          <w:sz w:val="24"/>
          <w:szCs w:val="24"/>
        </w:rPr>
        <w:t>Creature then takes over the narrative</w:t>
      </w:r>
      <w:r>
        <w:rPr>
          <w:rFonts w:eastAsia="Calibri"/>
          <w:sz w:val="24"/>
          <w:szCs w:val="24"/>
        </w:rPr>
        <w:t>.</w:t>
      </w:r>
    </w:p>
    <w:p w:rsidR="0010780F" w:rsidRPr="00821CAC" w:rsidRDefault="0010780F">
      <w:pPr>
        <w:rPr>
          <w:rFonts w:eastAsia="Calibri"/>
          <w:b/>
          <w:sz w:val="24"/>
          <w:szCs w:val="24"/>
        </w:rPr>
      </w:pPr>
    </w:p>
    <w:p w:rsidR="0010780F" w:rsidRDefault="00AA0521">
      <w:pPr>
        <w:rPr>
          <w:rFonts w:eastAsia="Calibri"/>
          <w:sz w:val="24"/>
          <w:szCs w:val="24"/>
        </w:rPr>
      </w:pPr>
      <w:r w:rsidRPr="00821CAC">
        <w:rPr>
          <w:rFonts w:eastAsia="Calibri"/>
          <w:sz w:val="24"/>
          <w:szCs w:val="24"/>
        </w:rPr>
        <w:t xml:space="preserve">In the extract from near the end of Chapter 10, Shelley shows Victor’s rage and disgust at his creation, </w:t>
      </w:r>
      <w:r w:rsidRPr="00821CAC">
        <w:rPr>
          <w:rFonts w:eastAsia="Calibri"/>
          <w:sz w:val="24"/>
          <w:szCs w:val="24"/>
        </w:rPr>
        <w:t xml:space="preserve">beginning with </w:t>
      </w:r>
      <w:r w:rsidRPr="00821CAC">
        <w:rPr>
          <w:rFonts w:eastAsia="Calibri"/>
          <w:sz w:val="24"/>
          <w:szCs w:val="24"/>
        </w:rPr>
        <w:t>anaphoric reference to Chapter 5, the moment of the Creature’s birth and abandonment, the ‘circumstances I shudder to reflect’. The ch</w:t>
      </w:r>
      <w:r w:rsidRPr="00821CAC">
        <w:rPr>
          <w:rFonts w:eastAsia="Calibri"/>
          <w:sz w:val="24"/>
          <w:szCs w:val="24"/>
        </w:rPr>
        <w:t xml:space="preserve">oice of noun, ‘circumstances’ is deliberately ambiguous, and euphemistic, although both the reader and the Creature are able to interpret clearly that he refers to the </w:t>
      </w:r>
      <w:r>
        <w:rPr>
          <w:rFonts w:eastAsia="Calibri"/>
          <w:sz w:val="24"/>
          <w:szCs w:val="24"/>
        </w:rPr>
        <w:t>C</w:t>
      </w:r>
      <w:r w:rsidRPr="00821CAC">
        <w:rPr>
          <w:rFonts w:eastAsia="Calibri"/>
          <w:sz w:val="24"/>
          <w:szCs w:val="24"/>
        </w:rPr>
        <w:t>reature’s birth, while the choice of verb ‘shudder’ indicates that Victor’s</w:t>
      </w:r>
      <w:r w:rsidRPr="00821CAC">
        <w:rPr>
          <w:rFonts w:eastAsia="Calibri"/>
          <w:sz w:val="24"/>
          <w:szCs w:val="24"/>
        </w:rPr>
        <w:t xml:space="preserve"> emotional s</w:t>
      </w:r>
      <w:r w:rsidRPr="00821CAC">
        <w:rPr>
          <w:rFonts w:eastAsia="Calibri"/>
          <w:sz w:val="24"/>
          <w:szCs w:val="24"/>
        </w:rPr>
        <w:t xml:space="preserve">tate is physically overwhelming. Later in the same interrogative sentence, he labels himself as ‘the miserable origin and author’ of his creation, while at the same time not fully comprehending, yet, why the </w:t>
      </w:r>
      <w:r>
        <w:rPr>
          <w:rFonts w:eastAsia="Calibri"/>
          <w:sz w:val="24"/>
          <w:szCs w:val="24"/>
        </w:rPr>
        <w:t>C</w:t>
      </w:r>
      <w:r w:rsidRPr="00821CAC">
        <w:rPr>
          <w:rFonts w:eastAsia="Calibri"/>
          <w:sz w:val="24"/>
          <w:szCs w:val="24"/>
        </w:rPr>
        <w:t xml:space="preserve">reature has turned to evil. </w:t>
      </w:r>
    </w:p>
    <w:p w:rsidR="00AA0521" w:rsidRPr="00821CAC" w:rsidRDefault="00AA0521">
      <w:pPr>
        <w:rPr>
          <w:rFonts w:eastAsia="Calibri"/>
          <w:sz w:val="24"/>
          <w:szCs w:val="24"/>
        </w:rPr>
      </w:pPr>
    </w:p>
    <w:p w:rsidR="0010780F" w:rsidRPr="00821CAC" w:rsidRDefault="00AA0521">
      <w:pPr>
        <w:rPr>
          <w:rFonts w:eastAsia="Calibri"/>
          <w:sz w:val="24"/>
          <w:szCs w:val="24"/>
        </w:rPr>
      </w:pPr>
      <w:r w:rsidRPr="00821CAC">
        <w:rPr>
          <w:rFonts w:eastAsia="Calibri"/>
          <w:sz w:val="24"/>
          <w:szCs w:val="24"/>
        </w:rPr>
        <w:t>What follows this</w:t>
      </w:r>
      <w:r w:rsidRPr="00821CAC">
        <w:rPr>
          <w:rFonts w:eastAsia="Calibri"/>
          <w:sz w:val="24"/>
          <w:szCs w:val="24"/>
        </w:rPr>
        <w:t xml:space="preserve"> initial sentence is a barrage of abuse and anger that Victor targets directly at his creation. Shelley uses anaphora, placing ‘Cursed’ at the start of two consecutive sentences, to show his fury at the Creature’s continued existence. Although cursed us mo</w:t>
      </w:r>
      <w:r w:rsidRPr="00821CAC">
        <w:rPr>
          <w:rFonts w:eastAsia="Calibri"/>
          <w:sz w:val="24"/>
          <w:szCs w:val="24"/>
        </w:rPr>
        <w:t xml:space="preserve">re commonly used as an adjective, Shelley’s placement of it at the start of these two sentences re-frames its use to an imperative </w:t>
      </w:r>
      <w:proofErr w:type="gramStart"/>
      <w:r w:rsidRPr="00821CAC">
        <w:rPr>
          <w:rFonts w:eastAsia="Calibri"/>
          <w:sz w:val="24"/>
          <w:szCs w:val="24"/>
        </w:rPr>
        <w:t>verb.</w:t>
      </w:r>
      <w:r w:rsidRPr="00821CAC">
        <w:rPr>
          <w:rFonts w:eastAsia="Calibri"/>
          <w:sz w:val="24"/>
          <w:szCs w:val="24"/>
        </w:rPr>
        <w:t>-</w:t>
      </w:r>
      <w:proofErr w:type="gramEnd"/>
      <w:r w:rsidRPr="00821CAC">
        <w:rPr>
          <w:rFonts w:eastAsia="Calibri"/>
          <w:sz w:val="24"/>
          <w:szCs w:val="24"/>
        </w:rPr>
        <w:t xml:space="preserve"> less a description, more an instruction. </w:t>
      </w:r>
    </w:p>
    <w:p w:rsidR="0010780F" w:rsidRPr="00821CAC" w:rsidRDefault="0010780F">
      <w:pPr>
        <w:rPr>
          <w:rFonts w:eastAsia="Calibri"/>
          <w:sz w:val="24"/>
          <w:szCs w:val="24"/>
        </w:rPr>
      </w:pPr>
    </w:p>
    <w:p w:rsidR="0010780F" w:rsidRPr="00821CAC" w:rsidRDefault="00AA0521">
      <w:pPr>
        <w:rPr>
          <w:rFonts w:eastAsia="Calibri"/>
          <w:sz w:val="24"/>
          <w:szCs w:val="24"/>
        </w:rPr>
      </w:pPr>
      <w:r w:rsidRPr="00821CAC">
        <w:rPr>
          <w:rFonts w:eastAsia="Calibri"/>
          <w:sz w:val="24"/>
          <w:szCs w:val="24"/>
        </w:rPr>
        <w:t>Later on in the extract above, Shelley uses an alternative construction of</w:t>
      </w:r>
      <w:r w:rsidRPr="00821CAC">
        <w:rPr>
          <w:rFonts w:eastAsia="Calibri"/>
          <w:sz w:val="24"/>
          <w:szCs w:val="24"/>
        </w:rPr>
        <w:t xml:space="preserve"> anaphora with Victor</w:t>
      </w:r>
      <w:r w:rsidRPr="00821CAC">
        <w:rPr>
          <w:rFonts w:eastAsia="Calibri"/>
          <w:sz w:val="24"/>
          <w:szCs w:val="24"/>
        </w:rPr>
        <w:t xml:space="preserve"> beginning two consecutive sentences with ‘You </w:t>
      </w:r>
      <w:proofErr w:type="gramStart"/>
      <w:r w:rsidRPr="00821CAC">
        <w:rPr>
          <w:rFonts w:eastAsia="Calibri"/>
          <w:sz w:val="24"/>
          <w:szCs w:val="24"/>
        </w:rPr>
        <w:t>have..</w:t>
      </w:r>
      <w:proofErr w:type="gramEnd"/>
      <w:r w:rsidRPr="00821CAC">
        <w:rPr>
          <w:rFonts w:eastAsia="Calibri"/>
          <w:sz w:val="24"/>
          <w:szCs w:val="24"/>
        </w:rPr>
        <w:t xml:space="preserve">’ - the second person </w:t>
      </w:r>
      <w:r w:rsidRPr="00821CAC">
        <w:rPr>
          <w:rFonts w:eastAsia="Calibri"/>
          <w:sz w:val="24"/>
          <w:szCs w:val="24"/>
        </w:rPr>
        <w:lastRenderedPageBreak/>
        <w:t xml:space="preserve">pronoun in particular acts as a linguistic form of angry pointing and jabbing, as Victor fires terrible accusations towards his creation. </w:t>
      </w:r>
    </w:p>
    <w:p w:rsidR="0010780F" w:rsidRPr="00821CAC" w:rsidRDefault="0010780F">
      <w:pPr>
        <w:rPr>
          <w:rFonts w:eastAsia="Calibri"/>
          <w:sz w:val="24"/>
          <w:szCs w:val="24"/>
        </w:rPr>
      </w:pPr>
    </w:p>
    <w:p w:rsidR="0010780F" w:rsidRPr="00821CAC" w:rsidRDefault="00AA0521">
      <w:pPr>
        <w:rPr>
          <w:rFonts w:eastAsia="Calibri"/>
          <w:i/>
          <w:sz w:val="24"/>
          <w:szCs w:val="24"/>
        </w:rPr>
      </w:pPr>
      <w:bookmarkStart w:id="0" w:name="_GoBack"/>
      <w:bookmarkEnd w:id="0"/>
      <w:r w:rsidRPr="00821CAC">
        <w:rPr>
          <w:rFonts w:eastAsia="Calibri"/>
          <w:sz w:val="24"/>
          <w:szCs w:val="24"/>
        </w:rPr>
        <w:t>The final utterance</w:t>
      </w:r>
      <w:r w:rsidRPr="00821CAC">
        <w:rPr>
          <w:rFonts w:eastAsia="Calibri"/>
          <w:sz w:val="24"/>
          <w:szCs w:val="24"/>
        </w:rPr>
        <w:t xml:space="preserve"> in this extract of Victor’s dialogue is an imperative sentence beginning with the imperative ‘Begone!’ the exclamation mark adding to the angry, aggressive and accusatory tone of his speech to his creation. </w:t>
      </w:r>
    </w:p>
    <w:sectPr w:rsidR="0010780F" w:rsidRPr="00821CAC">
      <w:footerReference w:type="defaul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1CAC" w:rsidRDefault="00821CAC" w:rsidP="00821CAC">
      <w:pPr>
        <w:spacing w:line="240" w:lineRule="auto"/>
      </w:pPr>
      <w:r>
        <w:separator/>
      </w:r>
    </w:p>
  </w:endnote>
  <w:endnote w:type="continuationSeparator" w:id="0">
    <w:p w:rsidR="00821CAC" w:rsidRDefault="00821CAC" w:rsidP="00821C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CAC" w:rsidRPr="0024114B" w:rsidRDefault="00821CAC" w:rsidP="00821CAC">
    <w:pPr>
      <w:pStyle w:val="Footer"/>
      <w:jc w:val="right"/>
    </w:pPr>
    <w:r w:rsidRPr="0024114B">
      <w:t>© Fe Brewer, Mary Hind-</w:t>
    </w:r>
    <w:proofErr w:type="spellStart"/>
    <w:r w:rsidRPr="0024114B">
      <w:t>Portley</w:t>
    </w:r>
    <w:proofErr w:type="spellEnd"/>
    <w:r w:rsidRPr="0024114B">
      <w:t xml:space="preserve"> and Gwen Nelson</w:t>
    </w:r>
    <w:r>
      <w: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1CAC" w:rsidRDefault="00821CAC" w:rsidP="00821CAC">
      <w:pPr>
        <w:spacing w:line="240" w:lineRule="auto"/>
      </w:pPr>
      <w:r>
        <w:separator/>
      </w:r>
    </w:p>
  </w:footnote>
  <w:footnote w:type="continuationSeparator" w:id="0">
    <w:p w:rsidR="00821CAC" w:rsidRDefault="00821CAC" w:rsidP="00821CA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19144A"/>
    <w:multiLevelType w:val="multilevel"/>
    <w:tmpl w:val="354C07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2814116"/>
    <w:multiLevelType w:val="multilevel"/>
    <w:tmpl w:val="3312AE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80F"/>
    <w:rsid w:val="0010780F"/>
    <w:rsid w:val="00821CAC"/>
    <w:rsid w:val="00AA05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A287C"/>
  <w15:docId w15:val="{B7CE357D-75C4-4302-939B-A7D67F98C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821CAC"/>
    <w:pPr>
      <w:tabs>
        <w:tab w:val="center" w:pos="4513"/>
        <w:tab w:val="right" w:pos="9026"/>
      </w:tabs>
      <w:spacing w:line="240" w:lineRule="auto"/>
    </w:pPr>
  </w:style>
  <w:style w:type="character" w:customStyle="1" w:styleId="HeaderChar">
    <w:name w:val="Header Char"/>
    <w:basedOn w:val="DefaultParagraphFont"/>
    <w:link w:val="Header"/>
    <w:uiPriority w:val="99"/>
    <w:rsid w:val="00821CAC"/>
  </w:style>
  <w:style w:type="paragraph" w:styleId="Footer">
    <w:name w:val="footer"/>
    <w:basedOn w:val="Normal"/>
    <w:link w:val="FooterChar"/>
    <w:uiPriority w:val="99"/>
    <w:unhideWhenUsed/>
    <w:rsid w:val="00821CAC"/>
    <w:pPr>
      <w:tabs>
        <w:tab w:val="center" w:pos="4513"/>
        <w:tab w:val="right" w:pos="9026"/>
      </w:tabs>
      <w:spacing w:line="240" w:lineRule="auto"/>
    </w:pPr>
  </w:style>
  <w:style w:type="character" w:customStyle="1" w:styleId="FooterChar">
    <w:name w:val="Footer Char"/>
    <w:basedOn w:val="DefaultParagraphFont"/>
    <w:link w:val="Footer"/>
    <w:uiPriority w:val="99"/>
    <w:rsid w:val="00821C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ictionary.cambridge.org/dictionary/english/play" TargetMode="External"/><Relationship Id="rId13" Type="http://schemas.openxmlformats.org/officeDocument/2006/relationships/hyperlink" Target="https://dictionary.cambridge.org/dictionary/english/real" TargetMode="External"/><Relationship Id="rId3" Type="http://schemas.openxmlformats.org/officeDocument/2006/relationships/settings" Target="settings.xml"/><Relationship Id="rId7" Type="http://schemas.openxmlformats.org/officeDocument/2006/relationships/hyperlink" Target="https://dictionary.cambridge.org/dictionary/english/story" TargetMode="External"/><Relationship Id="rId12" Type="http://schemas.openxmlformats.org/officeDocument/2006/relationships/hyperlink" Target="https://dictionary.cambridge.org/dictionary/english/emotio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ctionary.cambridge.org/dictionary/english/stron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ictionary.cambridge.org/dictionary/english/character" TargetMode="External"/><Relationship Id="rId4" Type="http://schemas.openxmlformats.org/officeDocument/2006/relationships/webSettings" Target="webSettings.xml"/><Relationship Id="rId9" Type="http://schemas.openxmlformats.org/officeDocument/2006/relationships/hyperlink" Target="https://dictionary.cambridge.org/dictionary/english/film" TargetMode="External"/><Relationship Id="rId14" Type="http://schemas.openxmlformats.org/officeDocument/2006/relationships/hyperlink" Target="https://dictionary.cambridge.org/dictionary/english/peop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1038</Words>
  <Characters>5923</Characters>
  <Application>Microsoft Office Word</Application>
  <DocSecurity>0</DocSecurity>
  <Lines>49</Lines>
  <Paragraphs>13</Paragraphs>
  <ScaleCrop>false</ScaleCrop>
  <Company>Bloomsbury Publishing Plc</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Emily Evans</cp:lastModifiedBy>
  <cp:revision>3</cp:revision>
  <dcterms:created xsi:type="dcterms:W3CDTF">2025-06-13T11:50:00Z</dcterms:created>
  <dcterms:modified xsi:type="dcterms:W3CDTF">2025-06-13T11:55:00Z</dcterms:modified>
</cp:coreProperties>
</file>