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57" w:rsidRPr="007F7585" w:rsidRDefault="007F7585">
      <w:pPr>
        <w:rPr>
          <w:b/>
          <w:u w:val="single"/>
        </w:rPr>
      </w:pPr>
      <w:r w:rsidRPr="007F7585">
        <w:rPr>
          <w:b/>
          <w:u w:val="single"/>
        </w:rPr>
        <w:t>Parenting Figures</w:t>
      </w:r>
    </w:p>
    <w:p w:rsidR="00553957" w:rsidRDefault="00553957"/>
    <w:p w:rsidR="00553957" w:rsidRDefault="007F7585">
      <w:r>
        <w:t xml:space="preserve">Use the table below to explore the different parent figures and what Shelley might want her readers to think of them. </w:t>
      </w:r>
    </w:p>
    <w:p w:rsidR="00553957" w:rsidRDefault="00553957"/>
    <w:p w:rsidR="00553957" w:rsidRDefault="00553957"/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430"/>
        <w:gridCol w:w="3150"/>
        <w:gridCol w:w="3525"/>
        <w:gridCol w:w="2340"/>
      </w:tblGrid>
      <w:tr w:rsidR="0055395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Parent Figures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Who are they a parent to?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is this character like?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parenting role do they play? (caring, nurturing, teaching, neglectful, abusive, supportive, strict)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Example or warning? Good parent or bad (or both?) </w:t>
            </w:r>
          </w:p>
        </w:tc>
      </w:tr>
      <w:tr w:rsidR="0055395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Alphonse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395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5395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7F7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DeLacey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957" w:rsidRDefault="0055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53957" w:rsidRDefault="00553957">
      <w:bookmarkStart w:id="0" w:name="_GoBack"/>
      <w:bookmarkEnd w:id="0"/>
    </w:p>
    <w:p w:rsidR="00553957" w:rsidRDefault="00553957"/>
    <w:p w:rsidR="00553957" w:rsidRDefault="00553957"/>
    <w:sectPr w:rsidR="00553957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585" w:rsidRDefault="007F7585" w:rsidP="007F7585">
      <w:pPr>
        <w:spacing w:line="240" w:lineRule="auto"/>
      </w:pPr>
      <w:r>
        <w:separator/>
      </w:r>
    </w:p>
  </w:endnote>
  <w:endnote w:type="continuationSeparator" w:id="0">
    <w:p w:rsidR="007F7585" w:rsidRDefault="007F7585" w:rsidP="007F7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585" w:rsidRPr="0024114B" w:rsidRDefault="007F7585" w:rsidP="007F7585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585" w:rsidRDefault="007F7585" w:rsidP="007F7585">
      <w:pPr>
        <w:spacing w:line="240" w:lineRule="auto"/>
      </w:pPr>
      <w:r>
        <w:separator/>
      </w:r>
    </w:p>
  </w:footnote>
  <w:footnote w:type="continuationSeparator" w:id="0">
    <w:p w:rsidR="007F7585" w:rsidRDefault="007F7585" w:rsidP="007F75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57"/>
    <w:rsid w:val="00553957"/>
    <w:rsid w:val="007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5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585"/>
  </w:style>
  <w:style w:type="paragraph" w:styleId="Footer">
    <w:name w:val="footer"/>
    <w:basedOn w:val="Normal"/>
    <w:link w:val="FooterChar"/>
    <w:uiPriority w:val="99"/>
    <w:unhideWhenUsed/>
    <w:rsid w:val="007F75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Bloomsbury Publishing Plc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2025-06-13T10:52:00Z</dcterms:created>
  <dcterms:modified xsi:type="dcterms:W3CDTF">2025-06-13T10:52:00Z</dcterms:modified>
</cp:coreProperties>
</file>