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E9F" w:rsidRPr="00CA1E9F" w:rsidRDefault="00CA1E9F">
      <w:pPr>
        <w:rPr>
          <w:rFonts w:ascii="Calibri" w:eastAsia="Calibri" w:hAnsi="Calibri" w:cs="Calibri"/>
          <w:b/>
          <w:sz w:val="30"/>
          <w:szCs w:val="30"/>
          <w:u w:val="single"/>
        </w:rPr>
      </w:pPr>
      <w:r w:rsidRPr="00CA1E9F">
        <w:rPr>
          <w:rFonts w:ascii="Calibri" w:eastAsia="Calibri" w:hAnsi="Calibri" w:cs="Calibri"/>
          <w:b/>
          <w:sz w:val="30"/>
          <w:szCs w:val="30"/>
          <w:u w:val="single"/>
        </w:rPr>
        <w:t>Pulling together threads in the text</w:t>
      </w:r>
    </w:p>
    <w:p w:rsidR="00CA1E9F" w:rsidRPr="00CA1E9F" w:rsidRDefault="00CA1E9F">
      <w:pPr>
        <w:rPr>
          <w:rFonts w:ascii="Calibri" w:eastAsia="Calibri" w:hAnsi="Calibri" w:cs="Calibri"/>
          <w:sz w:val="30"/>
          <w:szCs w:val="30"/>
          <w:u w:val="single"/>
        </w:rPr>
      </w:pPr>
    </w:p>
    <w:p w:rsidR="0005142F" w:rsidRPr="00CA1E9F" w:rsidRDefault="00E37A7C">
      <w:pPr>
        <w:rPr>
          <w:rFonts w:ascii="Calibri" w:eastAsia="Calibri" w:hAnsi="Calibri" w:cs="Calibri"/>
          <w:b/>
          <w:sz w:val="30"/>
          <w:szCs w:val="30"/>
        </w:rPr>
      </w:pPr>
      <w:r w:rsidRPr="00CA1E9F">
        <w:rPr>
          <w:rFonts w:ascii="Calibri" w:eastAsia="Calibri" w:hAnsi="Calibri" w:cs="Calibri"/>
          <w:b/>
          <w:sz w:val="30"/>
          <w:szCs w:val="30"/>
        </w:rPr>
        <w:t>Key question to revisit at different stages in the study of the text</w:t>
      </w:r>
    </w:p>
    <w:p w:rsidR="0005142F" w:rsidRDefault="0005142F">
      <w:pPr>
        <w:rPr>
          <w:rFonts w:ascii="Calibri" w:eastAsia="Calibri" w:hAnsi="Calibri" w:cs="Calibri"/>
        </w:rPr>
      </w:pPr>
    </w:p>
    <w:p w:rsidR="0005142F" w:rsidRDefault="00E37A7C">
      <w:pPr>
        <w:rPr>
          <w:rFonts w:ascii="Calibri" w:eastAsia="Calibri" w:hAnsi="Calibri" w:cs="Calibri"/>
          <w:sz w:val="28"/>
          <w:szCs w:val="28"/>
        </w:rPr>
      </w:pPr>
      <w:r>
        <w:rPr>
          <w:rFonts w:ascii="Calibri" w:eastAsia="Calibri" w:hAnsi="Calibri" w:cs="Calibri"/>
          <w:sz w:val="28"/>
          <w:szCs w:val="28"/>
        </w:rPr>
        <w:t>Shelley’s central thesis of her narrative rests on this statement:</w:t>
      </w:r>
    </w:p>
    <w:p w:rsidR="0005142F" w:rsidRDefault="0005142F">
      <w:pPr>
        <w:rPr>
          <w:rFonts w:ascii="Calibri" w:eastAsia="Calibri" w:hAnsi="Calibri" w:cs="Calibri"/>
          <w:sz w:val="28"/>
          <w:szCs w:val="28"/>
        </w:rPr>
      </w:pPr>
    </w:p>
    <w:p w:rsidR="0005142F" w:rsidRDefault="00E37A7C">
      <w:pPr>
        <w:rPr>
          <w:rFonts w:ascii="Calibri" w:eastAsia="Calibri" w:hAnsi="Calibri" w:cs="Calibri"/>
          <w:sz w:val="28"/>
          <w:szCs w:val="28"/>
        </w:rPr>
      </w:pPr>
      <w:r>
        <w:rPr>
          <w:rFonts w:ascii="Calibri" w:eastAsia="Calibri" w:hAnsi="Calibri" w:cs="Calibri"/>
          <w:sz w:val="28"/>
          <w:szCs w:val="28"/>
        </w:rPr>
        <w:t xml:space="preserve">‘Monsters are made and not born’. </w:t>
      </w:r>
    </w:p>
    <w:p w:rsidR="0005142F" w:rsidRDefault="0005142F">
      <w:pPr>
        <w:rPr>
          <w:rFonts w:ascii="Calibri" w:eastAsia="Calibri" w:hAnsi="Calibri" w:cs="Calibri"/>
          <w:sz w:val="28"/>
          <w:szCs w:val="28"/>
        </w:rPr>
      </w:pPr>
    </w:p>
    <w:p w:rsidR="0005142F" w:rsidRDefault="00E37A7C">
      <w:pPr>
        <w:rPr>
          <w:rFonts w:ascii="Calibri" w:eastAsia="Calibri" w:hAnsi="Calibri" w:cs="Calibri"/>
          <w:sz w:val="28"/>
          <w:szCs w:val="28"/>
        </w:rPr>
      </w:pPr>
      <w:r>
        <w:rPr>
          <w:rFonts w:ascii="Calibri" w:eastAsia="Calibri" w:hAnsi="Calibri" w:cs="Calibri"/>
          <w:sz w:val="28"/>
          <w:szCs w:val="28"/>
        </w:rPr>
        <w:t>This provides a useful tool to pull together what assumptions learners may have before reading Frankenstein, and how those assumptions, ideas and opinion may shift from and to as they read and study the novel.</w:t>
      </w:r>
    </w:p>
    <w:p w:rsidR="0005142F" w:rsidRDefault="0005142F">
      <w:pPr>
        <w:rPr>
          <w:rFonts w:ascii="Calibri" w:eastAsia="Calibri" w:hAnsi="Calibri" w:cs="Calibri"/>
          <w:sz w:val="28"/>
          <w:szCs w:val="28"/>
        </w:rPr>
      </w:pPr>
    </w:p>
    <w:p w:rsidR="0005142F" w:rsidRDefault="00E37A7C">
      <w:pPr>
        <w:rPr>
          <w:rFonts w:ascii="Calibri" w:eastAsia="Calibri" w:hAnsi="Calibri" w:cs="Calibri"/>
          <w:sz w:val="28"/>
          <w:szCs w:val="28"/>
        </w:rPr>
      </w:pPr>
      <w:r>
        <w:rPr>
          <w:rFonts w:ascii="Calibri" w:eastAsia="Calibri" w:hAnsi="Calibri" w:cs="Calibri"/>
          <w:sz w:val="28"/>
          <w:szCs w:val="28"/>
        </w:rPr>
        <w:t xml:space="preserve">Suggestions of when and how to use this idea </w:t>
      </w:r>
      <w:r>
        <w:rPr>
          <w:rFonts w:ascii="Calibri" w:eastAsia="Calibri" w:hAnsi="Calibri" w:cs="Calibri"/>
          <w:sz w:val="28"/>
          <w:szCs w:val="28"/>
        </w:rPr>
        <w:t>is in the table below:</w:t>
      </w:r>
    </w:p>
    <w:p w:rsidR="0005142F" w:rsidRDefault="0005142F">
      <w:pPr>
        <w:rPr>
          <w:rFonts w:ascii="Calibri" w:eastAsia="Calibri" w:hAnsi="Calibri" w:cs="Calibri"/>
          <w:sz w:val="28"/>
          <w:szCs w:val="28"/>
        </w:rPr>
      </w:pPr>
    </w:p>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5"/>
        <w:gridCol w:w="5715"/>
      </w:tblGrid>
      <w:tr w:rsidR="0005142F">
        <w:tc>
          <w:tcPr>
            <w:tcW w:w="3285" w:type="dxa"/>
            <w:shd w:val="clear" w:color="auto" w:fill="auto"/>
            <w:tcMar>
              <w:top w:w="100" w:type="dxa"/>
              <w:left w:w="100" w:type="dxa"/>
              <w:bottom w:w="100" w:type="dxa"/>
              <w:right w:w="100" w:type="dxa"/>
            </w:tcMar>
          </w:tcPr>
          <w:p w:rsidR="0005142F" w:rsidRDefault="00E37A7C">
            <w:pPr>
              <w:widowControl w:val="0"/>
              <w:pBdr>
                <w:top w:val="nil"/>
                <w:left w:val="nil"/>
                <w:bottom w:val="nil"/>
                <w:right w:val="nil"/>
                <w:between w:val="nil"/>
              </w:pBdr>
              <w:spacing w:line="240" w:lineRule="auto"/>
              <w:rPr>
                <w:rFonts w:ascii="Calibri" w:eastAsia="Calibri" w:hAnsi="Calibri" w:cs="Calibri"/>
                <w:b/>
                <w:sz w:val="28"/>
                <w:szCs w:val="28"/>
              </w:rPr>
            </w:pPr>
            <w:r>
              <w:rPr>
                <w:rFonts w:ascii="Calibri" w:eastAsia="Calibri" w:hAnsi="Calibri" w:cs="Calibri"/>
                <w:b/>
                <w:sz w:val="28"/>
                <w:szCs w:val="28"/>
              </w:rPr>
              <w:t>When</w:t>
            </w:r>
          </w:p>
        </w:tc>
        <w:tc>
          <w:tcPr>
            <w:tcW w:w="5715" w:type="dxa"/>
            <w:shd w:val="clear" w:color="auto" w:fill="auto"/>
            <w:tcMar>
              <w:top w:w="100" w:type="dxa"/>
              <w:left w:w="100" w:type="dxa"/>
              <w:bottom w:w="100" w:type="dxa"/>
              <w:right w:w="100" w:type="dxa"/>
            </w:tcMar>
          </w:tcPr>
          <w:p w:rsidR="0005142F" w:rsidRDefault="00E37A7C">
            <w:pPr>
              <w:widowControl w:val="0"/>
              <w:pBdr>
                <w:top w:val="nil"/>
                <w:left w:val="nil"/>
                <w:bottom w:val="nil"/>
                <w:right w:val="nil"/>
                <w:between w:val="nil"/>
              </w:pBdr>
              <w:spacing w:line="240" w:lineRule="auto"/>
              <w:rPr>
                <w:rFonts w:ascii="Calibri" w:eastAsia="Calibri" w:hAnsi="Calibri" w:cs="Calibri"/>
                <w:b/>
                <w:sz w:val="28"/>
                <w:szCs w:val="28"/>
              </w:rPr>
            </w:pPr>
            <w:r>
              <w:rPr>
                <w:rFonts w:ascii="Calibri" w:eastAsia="Calibri" w:hAnsi="Calibri" w:cs="Calibri"/>
                <w:b/>
                <w:sz w:val="28"/>
                <w:szCs w:val="28"/>
              </w:rPr>
              <w:t>What to ask pupils</w:t>
            </w:r>
          </w:p>
        </w:tc>
      </w:tr>
      <w:tr w:rsidR="0005142F">
        <w:tc>
          <w:tcPr>
            <w:tcW w:w="3285" w:type="dxa"/>
            <w:shd w:val="clear" w:color="auto" w:fill="auto"/>
            <w:tcMar>
              <w:top w:w="100" w:type="dxa"/>
              <w:left w:w="100" w:type="dxa"/>
              <w:bottom w:w="100" w:type="dxa"/>
              <w:right w:w="100" w:type="dxa"/>
            </w:tcMar>
          </w:tcPr>
          <w:p w:rsidR="0005142F" w:rsidRDefault="00E37A7C">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Before reading</w:t>
            </w:r>
          </w:p>
        </w:tc>
        <w:tc>
          <w:tcPr>
            <w:tcW w:w="5715" w:type="dxa"/>
            <w:shd w:val="clear" w:color="auto" w:fill="auto"/>
            <w:tcMar>
              <w:top w:w="100" w:type="dxa"/>
              <w:left w:w="100" w:type="dxa"/>
              <w:bottom w:w="100" w:type="dxa"/>
              <w:right w:w="100" w:type="dxa"/>
            </w:tcMar>
          </w:tcPr>
          <w:p w:rsidR="0005142F" w:rsidRDefault="00E37A7C">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‘Monsters are made and not born’.</w:t>
            </w:r>
            <w:r>
              <w:rPr>
                <w:rFonts w:ascii="Calibri" w:eastAsia="Calibri" w:hAnsi="Calibri" w:cs="Calibri"/>
                <w:sz w:val="28"/>
                <w:szCs w:val="28"/>
              </w:rPr>
              <w:t xml:space="preserve"> To what extent do you agree with this statement? </w:t>
            </w:r>
          </w:p>
          <w:p w:rsidR="0005142F" w:rsidRPr="00093BE7" w:rsidRDefault="00E37A7C" w:rsidP="00093BE7">
            <w:pPr>
              <w:pStyle w:val="ListParagraph"/>
              <w:widowControl w:val="0"/>
              <w:numPr>
                <w:ilvl w:val="0"/>
                <w:numId w:val="1"/>
              </w:numPr>
              <w:pBdr>
                <w:top w:val="nil"/>
                <w:left w:val="nil"/>
                <w:bottom w:val="nil"/>
                <w:right w:val="nil"/>
                <w:between w:val="nil"/>
              </w:pBdr>
              <w:spacing w:line="240" w:lineRule="auto"/>
              <w:rPr>
                <w:rFonts w:ascii="Calibri" w:eastAsia="Calibri" w:hAnsi="Calibri" w:cs="Calibri"/>
                <w:sz w:val="28"/>
                <w:szCs w:val="28"/>
              </w:rPr>
            </w:pPr>
            <w:r w:rsidRPr="00093BE7">
              <w:rPr>
                <w:rFonts w:ascii="Calibri" w:eastAsia="Calibri" w:hAnsi="Calibri" w:cs="Calibri"/>
                <w:sz w:val="28"/>
                <w:szCs w:val="28"/>
              </w:rPr>
              <w:t>Explain your thinking</w:t>
            </w:r>
            <w:r w:rsidR="00093BE7">
              <w:rPr>
                <w:rFonts w:ascii="Calibri" w:eastAsia="Calibri" w:hAnsi="Calibri" w:cs="Calibri"/>
                <w:sz w:val="28"/>
                <w:szCs w:val="28"/>
              </w:rPr>
              <w:t>.</w:t>
            </w:r>
          </w:p>
          <w:p w:rsidR="0005142F" w:rsidRPr="00093BE7" w:rsidRDefault="00E37A7C" w:rsidP="00093BE7">
            <w:pPr>
              <w:pStyle w:val="ListParagraph"/>
              <w:widowControl w:val="0"/>
              <w:numPr>
                <w:ilvl w:val="0"/>
                <w:numId w:val="1"/>
              </w:numPr>
              <w:pBdr>
                <w:top w:val="nil"/>
                <w:left w:val="nil"/>
                <w:bottom w:val="nil"/>
                <w:right w:val="nil"/>
                <w:between w:val="nil"/>
              </w:pBdr>
              <w:spacing w:line="240" w:lineRule="auto"/>
              <w:rPr>
                <w:rFonts w:ascii="Calibri" w:eastAsia="Calibri" w:hAnsi="Calibri" w:cs="Calibri"/>
                <w:sz w:val="28"/>
                <w:szCs w:val="28"/>
              </w:rPr>
            </w:pPr>
            <w:r w:rsidRPr="00093BE7">
              <w:rPr>
                <w:rFonts w:ascii="Calibri" w:eastAsia="Calibri" w:hAnsi="Calibri" w:cs="Calibri"/>
                <w:sz w:val="28"/>
                <w:szCs w:val="28"/>
              </w:rPr>
              <w:t>Use examples to support your reasoning</w:t>
            </w:r>
            <w:r w:rsidR="00093BE7">
              <w:rPr>
                <w:rFonts w:ascii="Calibri" w:eastAsia="Calibri" w:hAnsi="Calibri" w:cs="Calibri"/>
                <w:sz w:val="28"/>
                <w:szCs w:val="28"/>
              </w:rPr>
              <w:t>.</w:t>
            </w:r>
          </w:p>
        </w:tc>
      </w:tr>
      <w:tr w:rsidR="0005142F">
        <w:tc>
          <w:tcPr>
            <w:tcW w:w="3285" w:type="dxa"/>
            <w:shd w:val="clear" w:color="auto" w:fill="auto"/>
            <w:tcMar>
              <w:top w:w="100" w:type="dxa"/>
              <w:left w:w="100" w:type="dxa"/>
              <w:bottom w:w="100" w:type="dxa"/>
              <w:right w:w="100" w:type="dxa"/>
            </w:tcMar>
          </w:tcPr>
          <w:p w:rsidR="0005142F" w:rsidRDefault="00E37A7C">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After reading Walton’s letters</w:t>
            </w:r>
          </w:p>
        </w:tc>
        <w:tc>
          <w:tcPr>
            <w:tcW w:w="5715" w:type="dxa"/>
            <w:shd w:val="clear" w:color="auto" w:fill="auto"/>
            <w:tcMar>
              <w:top w:w="100" w:type="dxa"/>
              <w:left w:w="100" w:type="dxa"/>
              <w:bottom w:w="100" w:type="dxa"/>
              <w:right w:w="100" w:type="dxa"/>
            </w:tcMar>
          </w:tcPr>
          <w:p w:rsidR="0005142F" w:rsidRDefault="00E37A7C">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Walton has the capacity to be monstrous. To what extent</w:t>
            </w:r>
            <w:r>
              <w:rPr>
                <w:rFonts w:ascii="Calibri" w:eastAsia="Calibri" w:hAnsi="Calibri" w:cs="Calibri"/>
                <w:sz w:val="28"/>
                <w:szCs w:val="28"/>
              </w:rPr>
              <w:t xml:space="preserve"> do you agree with this statement?</w:t>
            </w:r>
          </w:p>
          <w:p w:rsidR="0005142F" w:rsidRPr="00093BE7" w:rsidRDefault="00E37A7C" w:rsidP="00093BE7">
            <w:pPr>
              <w:pStyle w:val="ListParagraph"/>
              <w:widowControl w:val="0"/>
              <w:numPr>
                <w:ilvl w:val="0"/>
                <w:numId w:val="2"/>
              </w:numPr>
              <w:pBdr>
                <w:top w:val="nil"/>
                <w:left w:val="nil"/>
                <w:bottom w:val="nil"/>
                <w:right w:val="nil"/>
                <w:between w:val="nil"/>
              </w:pBdr>
              <w:spacing w:line="240" w:lineRule="auto"/>
              <w:rPr>
                <w:rFonts w:ascii="Calibri" w:eastAsia="Calibri" w:hAnsi="Calibri" w:cs="Calibri"/>
                <w:sz w:val="28"/>
                <w:szCs w:val="28"/>
              </w:rPr>
            </w:pPr>
            <w:r w:rsidRPr="00093BE7">
              <w:rPr>
                <w:rFonts w:ascii="Calibri" w:eastAsia="Calibri" w:hAnsi="Calibri" w:cs="Calibri"/>
                <w:sz w:val="28"/>
                <w:szCs w:val="28"/>
              </w:rPr>
              <w:t>Explain your thinking</w:t>
            </w:r>
            <w:r w:rsidR="00093BE7">
              <w:rPr>
                <w:rFonts w:ascii="Calibri" w:eastAsia="Calibri" w:hAnsi="Calibri" w:cs="Calibri"/>
                <w:sz w:val="28"/>
                <w:szCs w:val="28"/>
              </w:rPr>
              <w:t>.</w:t>
            </w:r>
          </w:p>
          <w:p w:rsidR="0005142F" w:rsidRPr="00093BE7" w:rsidRDefault="00E37A7C" w:rsidP="00093BE7">
            <w:pPr>
              <w:pStyle w:val="ListParagraph"/>
              <w:widowControl w:val="0"/>
              <w:numPr>
                <w:ilvl w:val="0"/>
                <w:numId w:val="2"/>
              </w:numPr>
              <w:spacing w:line="240" w:lineRule="auto"/>
              <w:rPr>
                <w:rFonts w:ascii="Calibri" w:eastAsia="Calibri" w:hAnsi="Calibri" w:cs="Calibri"/>
                <w:sz w:val="28"/>
                <w:szCs w:val="28"/>
              </w:rPr>
            </w:pPr>
            <w:r w:rsidRPr="00093BE7">
              <w:rPr>
                <w:rFonts w:ascii="Calibri" w:eastAsia="Calibri" w:hAnsi="Calibri" w:cs="Calibri"/>
                <w:sz w:val="28"/>
                <w:szCs w:val="28"/>
              </w:rPr>
              <w:t>Use examples to support your reasoning</w:t>
            </w:r>
            <w:r w:rsidR="00093BE7">
              <w:rPr>
                <w:rFonts w:ascii="Calibri" w:eastAsia="Calibri" w:hAnsi="Calibri" w:cs="Calibri"/>
                <w:sz w:val="28"/>
                <w:szCs w:val="28"/>
              </w:rPr>
              <w:t>.</w:t>
            </w:r>
          </w:p>
          <w:p w:rsidR="0005142F" w:rsidRDefault="0005142F">
            <w:pPr>
              <w:widowControl w:val="0"/>
              <w:pBdr>
                <w:top w:val="nil"/>
                <w:left w:val="nil"/>
                <w:bottom w:val="nil"/>
                <w:right w:val="nil"/>
                <w:between w:val="nil"/>
              </w:pBdr>
              <w:spacing w:line="240" w:lineRule="auto"/>
              <w:rPr>
                <w:rFonts w:ascii="Calibri" w:eastAsia="Calibri" w:hAnsi="Calibri" w:cs="Calibri"/>
                <w:sz w:val="28"/>
                <w:szCs w:val="28"/>
              </w:rPr>
            </w:pPr>
          </w:p>
        </w:tc>
      </w:tr>
      <w:tr w:rsidR="0005142F">
        <w:tc>
          <w:tcPr>
            <w:tcW w:w="3285" w:type="dxa"/>
            <w:shd w:val="clear" w:color="auto" w:fill="auto"/>
            <w:tcMar>
              <w:top w:w="100" w:type="dxa"/>
              <w:left w:w="100" w:type="dxa"/>
              <w:bottom w:w="100" w:type="dxa"/>
              <w:right w:w="100" w:type="dxa"/>
            </w:tcMar>
          </w:tcPr>
          <w:p w:rsidR="0005142F" w:rsidRDefault="00E37A7C">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 xml:space="preserve">After reading Chapters 1 to 3 - Victor’s childhood. </w:t>
            </w:r>
          </w:p>
        </w:tc>
        <w:tc>
          <w:tcPr>
            <w:tcW w:w="5715" w:type="dxa"/>
            <w:shd w:val="clear" w:color="auto" w:fill="auto"/>
            <w:tcMar>
              <w:top w:w="100" w:type="dxa"/>
              <w:left w:w="100" w:type="dxa"/>
              <w:bottom w:w="100" w:type="dxa"/>
              <w:right w:w="100" w:type="dxa"/>
            </w:tcMar>
          </w:tcPr>
          <w:p w:rsidR="00093BE7" w:rsidRDefault="00E37A7C">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 xml:space="preserve">Now you have read about Victor’s early childhood, do you still agree with what you wrote in response to ‘Monsters are made and not born’? </w:t>
            </w:r>
          </w:p>
          <w:p w:rsidR="0005142F" w:rsidRPr="00093BE7" w:rsidRDefault="00E37A7C" w:rsidP="00093BE7">
            <w:pPr>
              <w:pStyle w:val="ListParagraph"/>
              <w:widowControl w:val="0"/>
              <w:numPr>
                <w:ilvl w:val="0"/>
                <w:numId w:val="3"/>
              </w:numPr>
              <w:pBdr>
                <w:top w:val="nil"/>
                <w:left w:val="nil"/>
                <w:bottom w:val="nil"/>
                <w:right w:val="nil"/>
                <w:between w:val="nil"/>
              </w:pBdr>
              <w:spacing w:line="240" w:lineRule="auto"/>
              <w:rPr>
                <w:rFonts w:ascii="Calibri" w:eastAsia="Calibri" w:hAnsi="Calibri" w:cs="Calibri"/>
                <w:sz w:val="28"/>
                <w:szCs w:val="28"/>
              </w:rPr>
            </w:pPr>
            <w:r w:rsidRPr="00093BE7">
              <w:rPr>
                <w:rFonts w:ascii="Calibri" w:eastAsia="Calibri" w:hAnsi="Calibri" w:cs="Calibri"/>
                <w:sz w:val="28"/>
                <w:szCs w:val="28"/>
              </w:rPr>
              <w:t>Explain your thinking</w:t>
            </w:r>
            <w:r w:rsidR="00093BE7">
              <w:rPr>
                <w:rFonts w:ascii="Calibri" w:eastAsia="Calibri" w:hAnsi="Calibri" w:cs="Calibri"/>
                <w:sz w:val="28"/>
                <w:szCs w:val="28"/>
              </w:rPr>
              <w:t>.</w:t>
            </w:r>
          </w:p>
        </w:tc>
      </w:tr>
      <w:tr w:rsidR="0005142F">
        <w:tc>
          <w:tcPr>
            <w:tcW w:w="3285" w:type="dxa"/>
            <w:shd w:val="clear" w:color="auto" w:fill="auto"/>
            <w:tcMar>
              <w:top w:w="100" w:type="dxa"/>
              <w:left w:w="100" w:type="dxa"/>
              <w:bottom w:w="100" w:type="dxa"/>
              <w:right w:w="100" w:type="dxa"/>
            </w:tcMar>
          </w:tcPr>
          <w:p w:rsidR="0005142F" w:rsidRDefault="00E37A7C">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After reading Chapter 4 and 5</w:t>
            </w:r>
          </w:p>
        </w:tc>
        <w:tc>
          <w:tcPr>
            <w:tcW w:w="5715" w:type="dxa"/>
            <w:shd w:val="clear" w:color="auto" w:fill="auto"/>
            <w:tcMar>
              <w:top w:w="100" w:type="dxa"/>
              <w:left w:w="100" w:type="dxa"/>
              <w:bottom w:w="100" w:type="dxa"/>
              <w:right w:w="100" w:type="dxa"/>
            </w:tcMar>
          </w:tcPr>
          <w:p w:rsidR="00093BE7" w:rsidRDefault="00E37A7C">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 xml:space="preserve">What is your opinion about the statement ‘Monsters are made and </w:t>
            </w:r>
            <w:r>
              <w:rPr>
                <w:rFonts w:ascii="Calibri" w:eastAsia="Calibri" w:hAnsi="Calibri" w:cs="Calibri"/>
                <w:sz w:val="28"/>
                <w:szCs w:val="28"/>
              </w:rPr>
              <w:t xml:space="preserve">not born’ now you have read how Victor has assembled his creation? </w:t>
            </w:r>
          </w:p>
          <w:p w:rsidR="0005142F" w:rsidRPr="00093BE7" w:rsidRDefault="00E37A7C" w:rsidP="00093BE7">
            <w:pPr>
              <w:pStyle w:val="ListParagraph"/>
              <w:widowControl w:val="0"/>
              <w:numPr>
                <w:ilvl w:val="0"/>
                <w:numId w:val="3"/>
              </w:numPr>
              <w:pBdr>
                <w:top w:val="nil"/>
                <w:left w:val="nil"/>
                <w:bottom w:val="nil"/>
                <w:right w:val="nil"/>
                <w:between w:val="nil"/>
              </w:pBdr>
              <w:spacing w:line="240" w:lineRule="auto"/>
              <w:rPr>
                <w:rFonts w:ascii="Calibri" w:eastAsia="Calibri" w:hAnsi="Calibri" w:cs="Calibri"/>
                <w:sz w:val="28"/>
                <w:szCs w:val="28"/>
              </w:rPr>
            </w:pPr>
            <w:r w:rsidRPr="00093BE7">
              <w:rPr>
                <w:rFonts w:ascii="Calibri" w:eastAsia="Calibri" w:hAnsi="Calibri" w:cs="Calibri"/>
                <w:sz w:val="28"/>
                <w:szCs w:val="28"/>
              </w:rPr>
              <w:t>Explain your thinking.</w:t>
            </w:r>
          </w:p>
        </w:tc>
      </w:tr>
      <w:tr w:rsidR="0005142F">
        <w:tc>
          <w:tcPr>
            <w:tcW w:w="3285" w:type="dxa"/>
            <w:shd w:val="clear" w:color="auto" w:fill="auto"/>
            <w:tcMar>
              <w:top w:w="100" w:type="dxa"/>
              <w:left w:w="100" w:type="dxa"/>
              <w:bottom w:w="100" w:type="dxa"/>
              <w:right w:w="100" w:type="dxa"/>
            </w:tcMar>
          </w:tcPr>
          <w:p w:rsidR="0005142F" w:rsidRDefault="00E37A7C">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lastRenderedPageBreak/>
              <w:t>After reading Chapter 16 (the De</w:t>
            </w:r>
            <w:r w:rsidR="00093BE7">
              <w:rPr>
                <w:rFonts w:ascii="Calibri" w:eastAsia="Calibri" w:hAnsi="Calibri" w:cs="Calibri"/>
                <w:sz w:val="28"/>
                <w:szCs w:val="28"/>
              </w:rPr>
              <w:t xml:space="preserve"> </w:t>
            </w:r>
            <w:proofErr w:type="spellStart"/>
            <w:r>
              <w:rPr>
                <w:rFonts w:ascii="Calibri" w:eastAsia="Calibri" w:hAnsi="Calibri" w:cs="Calibri"/>
                <w:sz w:val="28"/>
                <w:szCs w:val="28"/>
              </w:rPr>
              <w:t>Laceys</w:t>
            </w:r>
            <w:proofErr w:type="spellEnd"/>
            <w:r>
              <w:rPr>
                <w:rFonts w:ascii="Calibri" w:eastAsia="Calibri" w:hAnsi="Calibri" w:cs="Calibri"/>
                <w:sz w:val="28"/>
                <w:szCs w:val="28"/>
              </w:rPr>
              <w:t xml:space="preserve"> reject the Creature)</w:t>
            </w:r>
          </w:p>
        </w:tc>
        <w:tc>
          <w:tcPr>
            <w:tcW w:w="5715" w:type="dxa"/>
            <w:shd w:val="clear" w:color="auto" w:fill="auto"/>
            <w:tcMar>
              <w:top w:w="100" w:type="dxa"/>
              <w:left w:w="100" w:type="dxa"/>
              <w:bottom w:w="100" w:type="dxa"/>
              <w:right w:w="100" w:type="dxa"/>
            </w:tcMar>
          </w:tcPr>
          <w:p w:rsidR="0005142F" w:rsidRDefault="00E37A7C">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 xml:space="preserve">The </w:t>
            </w:r>
            <w:r w:rsidR="00093BE7">
              <w:rPr>
                <w:rFonts w:ascii="Calibri" w:eastAsia="Calibri" w:hAnsi="Calibri" w:cs="Calibri"/>
                <w:sz w:val="28"/>
                <w:szCs w:val="28"/>
              </w:rPr>
              <w:t>C</w:t>
            </w:r>
            <w:r>
              <w:rPr>
                <w:rFonts w:ascii="Calibri" w:eastAsia="Calibri" w:hAnsi="Calibri" w:cs="Calibri"/>
                <w:sz w:val="28"/>
                <w:szCs w:val="28"/>
              </w:rPr>
              <w:t>reature was not born monstrous, but has become monstrous. How did this happen, and who is responsibl</w:t>
            </w:r>
            <w:r>
              <w:rPr>
                <w:rFonts w:ascii="Calibri" w:eastAsia="Calibri" w:hAnsi="Calibri" w:cs="Calibri"/>
                <w:sz w:val="28"/>
                <w:szCs w:val="28"/>
              </w:rPr>
              <w:t>e?</w:t>
            </w:r>
          </w:p>
        </w:tc>
      </w:tr>
      <w:tr w:rsidR="00E37A7C">
        <w:tc>
          <w:tcPr>
            <w:tcW w:w="3285" w:type="dxa"/>
            <w:vMerge w:val="restart"/>
            <w:shd w:val="clear" w:color="auto" w:fill="auto"/>
            <w:tcMar>
              <w:top w:w="100" w:type="dxa"/>
              <w:left w:w="100" w:type="dxa"/>
              <w:bottom w:w="100" w:type="dxa"/>
              <w:right w:w="100" w:type="dxa"/>
            </w:tcMar>
          </w:tcPr>
          <w:p w:rsidR="00E37A7C" w:rsidRDefault="00E37A7C">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After comple</w:t>
            </w:r>
            <w:bookmarkStart w:id="0" w:name="_GoBack"/>
            <w:bookmarkEnd w:id="0"/>
            <w:r>
              <w:rPr>
                <w:rFonts w:ascii="Calibri" w:eastAsia="Calibri" w:hAnsi="Calibri" w:cs="Calibri"/>
                <w:sz w:val="28"/>
                <w:szCs w:val="28"/>
              </w:rPr>
              <w:t>ting the novel</w:t>
            </w:r>
          </w:p>
        </w:tc>
        <w:tc>
          <w:tcPr>
            <w:tcW w:w="5715" w:type="dxa"/>
            <w:shd w:val="clear" w:color="auto" w:fill="auto"/>
            <w:tcMar>
              <w:top w:w="100" w:type="dxa"/>
              <w:left w:w="100" w:type="dxa"/>
              <w:bottom w:w="100" w:type="dxa"/>
              <w:right w:w="100" w:type="dxa"/>
            </w:tcMar>
          </w:tcPr>
          <w:p w:rsidR="00E37A7C" w:rsidRDefault="00E37A7C">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There are two monstrous creatures in this story, not one. To what extent do you agree with this statement?</w:t>
            </w:r>
          </w:p>
          <w:p w:rsidR="00E37A7C" w:rsidRPr="00093BE7" w:rsidRDefault="00E37A7C" w:rsidP="00093BE7">
            <w:pPr>
              <w:pStyle w:val="ListParagraph"/>
              <w:widowControl w:val="0"/>
              <w:numPr>
                <w:ilvl w:val="0"/>
                <w:numId w:val="3"/>
              </w:numPr>
              <w:pBdr>
                <w:top w:val="nil"/>
                <w:left w:val="nil"/>
                <w:bottom w:val="nil"/>
                <w:right w:val="nil"/>
                <w:between w:val="nil"/>
              </w:pBdr>
              <w:spacing w:line="240" w:lineRule="auto"/>
              <w:rPr>
                <w:rFonts w:ascii="Calibri" w:eastAsia="Calibri" w:hAnsi="Calibri" w:cs="Calibri"/>
                <w:sz w:val="28"/>
                <w:szCs w:val="28"/>
              </w:rPr>
            </w:pPr>
            <w:r w:rsidRPr="00093BE7">
              <w:rPr>
                <w:rFonts w:ascii="Calibri" w:eastAsia="Calibri" w:hAnsi="Calibri" w:cs="Calibri"/>
                <w:sz w:val="28"/>
                <w:szCs w:val="28"/>
              </w:rPr>
              <w:t>Explain your thinking</w:t>
            </w:r>
            <w:r>
              <w:rPr>
                <w:rFonts w:ascii="Calibri" w:eastAsia="Calibri" w:hAnsi="Calibri" w:cs="Calibri"/>
                <w:sz w:val="28"/>
                <w:szCs w:val="28"/>
              </w:rPr>
              <w:t>.</w:t>
            </w:r>
          </w:p>
          <w:p w:rsidR="00E37A7C" w:rsidRPr="00093BE7" w:rsidRDefault="00E37A7C" w:rsidP="00093BE7">
            <w:pPr>
              <w:pStyle w:val="ListParagraph"/>
              <w:widowControl w:val="0"/>
              <w:numPr>
                <w:ilvl w:val="0"/>
                <w:numId w:val="3"/>
              </w:numPr>
              <w:pBdr>
                <w:top w:val="nil"/>
                <w:left w:val="nil"/>
                <w:bottom w:val="nil"/>
                <w:right w:val="nil"/>
                <w:between w:val="nil"/>
              </w:pBdr>
              <w:spacing w:line="240" w:lineRule="auto"/>
              <w:rPr>
                <w:rFonts w:ascii="Calibri" w:eastAsia="Calibri" w:hAnsi="Calibri" w:cs="Calibri"/>
                <w:sz w:val="28"/>
                <w:szCs w:val="28"/>
              </w:rPr>
            </w:pPr>
            <w:r w:rsidRPr="00093BE7">
              <w:rPr>
                <w:rFonts w:ascii="Calibri" w:eastAsia="Calibri" w:hAnsi="Calibri" w:cs="Calibri"/>
                <w:sz w:val="28"/>
                <w:szCs w:val="28"/>
              </w:rPr>
              <w:t>Use references from the text to support your thinking and reasoning.</w:t>
            </w:r>
          </w:p>
        </w:tc>
      </w:tr>
      <w:tr w:rsidR="00E37A7C">
        <w:tc>
          <w:tcPr>
            <w:tcW w:w="3285" w:type="dxa"/>
            <w:vMerge/>
            <w:shd w:val="clear" w:color="auto" w:fill="auto"/>
            <w:tcMar>
              <w:top w:w="100" w:type="dxa"/>
              <w:left w:w="100" w:type="dxa"/>
              <w:bottom w:w="100" w:type="dxa"/>
              <w:right w:w="100" w:type="dxa"/>
            </w:tcMar>
          </w:tcPr>
          <w:p w:rsidR="00E37A7C" w:rsidRDefault="00E37A7C">
            <w:pPr>
              <w:widowControl w:val="0"/>
              <w:pBdr>
                <w:top w:val="nil"/>
                <w:left w:val="nil"/>
                <w:bottom w:val="nil"/>
                <w:right w:val="nil"/>
                <w:between w:val="nil"/>
              </w:pBdr>
              <w:spacing w:line="240" w:lineRule="auto"/>
              <w:rPr>
                <w:rFonts w:ascii="Calibri" w:eastAsia="Calibri" w:hAnsi="Calibri" w:cs="Calibri"/>
                <w:sz w:val="28"/>
                <w:szCs w:val="28"/>
              </w:rPr>
            </w:pPr>
          </w:p>
        </w:tc>
        <w:tc>
          <w:tcPr>
            <w:tcW w:w="5715" w:type="dxa"/>
            <w:shd w:val="clear" w:color="auto" w:fill="auto"/>
            <w:tcMar>
              <w:top w:w="100" w:type="dxa"/>
              <w:left w:w="100" w:type="dxa"/>
              <w:bottom w:w="100" w:type="dxa"/>
              <w:right w:w="100" w:type="dxa"/>
            </w:tcMar>
          </w:tcPr>
          <w:p w:rsidR="00E37A7C" w:rsidRDefault="00E37A7C">
            <w:pPr>
              <w:widowControl w:val="0"/>
              <w:spacing w:line="240" w:lineRule="auto"/>
              <w:rPr>
                <w:rFonts w:ascii="Calibri" w:eastAsia="Calibri" w:hAnsi="Calibri" w:cs="Calibri"/>
                <w:sz w:val="28"/>
                <w:szCs w:val="28"/>
              </w:rPr>
            </w:pPr>
            <w:r>
              <w:rPr>
                <w:rFonts w:ascii="Calibri" w:eastAsia="Calibri" w:hAnsi="Calibri" w:cs="Calibri"/>
                <w:sz w:val="28"/>
                <w:szCs w:val="28"/>
              </w:rPr>
              <w:t xml:space="preserve">‘Monsters are made and not born’.  To what extent do you agree with this statement? </w:t>
            </w:r>
          </w:p>
          <w:p w:rsidR="00E37A7C" w:rsidRDefault="00E37A7C">
            <w:pPr>
              <w:widowControl w:val="0"/>
              <w:spacing w:line="240" w:lineRule="auto"/>
              <w:rPr>
                <w:rFonts w:ascii="Calibri" w:eastAsia="Calibri" w:hAnsi="Calibri" w:cs="Calibri"/>
                <w:sz w:val="28"/>
                <w:szCs w:val="28"/>
              </w:rPr>
            </w:pPr>
            <w:r>
              <w:rPr>
                <w:rFonts w:ascii="Calibri" w:eastAsia="Calibri" w:hAnsi="Calibri" w:cs="Calibri"/>
                <w:sz w:val="28"/>
                <w:szCs w:val="28"/>
              </w:rPr>
              <w:t xml:space="preserve">  Have your ideas and opinions changed about this statement since you first wrote about it? Why? Why not?</w:t>
            </w:r>
          </w:p>
        </w:tc>
      </w:tr>
    </w:tbl>
    <w:p w:rsidR="0005142F" w:rsidRDefault="0005142F">
      <w:pPr>
        <w:rPr>
          <w:rFonts w:ascii="Calibri" w:eastAsia="Calibri" w:hAnsi="Calibri" w:cs="Calibri"/>
          <w:sz w:val="28"/>
          <w:szCs w:val="28"/>
        </w:rPr>
      </w:pPr>
    </w:p>
    <w:sectPr w:rsidR="0005142F">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EC8" w:rsidRDefault="006B2EC8" w:rsidP="006B2EC8">
      <w:pPr>
        <w:spacing w:line="240" w:lineRule="auto"/>
      </w:pPr>
      <w:r>
        <w:separator/>
      </w:r>
    </w:p>
  </w:endnote>
  <w:endnote w:type="continuationSeparator" w:id="0">
    <w:p w:rsidR="006B2EC8" w:rsidRDefault="006B2EC8" w:rsidP="006B2E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EC8" w:rsidRPr="0024114B" w:rsidRDefault="006B2EC8" w:rsidP="006B2EC8">
    <w:pPr>
      <w:pStyle w:val="Footer"/>
      <w:jc w:val="right"/>
    </w:pPr>
    <w:r w:rsidRPr="0024114B">
      <w:t>© Fe Brewer, Mary Hind-</w:t>
    </w:r>
    <w:proofErr w:type="spellStart"/>
    <w:r w:rsidRPr="0024114B">
      <w:t>Portley</w:t>
    </w:r>
    <w:proofErr w:type="spellEnd"/>
    <w:r w:rsidRPr="0024114B">
      <w:t xml:space="preserve"> and Gwen Nelson</w:t>
    </w:r>
    <w: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EC8" w:rsidRDefault="006B2EC8" w:rsidP="006B2EC8">
      <w:pPr>
        <w:spacing w:line="240" w:lineRule="auto"/>
      </w:pPr>
      <w:r>
        <w:separator/>
      </w:r>
    </w:p>
  </w:footnote>
  <w:footnote w:type="continuationSeparator" w:id="0">
    <w:p w:rsidR="006B2EC8" w:rsidRDefault="006B2EC8" w:rsidP="006B2E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87129"/>
    <w:multiLevelType w:val="hybridMultilevel"/>
    <w:tmpl w:val="25A0E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1D76B9"/>
    <w:multiLevelType w:val="hybridMultilevel"/>
    <w:tmpl w:val="BAF4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4730B8"/>
    <w:multiLevelType w:val="hybridMultilevel"/>
    <w:tmpl w:val="FE687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42F"/>
    <w:rsid w:val="0005142F"/>
    <w:rsid w:val="00093BE7"/>
    <w:rsid w:val="006B2EC8"/>
    <w:rsid w:val="00CA1E9F"/>
    <w:rsid w:val="00E3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55A5"/>
  <w15:docId w15:val="{CC8730C2-3B50-4A3E-81D8-F702F5CF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B2EC8"/>
    <w:pPr>
      <w:tabs>
        <w:tab w:val="center" w:pos="4513"/>
        <w:tab w:val="right" w:pos="9026"/>
      </w:tabs>
      <w:spacing w:line="240" w:lineRule="auto"/>
    </w:pPr>
  </w:style>
  <w:style w:type="character" w:customStyle="1" w:styleId="HeaderChar">
    <w:name w:val="Header Char"/>
    <w:basedOn w:val="DefaultParagraphFont"/>
    <w:link w:val="Header"/>
    <w:uiPriority w:val="99"/>
    <w:rsid w:val="006B2EC8"/>
  </w:style>
  <w:style w:type="paragraph" w:styleId="Footer">
    <w:name w:val="footer"/>
    <w:basedOn w:val="Normal"/>
    <w:link w:val="FooterChar"/>
    <w:uiPriority w:val="99"/>
    <w:unhideWhenUsed/>
    <w:rsid w:val="006B2EC8"/>
    <w:pPr>
      <w:tabs>
        <w:tab w:val="center" w:pos="4513"/>
        <w:tab w:val="right" w:pos="9026"/>
      </w:tabs>
      <w:spacing w:line="240" w:lineRule="auto"/>
    </w:pPr>
  </w:style>
  <w:style w:type="character" w:customStyle="1" w:styleId="FooterChar">
    <w:name w:val="Footer Char"/>
    <w:basedOn w:val="DefaultParagraphFont"/>
    <w:link w:val="Footer"/>
    <w:uiPriority w:val="99"/>
    <w:rsid w:val="006B2EC8"/>
  </w:style>
  <w:style w:type="paragraph" w:styleId="ListParagraph">
    <w:name w:val="List Paragraph"/>
    <w:basedOn w:val="Normal"/>
    <w:uiPriority w:val="34"/>
    <w:qFormat/>
    <w:rsid w:val="00093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Bloomsbury Publishing Plc</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Evans</dc:creator>
  <cp:lastModifiedBy>Emily Evans</cp:lastModifiedBy>
  <cp:revision>4</cp:revision>
  <dcterms:created xsi:type="dcterms:W3CDTF">2025-06-18T08:27:00Z</dcterms:created>
  <dcterms:modified xsi:type="dcterms:W3CDTF">2025-06-18T08:31:00Z</dcterms:modified>
</cp:coreProperties>
</file>