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63DD7" w:rsidRDefault="007F2902">
      <w:pPr>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Chapter Notes-Reading Guidelines</w:t>
      </w:r>
    </w:p>
    <w:p w14:paraId="00000002" w14:textId="77777777" w:rsidR="00863DD7" w:rsidRDefault="007F29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w:t>
      </w:r>
      <w:proofErr w:type="gramStart"/>
      <w:r>
        <w:rPr>
          <w:rFonts w:ascii="Times New Roman" w:eastAsia="Times New Roman" w:hAnsi="Times New Roman" w:cs="Times New Roman"/>
          <w:sz w:val="24"/>
          <w:szCs w:val="24"/>
        </w:rPr>
        <w:t>note-taking</w:t>
      </w:r>
      <w:proofErr w:type="gramEnd"/>
      <w:r>
        <w:rPr>
          <w:rFonts w:ascii="Times New Roman" w:eastAsia="Times New Roman" w:hAnsi="Times New Roman" w:cs="Times New Roman"/>
          <w:sz w:val="24"/>
          <w:szCs w:val="24"/>
        </w:rPr>
        <w:t xml:space="preserve"> and reading questions is for students to read the material prior to class in a way that will enhance your in-class discussions and comprehension of the course material. </w:t>
      </w:r>
    </w:p>
    <w:p w14:paraId="00000003" w14:textId="77777777" w:rsidR="00863DD7" w:rsidRDefault="007F290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 Guidelines:</w:t>
      </w:r>
      <w:r>
        <w:rPr>
          <w:rFonts w:ascii="Times New Roman" w:eastAsia="Times New Roman" w:hAnsi="Times New Roman" w:cs="Times New Roman"/>
          <w:sz w:val="24"/>
          <w:szCs w:val="24"/>
        </w:rPr>
        <w:t xml:space="preserve"> The following are guidelines to help students as they read each chapter:</w:t>
      </w:r>
    </w:p>
    <w:p w14:paraId="00000004" w14:textId="77777777" w:rsidR="00863DD7" w:rsidRDefault="00863DD7">
      <w:pPr>
        <w:rPr>
          <w:rFonts w:ascii="Times New Roman" w:eastAsia="Times New Roman" w:hAnsi="Times New Roman" w:cs="Times New Roman"/>
          <w:sz w:val="24"/>
          <w:szCs w:val="24"/>
        </w:rPr>
      </w:pPr>
    </w:p>
    <w:p w14:paraId="00000005" w14:textId="77777777" w:rsidR="00863DD7" w:rsidRDefault="007F290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Questions before reading: </w:t>
      </w:r>
      <w:r>
        <w:rPr>
          <w:rFonts w:ascii="Times New Roman" w:eastAsia="Times New Roman" w:hAnsi="Times New Roman" w:cs="Times New Roman"/>
          <w:color w:val="000000"/>
          <w:sz w:val="24"/>
          <w:szCs w:val="24"/>
        </w:rPr>
        <w:t>What is at least one question that you have about the subject matter, before reading the chapter? Asking questions BEFORE you read will give purpose for reading—to discover answers you really want to know.</w:t>
      </w:r>
    </w:p>
    <w:p w14:paraId="00000006" w14:textId="77777777" w:rsidR="00863DD7" w:rsidRDefault="00863DD7">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07" w14:textId="77777777" w:rsidR="00863DD7" w:rsidRDefault="007F290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Major topics:</w:t>
      </w:r>
      <w:r>
        <w:rPr>
          <w:rFonts w:ascii="Times New Roman" w:eastAsia="Times New Roman" w:hAnsi="Times New Roman" w:cs="Times New Roman"/>
          <w:color w:val="000000"/>
          <w:sz w:val="24"/>
          <w:szCs w:val="24"/>
        </w:rPr>
        <w:t xml:space="preserve"> Discuss the major topics/research findings discussed in the reading in detail on B</w:t>
      </w:r>
      <w:r>
        <w:rPr>
          <w:rFonts w:ascii="Times New Roman" w:eastAsia="Times New Roman" w:hAnsi="Times New Roman" w:cs="Times New Roman"/>
          <w:sz w:val="24"/>
          <w:szCs w:val="24"/>
        </w:rPr>
        <w:t>lack girls and women</w:t>
      </w:r>
      <w:r>
        <w:rPr>
          <w:rFonts w:ascii="Times New Roman" w:eastAsia="Times New Roman" w:hAnsi="Times New Roman" w:cs="Times New Roman"/>
          <w:color w:val="000000"/>
          <w:sz w:val="24"/>
          <w:szCs w:val="24"/>
        </w:rPr>
        <w:t xml:space="preserve">. You can use the </w:t>
      </w:r>
      <w:r>
        <w:rPr>
          <w:rFonts w:ascii="Times New Roman" w:eastAsia="Times New Roman" w:hAnsi="Times New Roman" w:cs="Times New Roman"/>
          <w:sz w:val="24"/>
          <w:szCs w:val="24"/>
        </w:rPr>
        <w:t>summary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color w:val="000000"/>
          <w:sz w:val="24"/>
          <w:szCs w:val="24"/>
        </w:rPr>
        <w:t xml:space="preserve"> the e</w:t>
      </w:r>
      <w:r>
        <w:rPr>
          <w:rFonts w:ascii="Times New Roman" w:eastAsia="Times New Roman" w:hAnsi="Times New Roman" w:cs="Times New Roman"/>
          <w:sz w:val="24"/>
          <w:szCs w:val="24"/>
        </w:rPr>
        <w:t xml:space="preserve">nd of the chapter </w:t>
      </w:r>
      <w:r>
        <w:rPr>
          <w:rFonts w:ascii="Times New Roman" w:eastAsia="Times New Roman" w:hAnsi="Times New Roman" w:cs="Times New Roman"/>
          <w:color w:val="000000"/>
          <w:sz w:val="24"/>
          <w:szCs w:val="24"/>
        </w:rPr>
        <w:t xml:space="preserve">as a guide for what the major topics are for the textbook readings, but you must elaborate on these topics and write everything in your own words. </w:t>
      </w:r>
    </w:p>
    <w:p w14:paraId="00000008" w14:textId="77777777" w:rsidR="00863DD7" w:rsidRDefault="00863DD7">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09" w14:textId="77777777" w:rsidR="00863DD7" w:rsidRDefault="007F290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Vocabulary:</w:t>
      </w:r>
      <w:r>
        <w:rPr>
          <w:rFonts w:ascii="Times New Roman" w:eastAsia="Times New Roman" w:hAnsi="Times New Roman" w:cs="Times New Roman"/>
          <w:color w:val="000000"/>
          <w:sz w:val="24"/>
          <w:szCs w:val="24"/>
        </w:rPr>
        <w:t xml:space="preserve"> Define all major chapter terms and </w:t>
      </w:r>
      <w:r>
        <w:rPr>
          <w:rFonts w:ascii="Times New Roman" w:eastAsia="Times New Roman" w:hAnsi="Times New Roman" w:cs="Times New Roman"/>
          <w:sz w:val="24"/>
          <w:szCs w:val="24"/>
        </w:rPr>
        <w:t>theories</w:t>
      </w:r>
      <w:r>
        <w:rPr>
          <w:rFonts w:ascii="Times New Roman" w:eastAsia="Times New Roman" w:hAnsi="Times New Roman" w:cs="Times New Roman"/>
          <w:color w:val="000000"/>
          <w:sz w:val="24"/>
          <w:szCs w:val="24"/>
        </w:rPr>
        <w:t xml:space="preserve"> in your own words. Major terms and the</w:t>
      </w:r>
      <w:r>
        <w:rPr>
          <w:rFonts w:ascii="Times New Roman" w:eastAsia="Times New Roman" w:hAnsi="Times New Roman" w:cs="Times New Roman"/>
          <w:sz w:val="24"/>
          <w:szCs w:val="24"/>
        </w:rPr>
        <w:t>ories</w:t>
      </w:r>
      <w:r>
        <w:rPr>
          <w:rFonts w:ascii="Times New Roman" w:eastAsia="Times New Roman" w:hAnsi="Times New Roman" w:cs="Times New Roman"/>
          <w:color w:val="000000"/>
          <w:sz w:val="24"/>
          <w:szCs w:val="24"/>
        </w:rPr>
        <w:t xml:space="preserve"> are often in bold and/or italicized in the </w:t>
      </w:r>
      <w:r>
        <w:rPr>
          <w:rFonts w:ascii="Times New Roman" w:eastAsia="Times New Roman" w:hAnsi="Times New Roman" w:cs="Times New Roman"/>
          <w:sz w:val="24"/>
          <w:szCs w:val="24"/>
        </w:rPr>
        <w:t>chapter/text</w:t>
      </w:r>
      <w:r>
        <w:rPr>
          <w:rFonts w:ascii="Times New Roman" w:eastAsia="Times New Roman" w:hAnsi="Times New Roman" w:cs="Times New Roman"/>
          <w:color w:val="000000"/>
          <w:sz w:val="24"/>
          <w:szCs w:val="24"/>
        </w:rPr>
        <w:t>.</w:t>
      </w:r>
    </w:p>
    <w:p w14:paraId="0000000A" w14:textId="77777777" w:rsidR="00863DD7" w:rsidRDefault="00863DD7">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0B" w14:textId="77777777" w:rsidR="00863DD7" w:rsidRDefault="007F290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Vocabulary </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entences:</w:t>
      </w:r>
      <w:r>
        <w:rPr>
          <w:rFonts w:ascii="Times New Roman" w:eastAsia="Times New Roman" w:hAnsi="Times New Roman" w:cs="Times New Roman"/>
          <w:color w:val="000000"/>
          <w:sz w:val="24"/>
          <w:szCs w:val="24"/>
        </w:rPr>
        <w:t xml:space="preserve"> Use at least 5 of the key terms/theories in a sentence or </w:t>
      </w:r>
      <w:proofErr w:type="gramStart"/>
      <w:r>
        <w:rPr>
          <w:rFonts w:ascii="Times New Roman" w:eastAsia="Times New Roman" w:hAnsi="Times New Roman" w:cs="Times New Roman"/>
          <w:color w:val="000000"/>
          <w:sz w:val="24"/>
          <w:szCs w:val="24"/>
        </w:rPr>
        <w:t>phrase, or</w:t>
      </w:r>
      <w:proofErr w:type="gramEnd"/>
      <w:r>
        <w:rPr>
          <w:rFonts w:ascii="Times New Roman" w:eastAsia="Times New Roman" w:hAnsi="Times New Roman" w:cs="Times New Roman"/>
          <w:color w:val="000000"/>
          <w:sz w:val="24"/>
          <w:szCs w:val="24"/>
        </w:rPr>
        <w:t xml:space="preserve"> provide your own </w:t>
      </w:r>
      <w:r>
        <w:rPr>
          <w:rFonts w:ascii="Times New Roman" w:eastAsia="Times New Roman" w:hAnsi="Times New Roman" w:cs="Times New Roman"/>
          <w:sz w:val="24"/>
          <w:szCs w:val="24"/>
        </w:rPr>
        <w:t>application of the term/theory</w:t>
      </w:r>
      <w:r>
        <w:rPr>
          <w:rFonts w:ascii="Times New Roman" w:eastAsia="Times New Roman" w:hAnsi="Times New Roman" w:cs="Times New Roman"/>
          <w:color w:val="000000"/>
          <w:sz w:val="24"/>
          <w:szCs w:val="24"/>
        </w:rPr>
        <w:t xml:space="preserve">. </w:t>
      </w:r>
    </w:p>
    <w:p w14:paraId="0000000C" w14:textId="77777777" w:rsidR="00863DD7" w:rsidRDefault="00863DD7">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0D" w14:textId="77777777" w:rsidR="00863DD7" w:rsidRDefault="007F290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Connectedness:</w:t>
      </w:r>
      <w:r>
        <w:rPr>
          <w:rFonts w:ascii="Times New Roman" w:eastAsia="Times New Roman" w:hAnsi="Times New Roman" w:cs="Times New Roman"/>
          <w:color w:val="000000"/>
          <w:sz w:val="24"/>
          <w:szCs w:val="24"/>
        </w:rPr>
        <w:t xml:space="preserve"> In </w:t>
      </w:r>
      <w:r>
        <w:rPr>
          <w:rFonts w:ascii="Times New Roman" w:eastAsia="Times New Roman" w:hAnsi="Times New Roman" w:cs="Times New Roman"/>
          <w:sz w:val="24"/>
          <w:szCs w:val="24"/>
        </w:rPr>
        <w:t>2-3 sentences, d</w:t>
      </w:r>
      <w:r>
        <w:rPr>
          <w:rFonts w:ascii="Times New Roman" w:eastAsia="Times New Roman" w:hAnsi="Times New Roman" w:cs="Times New Roman"/>
          <w:color w:val="000000"/>
          <w:sz w:val="24"/>
          <w:szCs w:val="24"/>
        </w:rPr>
        <w:t>iscuss how the present chapter/reading relates to the previous chapter(s). What is the relationship between the information presented in the chapter and previous chapters? The connectedness discussion should reveal your own understanding of the connections between chapters rather than the</w:t>
      </w:r>
      <w:r>
        <w:rPr>
          <w:rFonts w:ascii="Times New Roman" w:eastAsia="Times New Roman" w:hAnsi="Times New Roman" w:cs="Times New Roman"/>
          <w:color w:val="000000"/>
          <w:sz w:val="24"/>
          <w:szCs w:val="24"/>
        </w:rPr>
        <w:t xml:space="preserve"> textbook author’s ideas. </w:t>
      </w:r>
    </w:p>
    <w:p w14:paraId="0000000E" w14:textId="77777777" w:rsidR="00863DD7" w:rsidRDefault="00863DD7">
      <w:pPr>
        <w:pBdr>
          <w:top w:val="nil"/>
          <w:left w:val="nil"/>
          <w:bottom w:val="nil"/>
          <w:right w:val="nil"/>
          <w:between w:val="nil"/>
        </w:pBdr>
        <w:spacing w:after="0" w:line="240" w:lineRule="auto"/>
        <w:ind w:left="720"/>
        <w:rPr>
          <w:rFonts w:ascii="Times New Roman" w:eastAsia="Times New Roman" w:hAnsi="Times New Roman" w:cs="Times New Roman"/>
          <w:b/>
          <w:sz w:val="24"/>
          <w:szCs w:val="24"/>
        </w:rPr>
      </w:pPr>
    </w:p>
    <w:p w14:paraId="0000000F" w14:textId="77777777" w:rsidR="00863DD7" w:rsidRDefault="007F2902">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Clarifying questions:</w:t>
      </w:r>
      <w:r>
        <w:rPr>
          <w:rFonts w:ascii="Times New Roman" w:eastAsia="Times New Roman" w:hAnsi="Times New Roman" w:cs="Times New Roman"/>
          <w:color w:val="000000"/>
          <w:sz w:val="24"/>
          <w:szCs w:val="24"/>
        </w:rPr>
        <w:t xml:space="preserve"> What is at least one question that you have about the subject matter, after reading the chapter? Asking questions AFTER reading to review will allow you to reflect on the significance of what you have learned, and to generate new thinking.  </w:t>
      </w:r>
    </w:p>
    <w:p w14:paraId="00000010" w14:textId="77777777" w:rsidR="00863DD7" w:rsidRDefault="007F290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Additional Guidelines</w:t>
      </w:r>
    </w:p>
    <w:p w14:paraId="00000011" w14:textId="77777777" w:rsidR="00863DD7" w:rsidRDefault="007F2902">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as creative as you like—do whatever you need to do to learn the material.  Course material will be difficult to grasp without having done the readings. By completing the chapter notes guide you </w:t>
      </w:r>
      <w:proofErr w:type="gramStart"/>
      <w:r>
        <w:rPr>
          <w:rFonts w:ascii="Times New Roman" w:eastAsia="Times New Roman" w:hAnsi="Times New Roman" w:cs="Times New Roman"/>
          <w:sz w:val="24"/>
          <w:szCs w:val="24"/>
        </w:rPr>
        <w:t>are able</w:t>
      </w:r>
      <w:r>
        <w:rPr>
          <w:rFonts w:ascii="Times New Roman" w:eastAsia="Times New Roman" w:hAnsi="Times New Roman" w:cs="Times New Roman"/>
          <w:color w:val="000000"/>
          <w:sz w:val="24"/>
          <w:szCs w:val="24"/>
        </w:rPr>
        <w:t xml:space="preserve"> to</w:t>
      </w:r>
      <w:proofErr w:type="gramEnd"/>
      <w:r>
        <w:rPr>
          <w:rFonts w:ascii="Times New Roman" w:eastAsia="Times New Roman" w:hAnsi="Times New Roman" w:cs="Times New Roman"/>
          <w:color w:val="000000"/>
          <w:sz w:val="24"/>
          <w:szCs w:val="24"/>
        </w:rPr>
        <w:t xml:space="preserve"> effectively review the material prior to class so that you can ask for clarification during class </w:t>
      </w:r>
      <w:r>
        <w:rPr>
          <w:rFonts w:ascii="Times New Roman" w:eastAsia="Times New Roman" w:hAnsi="Times New Roman" w:cs="Times New Roman"/>
          <w:sz w:val="24"/>
          <w:szCs w:val="24"/>
        </w:rPr>
        <w:t>sessions</w:t>
      </w:r>
      <w:r>
        <w:rPr>
          <w:rFonts w:ascii="Times New Roman" w:eastAsia="Times New Roman" w:hAnsi="Times New Roman" w:cs="Times New Roman"/>
          <w:color w:val="000000"/>
          <w:sz w:val="24"/>
          <w:szCs w:val="24"/>
        </w:rPr>
        <w:t xml:space="preserve">. </w:t>
      </w:r>
    </w:p>
    <w:p w14:paraId="00000012" w14:textId="77777777" w:rsidR="00863DD7" w:rsidRDefault="00863DD7">
      <w:pPr>
        <w:rPr>
          <w:rFonts w:ascii="Times New Roman" w:eastAsia="Times New Roman" w:hAnsi="Times New Roman" w:cs="Times New Roman"/>
          <w:sz w:val="24"/>
          <w:szCs w:val="24"/>
        </w:rPr>
      </w:pPr>
    </w:p>
    <w:sectPr w:rsidR="00863DD7">
      <w:footerReference w:type="default" r:id="rId8"/>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D82CA" w14:textId="77777777" w:rsidR="007F2902" w:rsidRDefault="007F2902" w:rsidP="007F2902">
      <w:pPr>
        <w:spacing w:after="0" w:line="240" w:lineRule="auto"/>
      </w:pPr>
      <w:r>
        <w:separator/>
      </w:r>
    </w:p>
  </w:endnote>
  <w:endnote w:type="continuationSeparator" w:id="0">
    <w:p w14:paraId="5690FC36" w14:textId="77777777" w:rsidR="007F2902" w:rsidRDefault="007F2902" w:rsidP="007F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75409CA-958F-44B3-811E-19E92559FC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5422D1-E3F1-4970-9B99-1C01C4209502}"/>
    <w:embedBold r:id="rId3" w:fontKey="{9659FCB8-60D7-47E4-9B84-7037E0CF98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F48F439-7C67-4B2F-8CCD-5D0CE703900C}"/>
    <w:embedItalic r:id="rId5" w:fontKey="{9E6775E5-19A2-4742-83DC-94F1DFB7E94E}"/>
  </w:font>
  <w:font w:name="Calibri Light">
    <w:panose1 w:val="020F0302020204030204"/>
    <w:charset w:val="00"/>
    <w:family w:val="swiss"/>
    <w:pitch w:val="variable"/>
    <w:sig w:usb0="E4002EFF" w:usb1="C200247B" w:usb2="00000009" w:usb3="00000000" w:csb0="000001FF" w:csb1="00000000"/>
    <w:embedRegular r:id="rId6" w:fontKey="{1D7EBB06-3B45-4DAF-AF19-9024EDFEF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0339D" w14:textId="5739381B" w:rsidR="007F2902" w:rsidRPr="007F2902" w:rsidRDefault="007F2902" w:rsidP="007F2902">
    <w:pPr>
      <w:pStyle w:val="Footer"/>
      <w:jc w:val="center"/>
      <w:rPr>
        <w:rFonts w:ascii="Times New Roman" w:hAnsi="Times New Roman" w:cs="Times New Roman"/>
        <w:sz w:val="20"/>
        <w:szCs w:val="20"/>
      </w:rPr>
    </w:pPr>
    <w:r w:rsidRPr="007F2902">
      <w:rPr>
        <w:rFonts w:ascii="Times New Roman" w:hAnsi="Times New Roman" w:cs="Times New Roman"/>
        <w:sz w:val="20"/>
        <w:szCs w:val="20"/>
      </w:rPr>
      <w:t>Copyright © 2024 by The Rowman &amp; Littlefield Publishing Group.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973F9" w14:textId="77777777" w:rsidR="007F2902" w:rsidRDefault="007F2902" w:rsidP="007F2902">
      <w:pPr>
        <w:spacing w:after="0" w:line="240" w:lineRule="auto"/>
      </w:pPr>
      <w:r>
        <w:separator/>
      </w:r>
    </w:p>
  </w:footnote>
  <w:footnote w:type="continuationSeparator" w:id="0">
    <w:p w14:paraId="5AFA8C68" w14:textId="77777777" w:rsidR="007F2902" w:rsidRDefault="007F2902" w:rsidP="007F2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476B8"/>
    <w:multiLevelType w:val="multilevel"/>
    <w:tmpl w:val="92789E64"/>
    <w:lvl w:ilvl="0">
      <w:start w:val="1"/>
      <w:numFmt w:val="upperRoman"/>
      <w:lvlText w:val="%1."/>
      <w:lvlJc w:val="right"/>
      <w:pPr>
        <w:ind w:left="720" w:hanging="360"/>
      </w:pPr>
      <w:rPr>
        <w:rFonts w:ascii="Arial" w:eastAsia="Arial" w:hAnsi="Arial" w:cs="Arial"/>
        <w:b/>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5D6297"/>
    <w:multiLevelType w:val="multilevel"/>
    <w:tmpl w:val="2C68E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9028634">
    <w:abstractNumId w:val="0"/>
  </w:num>
  <w:num w:numId="2" w16cid:durableId="1463765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DD7"/>
    <w:rsid w:val="005663EF"/>
    <w:rsid w:val="007F2902"/>
    <w:rsid w:val="00863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3DED9-101E-4210-830D-B33FF79C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93F7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F2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02"/>
  </w:style>
  <w:style w:type="paragraph" w:styleId="Footer">
    <w:name w:val="footer"/>
    <w:basedOn w:val="Normal"/>
    <w:link w:val="FooterChar"/>
    <w:uiPriority w:val="99"/>
    <w:unhideWhenUsed/>
    <w:rsid w:val="007F2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EHRvA/v/FkBGPb7mNKZ2d/4BA==">CgMxLjAyCGguZ2pkZ3hzOAByITFmbUI1SE55bTFwRF9fQnltcVBCcUNyUWlpeTBGT0FMbg==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4E48620423C44EB33820F35313662D" ma:contentTypeVersion="4" ma:contentTypeDescription="Create a new document." ma:contentTypeScope="" ma:versionID="5a40d1c7c7e81960bbce8ca76953c2f7">
  <xsd:schema xmlns:xsd="http://www.w3.org/2001/XMLSchema" xmlns:xs="http://www.w3.org/2001/XMLSchema" xmlns:p="http://schemas.microsoft.com/office/2006/metadata/properties" xmlns:ns2="c534d75f-2f5b-43d6-abf2-bd3a01fd9332" targetNamespace="http://schemas.microsoft.com/office/2006/metadata/properties" ma:root="true" ma:fieldsID="c7929387bc4cd1c8d37a3e8562a6b7b8" ns2:_="">
    <xsd:import namespace="c534d75f-2f5b-43d6-abf2-bd3a01fd9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4d75f-2f5b-43d6-abf2-bd3a01fd9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F76D6CE-54C4-4530-A77C-5DBE457DD41D}"/>
</file>

<file path=customXml/itemProps3.xml><?xml version="1.0" encoding="utf-8"?>
<ds:datastoreItem xmlns:ds="http://schemas.openxmlformats.org/officeDocument/2006/customXml" ds:itemID="{47A4CC3B-651A-46F3-AEF9-EB66833ABA6E}"/>
</file>

<file path=customXml/itemProps4.xml><?xml version="1.0" encoding="utf-8"?>
<ds:datastoreItem xmlns:ds="http://schemas.openxmlformats.org/officeDocument/2006/customXml" ds:itemID="{0326F530-55AB-46C8-8716-A14140412C73}"/>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1816</Characters>
  <Application>Microsoft Office Word</Application>
  <DocSecurity>0</DocSecurity>
  <Lines>15</Lines>
  <Paragraphs>4</Paragraphs>
  <ScaleCrop>false</ScaleCrop>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ddickens</dc:creator>
  <cp:lastModifiedBy>Sarah Rinehart</cp:lastModifiedBy>
  <cp:revision>2</cp:revision>
  <dcterms:created xsi:type="dcterms:W3CDTF">2017-01-18T17:19:00Z</dcterms:created>
  <dcterms:modified xsi:type="dcterms:W3CDTF">2024-09-10T14:47:00Z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0x010100254E48620423C44EB33820F35313662D</vt:lpwstr>
  </property>
</Properties>
</file>