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DF8EC" w14:textId="508B0F60" w:rsidR="00BD74C5" w:rsidRDefault="001C0B30">
      <w:r>
        <w:t xml:space="preserve">Edwards Web Activities </w:t>
      </w:r>
    </w:p>
    <w:p w14:paraId="1A55ED34" w14:textId="2D65EC6E" w:rsidR="001C0B30" w:rsidRDefault="001C0B30">
      <w:r>
        <w:t>(formerly in the book, now on companion website)</w:t>
      </w:r>
    </w:p>
    <w:p w14:paraId="4754DB6A" w14:textId="77777777" w:rsidR="001C0B30" w:rsidRDefault="001C0B30"/>
    <w:p w14:paraId="421265EA" w14:textId="30F194E0" w:rsidR="001C0B30" w:rsidRDefault="001C0B30">
      <w:r>
        <w:t>Chapter 2</w:t>
      </w:r>
    </w:p>
    <w:p w14:paraId="37CA2920" w14:textId="77777777" w:rsidR="001C0B30" w:rsidRPr="006C63CA" w:rsidRDefault="001C0B30" w:rsidP="001C0B30">
      <w:pPr>
        <w:pStyle w:val="CRSUMNLFIRST"/>
        <w:ind w:firstLine="720"/>
        <w:rPr>
          <w:sz w:val="22"/>
          <w:szCs w:val="22"/>
        </w:rPr>
      </w:pPr>
    </w:p>
    <w:p w14:paraId="61987BA0" w14:textId="77777777" w:rsidR="001C0B30" w:rsidRPr="006C63CA" w:rsidRDefault="001C0B30" w:rsidP="001C0B30">
      <w:pPr>
        <w:pStyle w:val="EOCH1"/>
        <w:ind w:firstLine="720"/>
        <w:rPr>
          <w:sz w:val="22"/>
        </w:rPr>
      </w:pPr>
      <w:r w:rsidRPr="006C63CA">
        <w:rPr>
          <w:sz w:val="22"/>
        </w:rPr>
        <w:t>WEB ACTIVITIES</w:t>
      </w:r>
    </w:p>
    <w:p w14:paraId="31CBA283" w14:textId="77777777" w:rsidR="001C0B30" w:rsidRPr="006C63CA" w:rsidRDefault="001C0B30" w:rsidP="001C0B30">
      <w:pPr>
        <w:pStyle w:val="NLFIRST"/>
        <w:ind w:left="360" w:firstLine="720"/>
        <w:rPr>
          <w:sz w:val="22"/>
          <w:szCs w:val="22"/>
        </w:rPr>
      </w:pPr>
    </w:p>
    <w:p w14:paraId="6C2638F4" w14:textId="77777777" w:rsidR="001C0B30" w:rsidRPr="006C63CA" w:rsidRDefault="001C0B30" w:rsidP="001C0B30">
      <w:pPr>
        <w:pStyle w:val="NLFIRST"/>
        <w:ind w:left="360" w:firstLine="720"/>
        <w:rPr>
          <w:sz w:val="22"/>
          <w:szCs w:val="22"/>
        </w:rPr>
      </w:pPr>
      <w:r w:rsidRPr="006C63CA">
        <w:rPr>
          <w:sz w:val="22"/>
          <w:szCs w:val="22"/>
        </w:rPr>
        <w:t>1.</w:t>
      </w:r>
      <w:r w:rsidRPr="006C63CA">
        <w:rPr>
          <w:sz w:val="22"/>
          <w:szCs w:val="22"/>
        </w:rPr>
        <w:tab/>
        <w:t>Go to the US Department of Justice Office of Legal Counsel (OLC) Opinions page (www.justice.gov/olc/opinions). This is where DOJ attorneys publish memoranda on the legality of presidential actions. How long does it take you to find an opinion that concludes the president may ignore a statute or demand for action the OLC considers unconstitutional?</w:t>
      </w:r>
    </w:p>
    <w:p w14:paraId="1163DFC8" w14:textId="77777777" w:rsidR="001C0B30" w:rsidRPr="006C63CA" w:rsidRDefault="001C0B30" w:rsidP="001C0B30">
      <w:pPr>
        <w:pStyle w:val="NLMID"/>
        <w:ind w:left="360" w:firstLine="720"/>
        <w:rPr>
          <w:sz w:val="22"/>
          <w:szCs w:val="22"/>
        </w:rPr>
      </w:pPr>
      <w:r w:rsidRPr="006C63CA">
        <w:rPr>
          <w:sz w:val="22"/>
          <w:szCs w:val="22"/>
        </w:rPr>
        <w:t>2.</w:t>
      </w:r>
      <w:r w:rsidRPr="006C63CA">
        <w:rPr>
          <w:sz w:val="22"/>
          <w:szCs w:val="22"/>
        </w:rPr>
        <w:tab/>
        <w:t xml:space="preserve">The </w:t>
      </w:r>
      <w:r w:rsidRPr="006C63CA">
        <w:rPr>
          <w:rStyle w:val="RefI"/>
          <w:sz w:val="22"/>
          <w:szCs w:val="22"/>
        </w:rPr>
        <w:t>Federalist</w:t>
      </w:r>
      <w:r w:rsidRPr="006C63CA">
        <w:rPr>
          <w:sz w:val="22"/>
          <w:szCs w:val="22"/>
        </w:rPr>
        <w:t xml:space="preserve"> </w:t>
      </w:r>
      <w:r w:rsidRPr="006C63CA">
        <w:rPr>
          <w:rStyle w:val="RefI"/>
          <w:sz w:val="22"/>
          <w:szCs w:val="22"/>
        </w:rPr>
        <w:t>Papers</w:t>
      </w:r>
      <w:r w:rsidRPr="006C63CA">
        <w:rPr>
          <w:sz w:val="22"/>
          <w:szCs w:val="22"/>
        </w:rPr>
        <w:t xml:space="preserve"> no. 67–77 consist of Alexander Hamilton’s views of the presidency and executive power. These essays are available here: www.congress.gov/resources/display/content/The+Federalist+Papers. Can you identify examples where Hamilton’s theory of executive power </w:t>
      </w:r>
      <w:proofErr w:type="gramStart"/>
      <w:r w:rsidRPr="006C63CA">
        <w:rPr>
          <w:sz w:val="22"/>
          <w:szCs w:val="22"/>
        </w:rPr>
        <w:t>have</w:t>
      </w:r>
      <w:proofErr w:type="gramEnd"/>
      <w:r w:rsidRPr="006C63CA">
        <w:rPr>
          <w:sz w:val="22"/>
          <w:szCs w:val="22"/>
        </w:rPr>
        <w:t xml:space="preserve"> become obsolete? How much of his analysis is applicable to the modern presidency?</w:t>
      </w:r>
    </w:p>
    <w:p w14:paraId="0F3322C9" w14:textId="07F9F877" w:rsidR="001C0B30" w:rsidRDefault="001C0B30" w:rsidP="001C0B30">
      <w:pPr>
        <w:pStyle w:val="NLLAST"/>
        <w:rPr>
          <w:sz w:val="22"/>
          <w:szCs w:val="22"/>
        </w:rPr>
      </w:pPr>
    </w:p>
    <w:p w14:paraId="57A53093" w14:textId="77777777" w:rsidR="001C0B30" w:rsidRDefault="001C0B30" w:rsidP="001C0B30">
      <w:pPr>
        <w:pStyle w:val="NLLAST"/>
        <w:rPr>
          <w:sz w:val="22"/>
          <w:szCs w:val="22"/>
        </w:rPr>
      </w:pPr>
    </w:p>
    <w:p w14:paraId="3D555AA3" w14:textId="773ABD46" w:rsidR="001C0B30" w:rsidRDefault="001C0B30" w:rsidP="001C0B30">
      <w:pPr>
        <w:pStyle w:val="NLLAST"/>
        <w:rPr>
          <w:sz w:val="22"/>
          <w:szCs w:val="22"/>
        </w:rPr>
      </w:pPr>
      <w:r>
        <w:rPr>
          <w:sz w:val="22"/>
          <w:szCs w:val="22"/>
        </w:rPr>
        <w:t>Chapter 3</w:t>
      </w:r>
    </w:p>
    <w:p w14:paraId="0DA9459E" w14:textId="77777777" w:rsidR="001C0B30" w:rsidRPr="008C73F5" w:rsidRDefault="001C0B30" w:rsidP="001C0B30">
      <w:pPr>
        <w:pStyle w:val="EOCH1"/>
      </w:pPr>
      <w:r w:rsidRPr="008C73F5">
        <w:t>WEB EXERCISES</w:t>
      </w:r>
    </w:p>
    <w:p w14:paraId="31E07F5D" w14:textId="77777777" w:rsidR="001C0B30" w:rsidRPr="008C73F5" w:rsidRDefault="001C0B30" w:rsidP="001C0B30">
      <w:pPr>
        <w:pStyle w:val="EOCNLF"/>
      </w:pPr>
      <w:r w:rsidRPr="008C73F5">
        <w:t>1.</w:t>
      </w:r>
      <w:r w:rsidRPr="008C73F5">
        <w:tab/>
        <w:t xml:space="preserve">Examine the </w:t>
      </w:r>
      <w:r>
        <w:t>2024</w:t>
      </w:r>
      <w:r w:rsidRPr="008C73F5">
        <w:t xml:space="preserve"> state delegate counts for both the Republican and the Democratic nomination processes (www.thegreenpapers.com/P2</w:t>
      </w:r>
      <w:r>
        <w:t>4</w:t>
      </w:r>
      <w:r w:rsidRPr="008C73F5">
        <w:t xml:space="preserve">) and evaluate the allocations for more Republican states (Texas, Utah, South Carolina) and more Democratic states (California, New York, Illinois). Do the differences in the percentage of total delegates each state has for the Republican and Democratic contests seem material to you? Can you propose a different </w:t>
      </w:r>
      <w:r w:rsidRPr="008C73F5">
        <w:lastRenderedPageBreak/>
        <w:t>allocation formula?</w:t>
      </w:r>
    </w:p>
    <w:p w14:paraId="0C82D8C6" w14:textId="77777777" w:rsidR="001C0B30" w:rsidRPr="008C73F5" w:rsidRDefault="001C0B30" w:rsidP="001C0B30">
      <w:pPr>
        <w:pStyle w:val="EOCNL"/>
      </w:pPr>
      <w:r w:rsidRPr="008C73F5">
        <w:t>2.</w:t>
      </w:r>
      <w:r w:rsidRPr="008C73F5">
        <w:tab/>
        <w:t>Compare the social media feeds of candidates running in 2020 (you can do a search on Twitter or Instagram). How did the candidates’ use of these communication channels differ?</w:t>
      </w:r>
    </w:p>
    <w:p w14:paraId="12C2CA12" w14:textId="77777777" w:rsidR="001C0B30" w:rsidRDefault="001C0B30" w:rsidP="001C0B30">
      <w:pPr>
        <w:pStyle w:val="EOCNLL"/>
      </w:pPr>
      <w:r w:rsidRPr="008C73F5">
        <w:t>3.</w:t>
      </w:r>
      <w:r w:rsidRPr="008C73F5">
        <w:tab/>
      </w:r>
      <w:r>
        <w:t>Examine the fundraising history of primary candidates in the last few election cycles (</w:t>
      </w:r>
      <w:hyperlink r:id="rId5" w:history="1">
        <w:r w:rsidRPr="005824C3">
          <w:rPr>
            <w:rStyle w:val="Hyperlink"/>
          </w:rPr>
          <w:t>https://www.opensecrets.org/presidential-elections</w:t>
        </w:r>
      </w:hyperlink>
      <w:r>
        <w:t xml:space="preserve">). </w:t>
      </w:r>
      <w:r w:rsidRPr="008C73F5">
        <w:t>Can you conclude anything about the fate of contenders using these data? What lessons do you apply given what occurred in 2020</w:t>
      </w:r>
      <w:r>
        <w:t xml:space="preserve"> (for the Democratic primary) or 2024 (for the Republican primary)</w:t>
      </w:r>
      <w:r w:rsidRPr="008C73F5">
        <w:t>?</w:t>
      </w:r>
    </w:p>
    <w:p w14:paraId="6A5F0391" w14:textId="77777777" w:rsidR="001C0B30" w:rsidRDefault="001C0B30" w:rsidP="001C0B30">
      <w:pPr>
        <w:pStyle w:val="NLLAST"/>
        <w:rPr>
          <w:sz w:val="22"/>
          <w:szCs w:val="22"/>
        </w:rPr>
      </w:pPr>
    </w:p>
    <w:p w14:paraId="4DC17C94" w14:textId="30485743" w:rsidR="00163825" w:rsidRDefault="00163825" w:rsidP="001C0B30">
      <w:pPr>
        <w:pStyle w:val="NLLAST"/>
        <w:rPr>
          <w:sz w:val="22"/>
          <w:szCs w:val="22"/>
        </w:rPr>
      </w:pPr>
      <w:r>
        <w:rPr>
          <w:sz w:val="22"/>
          <w:szCs w:val="22"/>
        </w:rPr>
        <w:t>Chapter 4 t/k</w:t>
      </w:r>
    </w:p>
    <w:p w14:paraId="125AD85A" w14:textId="77777777" w:rsidR="00163825" w:rsidRDefault="00163825" w:rsidP="001C0B30">
      <w:pPr>
        <w:pStyle w:val="NLLAST"/>
        <w:rPr>
          <w:sz w:val="22"/>
          <w:szCs w:val="22"/>
        </w:rPr>
      </w:pPr>
    </w:p>
    <w:p w14:paraId="7A40291E" w14:textId="314397EB" w:rsidR="00163825" w:rsidRDefault="00163825" w:rsidP="001C0B30">
      <w:pPr>
        <w:pStyle w:val="NLLAST"/>
        <w:rPr>
          <w:sz w:val="22"/>
          <w:szCs w:val="22"/>
        </w:rPr>
      </w:pPr>
      <w:r>
        <w:rPr>
          <w:sz w:val="22"/>
          <w:szCs w:val="22"/>
        </w:rPr>
        <w:t>Chapter 5</w:t>
      </w:r>
    </w:p>
    <w:p w14:paraId="1F297C1F" w14:textId="77777777" w:rsidR="00163825" w:rsidRPr="00DA0961" w:rsidRDefault="00163825" w:rsidP="00163825">
      <w:pPr>
        <w:autoSpaceDE w:val="0"/>
        <w:autoSpaceDN w:val="0"/>
        <w:adjustRightInd w:val="0"/>
        <w:spacing w:before="240" w:after="120"/>
        <w:jc w:val="center"/>
        <w:rPr>
          <w:rFonts w:eastAsia="Gotham-Medium" w:cstheme="minorHAnsi"/>
          <w:b/>
          <w:bCs/>
          <w:color w:val="000000"/>
          <w:kern w:val="0"/>
          <w:sz w:val="30"/>
          <w:szCs w:val="30"/>
        </w:rPr>
      </w:pPr>
      <w:r w:rsidRPr="00DA0961">
        <w:rPr>
          <w:rFonts w:eastAsia="Gotham-Medium" w:cstheme="minorHAnsi"/>
          <w:b/>
          <w:bCs/>
          <w:color w:val="000000"/>
          <w:kern w:val="0"/>
          <w:sz w:val="30"/>
          <w:szCs w:val="30"/>
        </w:rPr>
        <w:t>WEB EXERCISES</w:t>
      </w:r>
    </w:p>
    <w:p w14:paraId="158B7453" w14:textId="77777777" w:rsidR="00163825" w:rsidRPr="00992521" w:rsidRDefault="00163825" w:rsidP="00163825">
      <w:pPr>
        <w:numPr>
          <w:ilvl w:val="0"/>
          <w:numId w:val="1"/>
        </w:numPr>
        <w:autoSpaceDE w:val="0"/>
        <w:autoSpaceDN w:val="0"/>
        <w:adjustRightInd w:val="0"/>
        <w:spacing w:after="0" w:line="240" w:lineRule="auto"/>
        <w:rPr>
          <w:rFonts w:eastAsia="Gotham-Book"/>
          <w:color w:val="000000"/>
          <w:kern w:val="0"/>
        </w:rPr>
      </w:pPr>
      <w:r w:rsidRPr="00992521">
        <w:rPr>
          <w:rFonts w:eastAsia="Gotham-Book"/>
          <w:color w:val="000000"/>
          <w:kern w:val="0"/>
        </w:rPr>
        <w:t xml:space="preserve">Go to </w:t>
      </w:r>
      <w:hyperlink r:id="rId6" w:history="1">
        <w:r w:rsidRPr="00992521">
          <w:rPr>
            <w:rStyle w:val="Hyperlink"/>
            <w:rFonts w:eastAsia="Gotham-Book"/>
            <w:kern w:val="0"/>
          </w:rPr>
          <w:t>www.whitehouse.gov/remarks/2025/01/the-inaugural-address/</w:t>
        </w:r>
      </w:hyperlink>
      <w:r w:rsidRPr="00992521">
        <w:rPr>
          <w:rFonts w:eastAsia="Gotham-Book"/>
          <w:color w:val="000000"/>
          <w:kern w:val="0"/>
        </w:rPr>
        <w:t xml:space="preserve"> Did President Trump set expectations too high with his promises?</w:t>
      </w:r>
    </w:p>
    <w:p w14:paraId="21FA5D6F" w14:textId="77777777" w:rsidR="00163825" w:rsidRPr="00992521" w:rsidRDefault="00163825" w:rsidP="00163825">
      <w:pPr>
        <w:numPr>
          <w:ilvl w:val="0"/>
          <w:numId w:val="1"/>
        </w:numPr>
        <w:autoSpaceDE w:val="0"/>
        <w:autoSpaceDN w:val="0"/>
        <w:adjustRightInd w:val="0"/>
        <w:spacing w:before="120" w:after="0" w:line="240" w:lineRule="auto"/>
        <w:rPr>
          <w:rFonts w:eastAsia="Gotham-Book"/>
          <w:color w:val="000000"/>
          <w:kern w:val="0"/>
        </w:rPr>
      </w:pPr>
      <w:r w:rsidRPr="00992521">
        <w:rPr>
          <w:rFonts w:eastAsia="Gotham-Book"/>
          <w:color w:val="000000"/>
          <w:kern w:val="0"/>
        </w:rPr>
        <w:t xml:space="preserve">Select a prominent issue that interests you. Search </w:t>
      </w:r>
      <w:hyperlink r:id="rId7" w:history="1">
        <w:r w:rsidRPr="00B46C3A">
          <w:t>www.gallup.com/home</w:t>
        </w:r>
      </w:hyperlink>
      <w:r w:rsidRPr="00B46C3A">
        <w:t>.spx</w:t>
      </w:r>
      <w:r w:rsidRPr="00992521">
        <w:rPr>
          <w:rFonts w:eastAsia="Gotham-Book"/>
          <w:color w:val="000000"/>
          <w:kern w:val="0"/>
        </w:rPr>
        <w:t xml:space="preserve"> or</w:t>
      </w:r>
      <w:r w:rsidRPr="00992521">
        <w:rPr>
          <w:rFonts w:eastAsia="Gotham-Book"/>
          <w:b/>
          <w:bCs/>
          <w:color w:val="000000"/>
          <w:kern w:val="0"/>
        </w:rPr>
        <w:t xml:space="preserve"> </w:t>
      </w:r>
      <w:hyperlink r:id="rId8" w:history="1">
        <w:r w:rsidRPr="008C57AE">
          <w:t>www.pewresearch.org/topics/politics-policy/</w:t>
        </w:r>
      </w:hyperlink>
      <w:r w:rsidRPr="008C57AE">
        <w:t xml:space="preserve"> to fin</w:t>
      </w:r>
      <w:r w:rsidRPr="00992521">
        <w:rPr>
          <w:rFonts w:eastAsia="Gotham-Book"/>
          <w:color w:val="000000"/>
          <w:kern w:val="0"/>
        </w:rPr>
        <w:t>d out where the public stands on the issue. Then go to www.whitehouse.gov to see where the president stands on that issue. Does the president’s stand match that of a majority of the public? If not, should the president change his policy to be consistent with public opinion?</w:t>
      </w:r>
    </w:p>
    <w:p w14:paraId="1CDF3787" w14:textId="77777777" w:rsidR="00163825" w:rsidRPr="00EE22CC" w:rsidRDefault="00163825" w:rsidP="00163825">
      <w:pPr>
        <w:numPr>
          <w:ilvl w:val="0"/>
          <w:numId w:val="1"/>
        </w:numPr>
        <w:autoSpaceDE w:val="0"/>
        <w:autoSpaceDN w:val="0"/>
        <w:adjustRightInd w:val="0"/>
        <w:spacing w:before="120" w:after="0" w:line="240" w:lineRule="auto"/>
        <w:rPr>
          <w:rFonts w:eastAsia="Gotham-Book"/>
          <w:b/>
          <w:bCs/>
          <w:color w:val="000000"/>
          <w:kern w:val="0"/>
        </w:rPr>
      </w:pPr>
      <w:r w:rsidRPr="002840F8">
        <w:rPr>
          <w:rFonts w:eastAsia="Gotham-Book"/>
          <w:color w:val="000000"/>
          <w:kern w:val="0"/>
        </w:rPr>
        <w:t>Check the president’s public approval since he took office at</w:t>
      </w:r>
      <w:r w:rsidRPr="004E7FBA">
        <w:rPr>
          <w:rFonts w:eastAsia="Gotham-Book"/>
          <w:b/>
          <w:bCs/>
          <w:color w:val="000000"/>
          <w:kern w:val="0"/>
        </w:rPr>
        <w:t xml:space="preserve"> </w:t>
      </w:r>
      <w:r w:rsidRPr="00EE22CC">
        <w:rPr>
          <w:rFonts w:eastAsia="Gotham-Book"/>
          <w:color w:val="000000"/>
          <w:kern w:val="0"/>
        </w:rPr>
        <w:t>news.gallup.com/poll/203198/presidential-approval-ratings-donald-</w:t>
      </w:r>
      <w:r>
        <w:rPr>
          <w:rFonts w:eastAsia="Gotham-Book"/>
          <w:color w:val="000000"/>
          <w:kern w:val="0"/>
        </w:rPr>
        <w:t>t</w:t>
      </w:r>
      <w:r w:rsidRPr="00EE22CC">
        <w:rPr>
          <w:rFonts w:eastAsia="Gotham-Book"/>
          <w:color w:val="000000"/>
          <w:kern w:val="0"/>
        </w:rPr>
        <w:t>rump.aspx?g_source=link_newsv9&amp;g_campaign=item_245567&amp;g_medium=copy. Given the discussion in this chapter, why does the president have this level of public support? How do you explain the fluctuations during his presidency?</w:t>
      </w:r>
    </w:p>
    <w:p w14:paraId="57D4F0DF" w14:textId="77777777" w:rsidR="00163825" w:rsidRDefault="00163825" w:rsidP="001C0B30">
      <w:pPr>
        <w:pStyle w:val="NLLAST"/>
        <w:rPr>
          <w:sz w:val="22"/>
          <w:szCs w:val="22"/>
        </w:rPr>
      </w:pPr>
    </w:p>
    <w:p w14:paraId="71D43F5A" w14:textId="414AE5B7" w:rsidR="00F80628" w:rsidRDefault="00F80628" w:rsidP="001C0B30">
      <w:pPr>
        <w:pStyle w:val="NLLAST"/>
        <w:rPr>
          <w:sz w:val="22"/>
          <w:szCs w:val="22"/>
        </w:rPr>
      </w:pPr>
      <w:r>
        <w:rPr>
          <w:sz w:val="22"/>
          <w:szCs w:val="22"/>
        </w:rPr>
        <w:t>Chapter 6</w:t>
      </w:r>
    </w:p>
    <w:p w14:paraId="4B65580F" w14:textId="77777777" w:rsidR="00112223" w:rsidRPr="00E83587" w:rsidRDefault="00112223" w:rsidP="00112223">
      <w:pPr>
        <w:autoSpaceDE w:val="0"/>
        <w:autoSpaceDN w:val="0"/>
        <w:adjustRightInd w:val="0"/>
        <w:spacing w:before="240" w:after="120"/>
        <w:jc w:val="center"/>
        <w:rPr>
          <w:rFonts w:eastAsia="Gotham-Medium" w:cstheme="minorHAnsi"/>
          <w:b/>
          <w:bCs/>
          <w:color w:val="000000"/>
          <w:kern w:val="0"/>
          <w:sz w:val="30"/>
          <w:szCs w:val="30"/>
        </w:rPr>
      </w:pPr>
      <w:r w:rsidRPr="00E83587">
        <w:rPr>
          <w:rFonts w:eastAsia="Gotham-Medium" w:cstheme="minorHAnsi"/>
          <w:b/>
          <w:bCs/>
          <w:color w:val="000000"/>
          <w:kern w:val="0"/>
          <w:sz w:val="30"/>
          <w:szCs w:val="30"/>
        </w:rPr>
        <w:t>WEB EXERCISES</w:t>
      </w:r>
    </w:p>
    <w:p w14:paraId="09F020CD" w14:textId="77777777" w:rsidR="00112223" w:rsidRPr="00FE3E5F" w:rsidRDefault="00112223" w:rsidP="00112223">
      <w:pPr>
        <w:autoSpaceDE w:val="0"/>
        <w:autoSpaceDN w:val="0"/>
        <w:adjustRightInd w:val="0"/>
        <w:spacing w:after="120"/>
        <w:rPr>
          <w:rFonts w:eastAsia="Gotham-Book" w:cstheme="minorHAnsi"/>
          <w:color w:val="000000"/>
          <w:kern w:val="0"/>
        </w:rPr>
      </w:pPr>
      <w:r w:rsidRPr="00FE3E5F">
        <w:rPr>
          <w:rFonts w:eastAsia="Gotham-Book" w:cstheme="minorHAnsi"/>
          <w:color w:val="000000"/>
          <w:kern w:val="0"/>
        </w:rPr>
        <w:lastRenderedPageBreak/>
        <w:t>1. Go to www.whitehouse.gov/briefing</w:t>
      </w:r>
      <w:r>
        <w:rPr>
          <w:rFonts w:eastAsia="Gotham-Book" w:cstheme="minorHAnsi"/>
          <w:color w:val="000000"/>
          <w:kern w:val="0"/>
        </w:rPr>
        <w:t>s</w:t>
      </w:r>
      <w:r w:rsidRPr="00FE3E5F">
        <w:rPr>
          <w:rFonts w:eastAsia="Gotham-Book" w:cstheme="minorHAnsi"/>
          <w:color w:val="000000"/>
          <w:kern w:val="0"/>
        </w:rPr>
        <w:t>-</w:t>
      </w:r>
      <w:r>
        <w:rPr>
          <w:rFonts w:eastAsia="Gotham-Book" w:cstheme="minorHAnsi"/>
          <w:color w:val="000000"/>
          <w:kern w:val="0"/>
        </w:rPr>
        <w:t>statements/</w:t>
      </w:r>
      <w:r w:rsidRPr="00FE3E5F">
        <w:rPr>
          <w:rFonts w:eastAsia="Gotham-Book" w:cstheme="minorHAnsi"/>
          <w:color w:val="000000"/>
          <w:kern w:val="0"/>
        </w:rPr>
        <w:t>. On how many topics does the</w:t>
      </w:r>
      <w:r>
        <w:rPr>
          <w:rFonts w:eastAsia="Gotham-Book" w:cstheme="minorHAnsi"/>
          <w:color w:val="000000"/>
          <w:kern w:val="0"/>
        </w:rPr>
        <w:t xml:space="preserve"> </w:t>
      </w:r>
      <w:r w:rsidRPr="00FE3E5F">
        <w:rPr>
          <w:rFonts w:eastAsia="Gotham-Book" w:cstheme="minorHAnsi"/>
          <w:color w:val="000000"/>
          <w:kern w:val="0"/>
        </w:rPr>
        <w:t>president communicate in a typical day? Would it serve the president better</w:t>
      </w:r>
      <w:r>
        <w:rPr>
          <w:rFonts w:eastAsia="Gotham-Book" w:cstheme="minorHAnsi"/>
          <w:color w:val="000000"/>
          <w:kern w:val="0"/>
        </w:rPr>
        <w:t xml:space="preserve"> </w:t>
      </w:r>
      <w:r w:rsidRPr="00FE3E5F">
        <w:rPr>
          <w:rFonts w:eastAsia="Gotham-Book" w:cstheme="minorHAnsi"/>
          <w:color w:val="000000"/>
          <w:kern w:val="0"/>
        </w:rPr>
        <w:t>if he focused his speeches, remarks, statements, and releases on only high</w:t>
      </w:r>
      <w:r>
        <w:rPr>
          <w:rFonts w:eastAsia="Gotham-Book" w:cstheme="minorHAnsi"/>
          <w:color w:val="000000"/>
          <w:kern w:val="0"/>
        </w:rPr>
        <w:t xml:space="preserve"> </w:t>
      </w:r>
      <w:r w:rsidRPr="00FE3E5F">
        <w:rPr>
          <w:rFonts w:eastAsia="Gotham-Book" w:cstheme="minorHAnsi"/>
          <w:color w:val="000000"/>
          <w:kern w:val="0"/>
        </w:rPr>
        <w:t>priority</w:t>
      </w:r>
      <w:r>
        <w:rPr>
          <w:rFonts w:eastAsia="Gotham-Book" w:cstheme="minorHAnsi"/>
          <w:color w:val="000000"/>
          <w:kern w:val="0"/>
        </w:rPr>
        <w:t xml:space="preserve"> </w:t>
      </w:r>
      <w:r w:rsidRPr="00FE3E5F">
        <w:rPr>
          <w:rFonts w:eastAsia="Gotham-Book" w:cstheme="minorHAnsi"/>
          <w:color w:val="000000"/>
          <w:kern w:val="0"/>
        </w:rPr>
        <w:t>issues?</w:t>
      </w:r>
    </w:p>
    <w:p w14:paraId="5C271AC8" w14:textId="77777777" w:rsidR="00112223" w:rsidRPr="00FE3E5F" w:rsidRDefault="00112223" w:rsidP="00112223">
      <w:pPr>
        <w:autoSpaceDE w:val="0"/>
        <w:autoSpaceDN w:val="0"/>
        <w:adjustRightInd w:val="0"/>
        <w:rPr>
          <w:rFonts w:eastAsia="Gotham-Book" w:cstheme="minorHAnsi"/>
          <w:color w:val="000000"/>
          <w:kern w:val="0"/>
        </w:rPr>
      </w:pPr>
      <w:r w:rsidRPr="00FE3E5F">
        <w:rPr>
          <w:rFonts w:eastAsia="Gotham-Book" w:cstheme="minorHAnsi"/>
          <w:color w:val="000000"/>
          <w:kern w:val="0"/>
        </w:rPr>
        <w:t>2. Choose an issue that has been on the White House’s agenda for some months</w:t>
      </w:r>
      <w:r>
        <w:rPr>
          <w:rFonts w:eastAsia="Gotham-Book" w:cstheme="minorHAnsi"/>
          <w:color w:val="000000"/>
          <w:kern w:val="0"/>
        </w:rPr>
        <w:t xml:space="preserve"> </w:t>
      </w:r>
      <w:r w:rsidRPr="00FE3E5F">
        <w:rPr>
          <w:rFonts w:eastAsia="Gotham-Book" w:cstheme="minorHAnsi"/>
          <w:color w:val="000000"/>
          <w:kern w:val="0"/>
        </w:rPr>
        <w:t>and determine the president’s stand on the policy. Then go to some major</w:t>
      </w:r>
      <w:r>
        <w:rPr>
          <w:rFonts w:eastAsia="Gotham-Book" w:cstheme="minorHAnsi"/>
          <w:color w:val="000000"/>
          <w:kern w:val="0"/>
        </w:rPr>
        <w:t xml:space="preserve"> </w:t>
      </w:r>
      <w:r w:rsidRPr="00FE3E5F">
        <w:rPr>
          <w:rFonts w:eastAsia="Gotham-Book" w:cstheme="minorHAnsi"/>
          <w:color w:val="000000"/>
          <w:kern w:val="0"/>
        </w:rPr>
        <w:t>polling sites, such as www.gallup.com, www.pewresarch.org, and ropercenter.cornell.edu, and search for public opinion on the issue. Has public opinion</w:t>
      </w:r>
      <w:r>
        <w:rPr>
          <w:rFonts w:eastAsia="Gotham-Book" w:cstheme="minorHAnsi"/>
          <w:color w:val="000000"/>
          <w:kern w:val="0"/>
        </w:rPr>
        <w:t xml:space="preserve"> </w:t>
      </w:r>
      <w:r w:rsidRPr="00FE3E5F">
        <w:rPr>
          <w:rFonts w:eastAsia="Gotham-Book" w:cstheme="minorHAnsi"/>
          <w:color w:val="000000"/>
          <w:kern w:val="0"/>
        </w:rPr>
        <w:t>followed the president’s lead?</w:t>
      </w:r>
    </w:p>
    <w:p w14:paraId="5A73B3B0" w14:textId="77777777" w:rsidR="00F80628" w:rsidRDefault="00F80628" w:rsidP="00FB4AB5">
      <w:pPr>
        <w:pStyle w:val="NLLAST"/>
        <w:ind w:left="0" w:firstLine="0"/>
        <w:rPr>
          <w:sz w:val="22"/>
          <w:szCs w:val="22"/>
        </w:rPr>
      </w:pPr>
    </w:p>
    <w:p w14:paraId="03986636" w14:textId="26802296" w:rsidR="00FB4AB5" w:rsidRDefault="00FB4AB5" w:rsidP="00FB4AB5">
      <w:pPr>
        <w:pStyle w:val="NLLAST"/>
        <w:ind w:left="0" w:firstLine="0"/>
        <w:rPr>
          <w:sz w:val="22"/>
          <w:szCs w:val="22"/>
        </w:rPr>
      </w:pPr>
      <w:r>
        <w:rPr>
          <w:sz w:val="22"/>
          <w:szCs w:val="22"/>
        </w:rPr>
        <w:t>Chapter 7</w:t>
      </w:r>
    </w:p>
    <w:p w14:paraId="3D1CDF7D" w14:textId="77777777" w:rsidR="00FB4AB5" w:rsidRPr="001E2F72" w:rsidRDefault="00FB4AB5" w:rsidP="00FB4AB5">
      <w:pPr>
        <w:autoSpaceDE w:val="0"/>
        <w:autoSpaceDN w:val="0"/>
        <w:adjustRightInd w:val="0"/>
        <w:spacing w:before="240" w:after="120"/>
        <w:jc w:val="center"/>
        <w:rPr>
          <w:rFonts w:eastAsia="Gotham-Medium" w:cs="Times New Roman"/>
          <w:b/>
          <w:bCs/>
          <w:kern w:val="0"/>
          <w:sz w:val="30"/>
          <w:szCs w:val="30"/>
        </w:rPr>
      </w:pPr>
      <w:r w:rsidRPr="001E2F72">
        <w:rPr>
          <w:rFonts w:eastAsia="Gotham-Medium" w:cs="Times New Roman"/>
          <w:b/>
          <w:bCs/>
          <w:kern w:val="0"/>
          <w:sz w:val="30"/>
          <w:szCs w:val="30"/>
        </w:rPr>
        <w:t>WEB QUESTIONS</w:t>
      </w:r>
    </w:p>
    <w:p w14:paraId="17B689A4" w14:textId="77777777" w:rsidR="00FB4AB5" w:rsidRPr="008310E4" w:rsidRDefault="00FB4AB5" w:rsidP="00FB4AB5">
      <w:pPr>
        <w:autoSpaceDE w:val="0"/>
        <w:autoSpaceDN w:val="0"/>
        <w:adjustRightInd w:val="0"/>
        <w:rPr>
          <w:rFonts w:eastAsia="Gotham-Book" w:cs="Times New Roman"/>
          <w:kern w:val="0"/>
        </w:rPr>
      </w:pPr>
      <w:r w:rsidRPr="008310E4">
        <w:rPr>
          <w:rFonts w:eastAsia="Gotham-Book" w:cs="Times New Roman"/>
          <w:kern w:val="0"/>
        </w:rPr>
        <w:t>1. Read some White House press releases and briefings for reporters at www.whitehouse.gov/briefing-room/. Notice the give-and-take between the press secretary and the journalists. Is the press secretary trying to “spin” the news? Are the questions the reporters ask fair?</w:t>
      </w:r>
    </w:p>
    <w:p w14:paraId="50CB1A24" w14:textId="77777777" w:rsidR="00FB4AB5" w:rsidRPr="00452101" w:rsidRDefault="00FB4AB5" w:rsidP="00FB4AB5">
      <w:pPr>
        <w:autoSpaceDE w:val="0"/>
        <w:autoSpaceDN w:val="0"/>
        <w:adjustRightInd w:val="0"/>
        <w:spacing w:before="120"/>
        <w:rPr>
          <w:rFonts w:eastAsia="Gotham-Book" w:cs="Times New Roman"/>
          <w:kern w:val="0"/>
        </w:rPr>
      </w:pPr>
      <w:r w:rsidRPr="00452101">
        <w:rPr>
          <w:rFonts w:eastAsia="Gotham-Book" w:cs="Times New Roman"/>
          <w:kern w:val="0"/>
        </w:rPr>
        <w:t>2. Go to www.pewresearch.org/topic/news-habits-media/, a site of the Pew</w:t>
      </w:r>
      <w:r>
        <w:rPr>
          <w:rFonts w:eastAsia="Gotham-Book" w:cs="Times New Roman"/>
          <w:kern w:val="0"/>
        </w:rPr>
        <w:t xml:space="preserve"> </w:t>
      </w:r>
      <w:r w:rsidRPr="00452101">
        <w:rPr>
          <w:rFonts w:eastAsia="Gotham-Book" w:cs="Times New Roman"/>
          <w:kern w:val="0"/>
        </w:rPr>
        <w:t>Research Center. Use the stories and data there to determine which news</w:t>
      </w:r>
      <w:r>
        <w:rPr>
          <w:rFonts w:eastAsia="Gotham-Book" w:cs="Times New Roman"/>
          <w:kern w:val="0"/>
        </w:rPr>
        <w:t xml:space="preserve"> </w:t>
      </w:r>
      <w:r w:rsidRPr="00452101">
        <w:rPr>
          <w:rFonts w:eastAsia="Gotham-Book" w:cs="Times New Roman"/>
          <w:kern w:val="0"/>
        </w:rPr>
        <w:t>sources people use. How does this usage vary by age? Are these sources sufficient</w:t>
      </w:r>
      <w:r>
        <w:rPr>
          <w:rFonts w:eastAsia="Gotham-Book" w:cs="Times New Roman"/>
          <w:kern w:val="0"/>
        </w:rPr>
        <w:t xml:space="preserve"> </w:t>
      </w:r>
      <w:r w:rsidRPr="00452101">
        <w:rPr>
          <w:rFonts w:eastAsia="Gotham-Book" w:cs="Times New Roman"/>
          <w:kern w:val="0"/>
        </w:rPr>
        <w:t>to fully inform people about government and public policy? How much</w:t>
      </w:r>
      <w:r>
        <w:rPr>
          <w:rFonts w:eastAsia="Gotham-Book" w:cs="Times New Roman"/>
          <w:kern w:val="0"/>
        </w:rPr>
        <w:t xml:space="preserve"> </w:t>
      </w:r>
      <w:r w:rsidRPr="00452101">
        <w:rPr>
          <w:rFonts w:eastAsia="Gotham-Book" w:cs="Times New Roman"/>
          <w:kern w:val="0"/>
        </w:rPr>
        <w:t>bias do people see in news coverage? How are these perceptions related to</w:t>
      </w:r>
      <w:r>
        <w:rPr>
          <w:rFonts w:eastAsia="Gotham-Book" w:cs="Times New Roman"/>
          <w:kern w:val="0"/>
        </w:rPr>
        <w:t xml:space="preserve"> </w:t>
      </w:r>
      <w:r w:rsidRPr="00452101">
        <w:rPr>
          <w:rFonts w:eastAsia="Gotham-Book" w:cs="Times New Roman"/>
          <w:kern w:val="0"/>
        </w:rPr>
        <w:t>party identification?</w:t>
      </w:r>
    </w:p>
    <w:p w14:paraId="6704C595" w14:textId="77777777" w:rsidR="00FB4AB5" w:rsidRDefault="00FB4AB5" w:rsidP="00FB4AB5">
      <w:pPr>
        <w:pStyle w:val="NLLAST"/>
        <w:ind w:left="0" w:firstLine="0"/>
        <w:rPr>
          <w:sz w:val="22"/>
          <w:szCs w:val="22"/>
        </w:rPr>
      </w:pPr>
    </w:p>
    <w:p w14:paraId="65AE55B3" w14:textId="68EA62C3" w:rsidR="00FB4AB5" w:rsidRDefault="001F0BA2" w:rsidP="00FB4AB5">
      <w:pPr>
        <w:pStyle w:val="NLLAST"/>
        <w:ind w:left="0" w:firstLine="0"/>
        <w:rPr>
          <w:sz w:val="22"/>
          <w:szCs w:val="22"/>
        </w:rPr>
      </w:pPr>
      <w:r>
        <w:rPr>
          <w:sz w:val="22"/>
          <w:szCs w:val="22"/>
        </w:rPr>
        <w:t>Chapter 8</w:t>
      </w:r>
    </w:p>
    <w:p w14:paraId="3F149519" w14:textId="77777777" w:rsidR="001F0BA2" w:rsidRPr="001F0BA2" w:rsidRDefault="001F0BA2" w:rsidP="001F0BA2">
      <w:pPr>
        <w:rPr>
          <w:bCs/>
          <w:lang w:val="pt-BR"/>
        </w:rPr>
      </w:pPr>
      <w:r w:rsidRPr="001F0BA2">
        <w:rPr>
          <w:bCs/>
          <w:lang w:val="pt-BR"/>
        </w:rPr>
        <w:t>&lt;</w:t>
      </w:r>
      <w:proofErr w:type="spellStart"/>
      <w:r w:rsidRPr="001F0BA2">
        <w:rPr>
          <w:bCs/>
          <w:lang w:val="pt-BR"/>
        </w:rPr>
        <w:t>eoc-a</w:t>
      </w:r>
      <w:proofErr w:type="spellEnd"/>
      <w:r w:rsidRPr="001F0BA2">
        <w:rPr>
          <w:bCs/>
          <w:lang w:val="pt-BR"/>
        </w:rPr>
        <w:t xml:space="preserve">&gt;Web </w:t>
      </w:r>
      <w:proofErr w:type="spellStart"/>
      <w:r w:rsidRPr="001F0BA2">
        <w:rPr>
          <w:bCs/>
          <w:lang w:val="pt-BR"/>
        </w:rPr>
        <w:t>Exercises</w:t>
      </w:r>
      <w:proofErr w:type="spellEnd"/>
      <w:r w:rsidRPr="001F0BA2">
        <w:rPr>
          <w:bCs/>
          <w:lang w:val="pt-BR"/>
        </w:rPr>
        <w:t>&lt;/</w:t>
      </w:r>
      <w:proofErr w:type="spellStart"/>
      <w:r w:rsidRPr="001F0BA2">
        <w:rPr>
          <w:bCs/>
          <w:lang w:val="pt-BR"/>
        </w:rPr>
        <w:t>eoc-a</w:t>
      </w:r>
      <w:proofErr w:type="spellEnd"/>
      <w:r w:rsidRPr="001F0BA2">
        <w:rPr>
          <w:bCs/>
          <w:lang w:val="pt-BR"/>
        </w:rPr>
        <w:t>&gt;</w:t>
      </w:r>
    </w:p>
    <w:p w14:paraId="13A8BA60" w14:textId="77777777" w:rsidR="001F0BA2" w:rsidRPr="002031B4" w:rsidRDefault="001F0BA2" w:rsidP="001F0BA2">
      <w:pPr>
        <w:rPr>
          <w:bCs/>
        </w:rPr>
      </w:pPr>
      <w:r w:rsidRPr="002031B4">
        <w:rPr>
          <w:bCs/>
        </w:rPr>
        <w:t>&lt;</w:t>
      </w:r>
      <w:proofErr w:type="spellStart"/>
      <w:r w:rsidRPr="002031B4">
        <w:rPr>
          <w:bCs/>
        </w:rPr>
        <w:t>eoc-nl</w:t>
      </w:r>
      <w:proofErr w:type="spellEnd"/>
      <w:r w:rsidRPr="002031B4">
        <w:rPr>
          <w:bCs/>
        </w:rPr>
        <w:t>&gt;</w:t>
      </w:r>
    </w:p>
    <w:p w14:paraId="4B02A3A1" w14:textId="77777777" w:rsidR="001F0BA2" w:rsidRPr="002031B4" w:rsidRDefault="001F0BA2" w:rsidP="001F0BA2">
      <w:r w:rsidRPr="002031B4">
        <w:t>1.</w:t>
      </w:r>
      <w:r w:rsidRPr="002031B4">
        <w:tab/>
        <w:t xml:space="preserve">The American Presidency Project at the University of California, Santa Barbara maintains a searchable index of Trump’s tweets from 2015 to 2021 at </w:t>
      </w:r>
      <w:hyperlink r:id="rId9" w:history="1">
        <w:r w:rsidRPr="002031B4">
          <w:rPr>
            <w:rStyle w:val="Hyperlink"/>
            <w:sz w:val="22"/>
          </w:rPr>
          <w:t>https://www.presidency.ucsb.edu/documents/app-categories/twitter?page=1</w:t>
        </w:r>
      </w:hyperlink>
      <w:r w:rsidRPr="002031B4">
        <w:t>. One way of understanding the president’s tweets is that they allow him to communicate directly with the public with no intermediate filters. Working through a series of presidential tweets, can you identify those staff might have objected to if they had the opportunity to filter? What do you conclude about the importance (or lack thereof) of trying to monitor presidential communications?</w:t>
      </w:r>
    </w:p>
    <w:p w14:paraId="3F4C3E84" w14:textId="77777777" w:rsidR="001F0BA2" w:rsidRPr="002031B4" w:rsidRDefault="001F0BA2" w:rsidP="001F0BA2">
      <w:r w:rsidRPr="002031B4">
        <w:lastRenderedPageBreak/>
        <w:t>2.</w:t>
      </w:r>
      <w:r w:rsidRPr="002031B4">
        <w:tab/>
        <w:t>Here are some links to online versions of presidential schedules (others are available online if you search for them by president):</w:t>
      </w:r>
    </w:p>
    <w:p w14:paraId="6B071E6C" w14:textId="77777777" w:rsidR="001F0BA2" w:rsidRPr="002031B4" w:rsidRDefault="001F0BA2" w:rsidP="001F0BA2">
      <w:pPr>
        <w:rPr>
          <w:lang w:val="sv-SE"/>
        </w:rPr>
      </w:pPr>
      <w:r w:rsidRPr="002031B4">
        <w:rPr>
          <w:lang w:val="sv-SE"/>
        </w:rPr>
        <w:t>a.</w:t>
      </w:r>
      <w:r w:rsidRPr="002031B4">
        <w:rPr>
          <w:lang w:val="sv-SE"/>
        </w:rPr>
        <w:tab/>
        <w:t xml:space="preserve">Obama: </w:t>
      </w:r>
      <w:r>
        <w:fldChar w:fldCharType="begin"/>
      </w:r>
      <w:r>
        <w:instrText>HYPERLINK "https://obamawhitehouse.archives.gov/blog%23today"</w:instrText>
      </w:r>
      <w:r>
        <w:fldChar w:fldCharType="separate"/>
      </w:r>
      <w:r w:rsidRPr="002031B4">
        <w:rPr>
          <w:rStyle w:val="Hyperlink"/>
          <w:sz w:val="22"/>
          <w:lang w:val="sv-SE"/>
        </w:rPr>
        <w:t>https://obamawhitehouse.archives.gov/blog#today</w:t>
      </w:r>
      <w:r>
        <w:fldChar w:fldCharType="end"/>
      </w:r>
    </w:p>
    <w:p w14:paraId="0B271896" w14:textId="77777777" w:rsidR="001F0BA2" w:rsidRDefault="001F0BA2" w:rsidP="001F0BA2">
      <w:r w:rsidRPr="002031B4">
        <w:rPr>
          <w:lang w:val="sv-SE"/>
        </w:rPr>
        <w:t>b.</w:t>
      </w:r>
      <w:r w:rsidRPr="002031B4">
        <w:rPr>
          <w:lang w:val="sv-SE"/>
        </w:rPr>
        <w:tab/>
        <w:t xml:space="preserve">Reagan: </w:t>
      </w:r>
      <w:r>
        <w:fldChar w:fldCharType="begin"/>
      </w:r>
      <w:r>
        <w:instrText>HYPERLINK "https://reaganlibrary.gov/digital-library/daily-diary"</w:instrText>
      </w:r>
      <w:r>
        <w:fldChar w:fldCharType="separate"/>
      </w:r>
      <w:r w:rsidRPr="002031B4">
        <w:rPr>
          <w:rStyle w:val="Hyperlink"/>
          <w:sz w:val="22"/>
          <w:lang w:val="sv-SE"/>
        </w:rPr>
        <w:t>https://reaganlibrary.gov/digital-library/daily-diary</w:t>
      </w:r>
      <w:r>
        <w:fldChar w:fldCharType="end"/>
      </w:r>
    </w:p>
    <w:p w14:paraId="75E6F600" w14:textId="77777777" w:rsidR="001F0BA2" w:rsidRPr="002031B4" w:rsidRDefault="001F0BA2" w:rsidP="001F0BA2">
      <w:pPr>
        <w:rPr>
          <w:lang w:val="sv-SE"/>
        </w:rPr>
      </w:pPr>
      <w:r>
        <w:t xml:space="preserve">c. </w:t>
      </w:r>
      <w:r>
        <w:tab/>
        <w:t xml:space="preserve">Trump (November 2018-February 2019): </w:t>
      </w:r>
      <w:hyperlink r:id="rId10" w:history="1">
        <w:r w:rsidRPr="00030948">
          <w:rPr>
            <w:rStyle w:val="Hyperlink"/>
            <w:sz w:val="22"/>
          </w:rPr>
          <w:t>https://embed.documentcloud.org/documents/5720284-Axios-President-Donald-Trump-Private-Schedules/</w:t>
        </w:r>
      </w:hyperlink>
      <w:r>
        <w:t xml:space="preserve">. </w:t>
      </w:r>
    </w:p>
    <w:p w14:paraId="38785117" w14:textId="77777777" w:rsidR="001F0BA2" w:rsidRPr="002031B4" w:rsidRDefault="001F0BA2" w:rsidP="001F0BA2">
      <w:r w:rsidRPr="002031B4">
        <w:t xml:space="preserve">Examine a sample of schedules; how much time do presidents devote to substantive policy meetings? How much </w:t>
      </w:r>
      <w:proofErr w:type="gramStart"/>
      <w:r w:rsidRPr="002031B4">
        <w:t>to</w:t>
      </w:r>
      <w:proofErr w:type="gramEnd"/>
      <w:r w:rsidRPr="002031B4">
        <w:t xml:space="preserve"> symbolic and public activities? When do presidents have time to analyze or deliberate on issues and policy? What can you conclude about how presidents spend their time?</w:t>
      </w:r>
    </w:p>
    <w:p w14:paraId="7ACBB931" w14:textId="77777777" w:rsidR="001F0BA2" w:rsidRPr="002031B4" w:rsidRDefault="001F0BA2" w:rsidP="001F0BA2">
      <w:r w:rsidRPr="002031B4">
        <w:t>3.</w:t>
      </w:r>
      <w:r w:rsidRPr="002031B4">
        <w:tab/>
        <w:t>The American Presidency Project shows total employment in the White House as far back as Coolidge. The data (</w:t>
      </w:r>
      <w:hyperlink r:id="rId11" w:history="1">
        <w:r w:rsidRPr="002031B4">
          <w:rPr>
            <w:rStyle w:val="Hyperlink"/>
            <w:sz w:val="22"/>
          </w:rPr>
          <w:t>www.presidency.ucsb.edu/data/eop.php</w:t>
        </w:r>
      </w:hyperlink>
      <w:r w:rsidRPr="002031B4">
        <w:t xml:space="preserve">) show the number of staff in recent years is </w:t>
      </w:r>
      <w:r w:rsidRPr="002031B4">
        <w:rPr>
          <w:i/>
          <w:iCs/>
        </w:rPr>
        <w:t>lower</w:t>
      </w:r>
      <w:r w:rsidRPr="002031B4">
        <w:t xml:space="preserve"> than it was in the 1970s. Is it possible the staff is too small to effectively carry out the president’s responsibilities? What would be the advantages and disadvantages to increasing the size of the staff?</w:t>
      </w:r>
    </w:p>
    <w:p w14:paraId="748C84D5" w14:textId="77777777" w:rsidR="001F0BA2" w:rsidRPr="002031B4" w:rsidRDefault="001F0BA2" w:rsidP="001F0BA2">
      <w:r w:rsidRPr="002031B4">
        <w:t>&lt;/</w:t>
      </w:r>
      <w:proofErr w:type="spellStart"/>
      <w:r w:rsidRPr="002031B4">
        <w:t>eoc-nl</w:t>
      </w:r>
      <w:proofErr w:type="spellEnd"/>
      <w:r w:rsidRPr="002031B4">
        <w:t>&gt;</w:t>
      </w:r>
    </w:p>
    <w:p w14:paraId="439B7CEE" w14:textId="77777777" w:rsidR="001F0BA2" w:rsidRDefault="001F0BA2" w:rsidP="00FB4AB5">
      <w:pPr>
        <w:pStyle w:val="NLLAST"/>
        <w:ind w:left="0" w:firstLine="0"/>
        <w:rPr>
          <w:sz w:val="22"/>
          <w:szCs w:val="22"/>
        </w:rPr>
      </w:pPr>
    </w:p>
    <w:p w14:paraId="2EE47104" w14:textId="0C1EB593" w:rsidR="00F47B42" w:rsidRDefault="00F47B42" w:rsidP="00FB4AB5">
      <w:pPr>
        <w:pStyle w:val="NLLAST"/>
        <w:ind w:left="0" w:firstLine="0"/>
        <w:rPr>
          <w:sz w:val="22"/>
          <w:szCs w:val="22"/>
        </w:rPr>
      </w:pPr>
      <w:r>
        <w:rPr>
          <w:sz w:val="22"/>
          <w:szCs w:val="22"/>
        </w:rPr>
        <w:t>Chapter 9</w:t>
      </w:r>
    </w:p>
    <w:p w14:paraId="290635D1" w14:textId="77777777" w:rsidR="00F03344" w:rsidRPr="00C11755" w:rsidRDefault="00F03344" w:rsidP="00F03344">
      <w:pPr>
        <w:autoSpaceDE w:val="0"/>
        <w:autoSpaceDN w:val="0"/>
        <w:adjustRightInd w:val="0"/>
        <w:spacing w:before="240" w:after="120"/>
        <w:jc w:val="center"/>
        <w:rPr>
          <w:rFonts w:eastAsia="Gotham-Medium"/>
          <w:b/>
          <w:bCs/>
          <w:color w:val="000000"/>
          <w:kern w:val="0"/>
          <w:sz w:val="30"/>
          <w:szCs w:val="30"/>
        </w:rPr>
      </w:pPr>
      <w:r w:rsidRPr="00C11755">
        <w:rPr>
          <w:rFonts w:eastAsia="Gotham-Medium"/>
          <w:b/>
          <w:bCs/>
          <w:color w:val="000000"/>
          <w:kern w:val="0"/>
          <w:sz w:val="30"/>
          <w:szCs w:val="30"/>
        </w:rPr>
        <w:t>WEB EXERCISES</w:t>
      </w:r>
    </w:p>
    <w:p w14:paraId="6E4B4B6B" w14:textId="77777777" w:rsidR="00F03344" w:rsidRPr="00B422C4" w:rsidRDefault="00F03344" w:rsidP="00F03344">
      <w:pPr>
        <w:autoSpaceDE w:val="0"/>
        <w:autoSpaceDN w:val="0"/>
        <w:adjustRightInd w:val="0"/>
        <w:spacing w:after="120"/>
        <w:rPr>
          <w:rFonts w:eastAsia="Gotham-Book"/>
          <w:color w:val="000000"/>
          <w:kern w:val="0"/>
        </w:rPr>
      </w:pPr>
      <w:r w:rsidRPr="00B422C4">
        <w:rPr>
          <w:rFonts w:eastAsia="Gotham-Book"/>
          <w:color w:val="000000"/>
          <w:kern w:val="0"/>
        </w:rPr>
        <w:t>1. Go to the White House website (www.whitehouse.gov/briefing-room/). Look</w:t>
      </w:r>
      <w:r>
        <w:rPr>
          <w:rFonts w:eastAsia="Gotham-Book"/>
          <w:color w:val="000000"/>
          <w:kern w:val="0"/>
        </w:rPr>
        <w:t xml:space="preserve"> </w:t>
      </w:r>
      <w:r w:rsidRPr="00B422C4">
        <w:rPr>
          <w:rFonts w:eastAsia="Gotham-Book"/>
          <w:color w:val="000000"/>
          <w:kern w:val="0"/>
        </w:rPr>
        <w:t>at the wide range of issues with which the president must deal in just one</w:t>
      </w:r>
      <w:r>
        <w:rPr>
          <w:rFonts w:eastAsia="Gotham-Book"/>
          <w:color w:val="000000"/>
          <w:kern w:val="0"/>
        </w:rPr>
        <w:t xml:space="preserve"> </w:t>
      </w:r>
      <w:r w:rsidRPr="00B422C4">
        <w:rPr>
          <w:rFonts w:eastAsia="Gotham-Book"/>
          <w:color w:val="000000"/>
          <w:kern w:val="0"/>
        </w:rPr>
        <w:t>week. How much can one person know about all these issues? Is there a way</w:t>
      </w:r>
      <w:r>
        <w:rPr>
          <w:rFonts w:eastAsia="Gotham-Book"/>
          <w:color w:val="000000"/>
          <w:kern w:val="0"/>
        </w:rPr>
        <w:t xml:space="preserve"> </w:t>
      </w:r>
      <w:r w:rsidRPr="00B422C4">
        <w:rPr>
          <w:rFonts w:eastAsia="Gotham-Book"/>
          <w:color w:val="000000"/>
          <w:kern w:val="0"/>
        </w:rPr>
        <w:t>for presidents to be better informed?</w:t>
      </w:r>
    </w:p>
    <w:p w14:paraId="5999466C" w14:textId="77777777" w:rsidR="00F03344" w:rsidRPr="00B422C4" w:rsidRDefault="00F03344" w:rsidP="00F03344">
      <w:pPr>
        <w:autoSpaceDE w:val="0"/>
        <w:autoSpaceDN w:val="0"/>
        <w:adjustRightInd w:val="0"/>
        <w:rPr>
          <w:rFonts w:eastAsia="Gotham-Book"/>
          <w:color w:val="000000"/>
          <w:kern w:val="0"/>
        </w:rPr>
      </w:pPr>
      <w:r w:rsidRPr="00B422C4">
        <w:rPr>
          <w:rFonts w:eastAsia="Gotham-Book"/>
          <w:color w:val="000000"/>
          <w:kern w:val="0"/>
        </w:rPr>
        <w:t>2. Go to the White House website (www.whitehouse.gov) and type in a policy</w:t>
      </w:r>
      <w:r>
        <w:rPr>
          <w:rFonts w:eastAsia="Gotham-Book"/>
          <w:color w:val="000000"/>
          <w:kern w:val="0"/>
        </w:rPr>
        <w:t xml:space="preserve"> </w:t>
      </w:r>
      <w:r w:rsidRPr="00B422C4">
        <w:rPr>
          <w:rFonts w:eastAsia="Gotham-Book"/>
          <w:color w:val="000000"/>
          <w:kern w:val="0"/>
        </w:rPr>
        <w:t>area that interests you (such as “education,” “defense,” or “health”) in the</w:t>
      </w:r>
      <w:r>
        <w:rPr>
          <w:rFonts w:eastAsia="Gotham-Book"/>
          <w:color w:val="000000"/>
          <w:kern w:val="0"/>
        </w:rPr>
        <w:t xml:space="preserve"> </w:t>
      </w:r>
      <w:r w:rsidRPr="00B422C4">
        <w:rPr>
          <w:rFonts w:eastAsia="Gotham-Book"/>
          <w:color w:val="000000"/>
          <w:kern w:val="0"/>
        </w:rPr>
        <w:t>search box. How might the president’s decisions on the issue have been different</w:t>
      </w:r>
      <w:r>
        <w:rPr>
          <w:rFonts w:eastAsia="Gotham-Book"/>
          <w:color w:val="000000"/>
          <w:kern w:val="0"/>
        </w:rPr>
        <w:t xml:space="preserve"> </w:t>
      </w:r>
      <w:r w:rsidRPr="00B422C4">
        <w:rPr>
          <w:rFonts w:eastAsia="Gotham-Book"/>
          <w:color w:val="000000"/>
          <w:kern w:val="0"/>
        </w:rPr>
        <w:t>had there been no previous commitments restraining him? Were these</w:t>
      </w:r>
      <w:r>
        <w:rPr>
          <w:rFonts w:eastAsia="Gotham-Book"/>
          <w:color w:val="000000"/>
          <w:kern w:val="0"/>
        </w:rPr>
        <w:t xml:space="preserve"> </w:t>
      </w:r>
      <w:r w:rsidRPr="00B422C4">
        <w:rPr>
          <w:rFonts w:eastAsia="Gotham-Book"/>
          <w:color w:val="000000"/>
          <w:kern w:val="0"/>
        </w:rPr>
        <w:t>previous commitments aids or hindrances to good policy?</w:t>
      </w:r>
    </w:p>
    <w:p w14:paraId="597894A9" w14:textId="77777777" w:rsidR="00F47B42" w:rsidRDefault="00F47B42" w:rsidP="00FB4AB5">
      <w:pPr>
        <w:pStyle w:val="NLLAST"/>
        <w:ind w:left="0" w:firstLine="0"/>
        <w:rPr>
          <w:sz w:val="22"/>
          <w:szCs w:val="22"/>
        </w:rPr>
      </w:pPr>
    </w:p>
    <w:p w14:paraId="42AC5F3D" w14:textId="77777777" w:rsidR="00F03344" w:rsidRDefault="00F03344" w:rsidP="00FB4AB5">
      <w:pPr>
        <w:pStyle w:val="NLLAST"/>
        <w:ind w:left="0" w:firstLine="0"/>
        <w:rPr>
          <w:sz w:val="22"/>
          <w:szCs w:val="22"/>
        </w:rPr>
      </w:pPr>
    </w:p>
    <w:p w14:paraId="312C5AB3" w14:textId="07E581A1" w:rsidR="00F03344" w:rsidRDefault="00F03344" w:rsidP="00FB4AB5">
      <w:pPr>
        <w:pStyle w:val="NLLAST"/>
        <w:ind w:left="0" w:firstLine="0"/>
        <w:rPr>
          <w:sz w:val="22"/>
          <w:szCs w:val="22"/>
        </w:rPr>
      </w:pPr>
      <w:r>
        <w:rPr>
          <w:sz w:val="22"/>
          <w:szCs w:val="22"/>
        </w:rPr>
        <w:t>Chapter 10</w:t>
      </w:r>
    </w:p>
    <w:p w14:paraId="07E1A8D6" w14:textId="77777777" w:rsidR="00C23289" w:rsidRPr="00D1176A" w:rsidRDefault="00C23289" w:rsidP="00C23289">
      <w:pPr>
        <w:autoSpaceDE w:val="0"/>
        <w:autoSpaceDN w:val="0"/>
        <w:adjustRightInd w:val="0"/>
        <w:spacing w:before="240" w:after="120"/>
        <w:jc w:val="center"/>
        <w:rPr>
          <w:rFonts w:eastAsia="Gotham-Medium" w:cs="Times New Roman"/>
          <w:b/>
          <w:bCs/>
          <w:kern w:val="0"/>
          <w:sz w:val="30"/>
          <w:szCs w:val="30"/>
        </w:rPr>
      </w:pPr>
      <w:r w:rsidRPr="00D1176A">
        <w:rPr>
          <w:rFonts w:eastAsia="Gotham-Medium" w:cs="Times New Roman"/>
          <w:b/>
          <w:bCs/>
          <w:kern w:val="0"/>
          <w:sz w:val="30"/>
          <w:szCs w:val="30"/>
        </w:rPr>
        <w:lastRenderedPageBreak/>
        <w:t>WEB EXERCISES</w:t>
      </w:r>
    </w:p>
    <w:p w14:paraId="7716BF6E" w14:textId="77777777" w:rsidR="00C23289" w:rsidRPr="00FC4C23" w:rsidRDefault="00C23289" w:rsidP="00C23289">
      <w:pPr>
        <w:autoSpaceDE w:val="0"/>
        <w:autoSpaceDN w:val="0"/>
        <w:adjustRightInd w:val="0"/>
        <w:spacing w:after="120"/>
        <w:rPr>
          <w:rFonts w:eastAsia="Gotham-Book" w:cs="Times New Roman"/>
          <w:kern w:val="0"/>
        </w:rPr>
      </w:pPr>
      <w:r w:rsidRPr="00FC4C23">
        <w:rPr>
          <w:rFonts w:eastAsia="Gotham-Book" w:cs="Times New Roman"/>
          <w:kern w:val="0"/>
        </w:rPr>
        <w:t>1. On January 24, 2003, President George W. Bush signed legislation that created</w:t>
      </w:r>
      <w:r>
        <w:rPr>
          <w:rFonts w:eastAsia="Gotham-Book" w:cs="Times New Roman"/>
          <w:kern w:val="0"/>
        </w:rPr>
        <w:t xml:space="preserve"> </w:t>
      </w:r>
      <w:r w:rsidRPr="00FC4C23">
        <w:rPr>
          <w:rFonts w:eastAsia="Gotham-Book" w:cs="Times New Roman"/>
          <w:kern w:val="0"/>
        </w:rPr>
        <w:t>the Department of Homeland Security (DHS), the largest department</w:t>
      </w:r>
      <w:r>
        <w:rPr>
          <w:rFonts w:eastAsia="Gotham-Book" w:cs="Times New Roman"/>
          <w:kern w:val="0"/>
        </w:rPr>
        <w:t xml:space="preserve"> </w:t>
      </w:r>
      <w:r w:rsidRPr="00FC4C23">
        <w:rPr>
          <w:rFonts w:eastAsia="Gotham-Book" w:cs="Times New Roman"/>
          <w:kern w:val="0"/>
        </w:rPr>
        <w:t>created since 1947. The department’s mission is to secure the homeland, and</w:t>
      </w:r>
      <w:r>
        <w:rPr>
          <w:rFonts w:eastAsia="Gotham-Book" w:cs="Times New Roman"/>
          <w:kern w:val="0"/>
        </w:rPr>
        <w:t xml:space="preserve"> </w:t>
      </w:r>
      <w:r w:rsidRPr="00FC4C23">
        <w:rPr>
          <w:rFonts w:eastAsia="Gotham-Book" w:cs="Times New Roman"/>
          <w:kern w:val="0"/>
        </w:rPr>
        <w:t>Congress created the department to better coordinate the nation’s homeland</w:t>
      </w:r>
      <w:r>
        <w:rPr>
          <w:rFonts w:eastAsia="Gotham-Book" w:cs="Times New Roman"/>
          <w:kern w:val="0"/>
        </w:rPr>
        <w:t xml:space="preserve"> </w:t>
      </w:r>
      <w:r w:rsidRPr="00FC4C23">
        <w:rPr>
          <w:rFonts w:eastAsia="Gotham-Book" w:cs="Times New Roman"/>
          <w:kern w:val="0"/>
        </w:rPr>
        <w:t>defenses and to emphasize the war on terrorism among the diverse</w:t>
      </w:r>
      <w:r>
        <w:rPr>
          <w:rFonts w:eastAsia="Gotham-Book" w:cs="Times New Roman"/>
          <w:kern w:val="0"/>
        </w:rPr>
        <w:t xml:space="preserve"> </w:t>
      </w:r>
      <w:r w:rsidRPr="00FC4C23">
        <w:rPr>
          <w:rFonts w:eastAsia="Gotham-Book" w:cs="Times New Roman"/>
          <w:kern w:val="0"/>
        </w:rPr>
        <w:t>roles of the department’s component agencies. Go to the department’s website</w:t>
      </w:r>
      <w:r>
        <w:rPr>
          <w:rFonts w:eastAsia="Gotham-Book" w:cs="Times New Roman"/>
          <w:kern w:val="0"/>
        </w:rPr>
        <w:t xml:space="preserve"> </w:t>
      </w:r>
      <w:r w:rsidRPr="00FC4C23">
        <w:rPr>
          <w:rFonts w:eastAsia="Gotham-Book" w:cs="Times New Roman"/>
          <w:kern w:val="0"/>
        </w:rPr>
        <w:t>at www.dhs.gov to learn more about DHS. Then choose areas of DHS</w:t>
      </w:r>
      <w:r>
        <w:rPr>
          <w:rFonts w:eastAsia="Gotham-Book" w:cs="Times New Roman"/>
          <w:kern w:val="0"/>
        </w:rPr>
        <w:t xml:space="preserve"> </w:t>
      </w:r>
      <w:r w:rsidRPr="00FC4C23">
        <w:rPr>
          <w:rFonts w:eastAsia="Gotham-Book" w:cs="Times New Roman"/>
          <w:kern w:val="0"/>
        </w:rPr>
        <w:t>responsibility such as securing nuclear power plants or containers arriving</w:t>
      </w:r>
      <w:r>
        <w:rPr>
          <w:rFonts w:eastAsia="Gotham-Book" w:cs="Times New Roman"/>
          <w:kern w:val="0"/>
        </w:rPr>
        <w:t xml:space="preserve"> </w:t>
      </w:r>
      <w:r w:rsidRPr="00FC4C23">
        <w:rPr>
          <w:rFonts w:eastAsia="Gotham-Book" w:cs="Times New Roman"/>
          <w:kern w:val="0"/>
        </w:rPr>
        <w:t xml:space="preserve">by ship and </w:t>
      </w:r>
      <w:proofErr w:type="gramStart"/>
      <w:r w:rsidRPr="00FC4C23">
        <w:rPr>
          <w:rFonts w:eastAsia="Gotham-Book" w:cs="Times New Roman"/>
          <w:kern w:val="0"/>
        </w:rPr>
        <w:t>search</w:t>
      </w:r>
      <w:proofErr w:type="gramEnd"/>
      <w:r w:rsidRPr="00FC4C23">
        <w:rPr>
          <w:rFonts w:eastAsia="Gotham-Book" w:cs="Times New Roman"/>
          <w:kern w:val="0"/>
        </w:rPr>
        <w:t xml:space="preserve"> the Internet to determine whether you are satisfied with</w:t>
      </w:r>
      <w:r>
        <w:rPr>
          <w:rFonts w:eastAsia="Gotham-Book" w:cs="Times New Roman"/>
          <w:kern w:val="0"/>
        </w:rPr>
        <w:t xml:space="preserve"> </w:t>
      </w:r>
      <w:r w:rsidRPr="00FC4C23">
        <w:rPr>
          <w:rFonts w:eastAsia="Gotham-Book" w:cs="Times New Roman"/>
          <w:kern w:val="0"/>
        </w:rPr>
        <w:t>DHS’s performance.</w:t>
      </w:r>
    </w:p>
    <w:p w14:paraId="3EBAC6D0" w14:textId="77777777" w:rsidR="00C23289" w:rsidRPr="00FC4C23" w:rsidRDefault="00C23289" w:rsidP="00C23289">
      <w:pPr>
        <w:autoSpaceDE w:val="0"/>
        <w:autoSpaceDN w:val="0"/>
        <w:adjustRightInd w:val="0"/>
        <w:rPr>
          <w:rFonts w:eastAsia="Gotham-Book" w:cs="Times New Roman"/>
          <w:kern w:val="0"/>
        </w:rPr>
      </w:pPr>
      <w:r w:rsidRPr="00FC4C23">
        <w:rPr>
          <w:rFonts w:eastAsia="Gotham-Book" w:cs="Times New Roman"/>
          <w:kern w:val="0"/>
        </w:rPr>
        <w:t xml:space="preserve">2. From the </w:t>
      </w:r>
      <w:r w:rsidRPr="00FC4C23">
        <w:rPr>
          <w:rFonts w:eastAsia="SabonLTStd-Roman" w:cs="Times New Roman"/>
          <w:i/>
          <w:iCs/>
          <w:kern w:val="0"/>
        </w:rPr>
        <w:t xml:space="preserve">United States Government Manual </w:t>
      </w:r>
      <w:r w:rsidRPr="00FC4C23">
        <w:rPr>
          <w:rFonts w:eastAsia="Gotham-Book" w:cs="Times New Roman"/>
          <w:kern w:val="0"/>
        </w:rPr>
        <w:t>(</w:t>
      </w:r>
      <w:hyperlink r:id="rId12" w:history="1">
        <w:r w:rsidRPr="00A768B6">
          <w:rPr>
            <w:rStyle w:val="Hyperlink"/>
            <w:rFonts w:eastAsia="Gotham-Book"/>
            <w:kern w:val="0"/>
          </w:rPr>
          <w:t>www.usgovernmentmanual</w:t>
        </w:r>
      </w:hyperlink>
      <w:r>
        <w:rPr>
          <w:rFonts w:eastAsia="Gotham-Book" w:cs="Times New Roman"/>
          <w:kern w:val="0"/>
        </w:rPr>
        <w:t xml:space="preserve"> </w:t>
      </w:r>
      <w:r w:rsidRPr="00FC4C23">
        <w:rPr>
          <w:rFonts w:eastAsia="Gotham-Book" w:cs="Times New Roman"/>
          <w:kern w:val="0"/>
        </w:rPr>
        <w:t>.gov), you can obtain a good sense of how the executive branch is organized</w:t>
      </w:r>
      <w:r>
        <w:rPr>
          <w:rFonts w:eastAsia="Gotham-Book" w:cs="Times New Roman"/>
          <w:kern w:val="0"/>
        </w:rPr>
        <w:t xml:space="preserve"> </w:t>
      </w:r>
      <w:r w:rsidRPr="00FC4C23">
        <w:rPr>
          <w:rFonts w:eastAsia="Gotham-Book" w:cs="Times New Roman"/>
          <w:kern w:val="0"/>
        </w:rPr>
        <w:t>and some of the implications of the organization of the executive branch for</w:t>
      </w:r>
      <w:r>
        <w:rPr>
          <w:rFonts w:eastAsia="Gotham-Book" w:cs="Times New Roman"/>
          <w:kern w:val="0"/>
        </w:rPr>
        <w:t xml:space="preserve"> </w:t>
      </w:r>
      <w:r w:rsidRPr="00FC4C23">
        <w:rPr>
          <w:rFonts w:eastAsia="Gotham-Book" w:cs="Times New Roman"/>
          <w:kern w:val="0"/>
        </w:rPr>
        <w:t>implementing policy. For example, click on the Department of Agriculture.</w:t>
      </w:r>
      <w:r>
        <w:rPr>
          <w:rFonts w:eastAsia="Gotham-Book" w:cs="Times New Roman"/>
          <w:kern w:val="0"/>
        </w:rPr>
        <w:t xml:space="preserve"> </w:t>
      </w:r>
      <w:r w:rsidRPr="00FC4C23">
        <w:rPr>
          <w:rFonts w:eastAsia="Gotham-Book" w:cs="Times New Roman"/>
          <w:kern w:val="0"/>
        </w:rPr>
        <w:t>Note that in addition to supporting agricultural research and directly aiding</w:t>
      </w:r>
      <w:r>
        <w:rPr>
          <w:rFonts w:eastAsia="Gotham-Book" w:cs="Times New Roman"/>
          <w:kern w:val="0"/>
        </w:rPr>
        <w:t xml:space="preserve"> </w:t>
      </w:r>
      <w:r w:rsidRPr="00FC4C23">
        <w:rPr>
          <w:rFonts w:eastAsia="Gotham-Book" w:cs="Times New Roman"/>
          <w:kern w:val="0"/>
        </w:rPr>
        <w:t xml:space="preserve">farmers, the department has responsibilities in nutrition, food </w:t>
      </w:r>
      <w:proofErr w:type="gramStart"/>
      <w:r w:rsidRPr="00FC4C23">
        <w:rPr>
          <w:rFonts w:eastAsia="Gotham-Book" w:cs="Times New Roman"/>
          <w:kern w:val="0"/>
        </w:rPr>
        <w:t>safety, education</w:t>
      </w:r>
      <w:proofErr w:type="gramEnd"/>
      <w:r w:rsidRPr="00FC4C23">
        <w:rPr>
          <w:rFonts w:eastAsia="Gotham-Book" w:cs="Times New Roman"/>
          <w:kern w:val="0"/>
        </w:rPr>
        <w:t>,</w:t>
      </w:r>
      <w:r>
        <w:rPr>
          <w:rFonts w:eastAsia="Gotham-Book" w:cs="Times New Roman"/>
          <w:kern w:val="0"/>
        </w:rPr>
        <w:t xml:space="preserve"> </w:t>
      </w:r>
      <w:r w:rsidRPr="00FC4C23">
        <w:rPr>
          <w:rFonts w:eastAsia="Gotham-Book" w:cs="Times New Roman"/>
          <w:kern w:val="0"/>
        </w:rPr>
        <w:t>housing, civil rights, conservation, and international trade—areas</w:t>
      </w:r>
      <w:r>
        <w:rPr>
          <w:rFonts w:eastAsia="Gotham-Book" w:cs="Times New Roman"/>
          <w:kern w:val="0"/>
        </w:rPr>
        <w:t xml:space="preserve"> </w:t>
      </w:r>
      <w:r w:rsidRPr="00FC4C23">
        <w:rPr>
          <w:rFonts w:eastAsia="Gotham-Book" w:cs="Times New Roman"/>
          <w:kern w:val="0"/>
        </w:rPr>
        <w:t xml:space="preserve">also covered by other agencies and departments. Go to the </w:t>
      </w:r>
      <w:r w:rsidRPr="00FC4C23">
        <w:rPr>
          <w:rFonts w:eastAsia="SabonLTStd-Roman" w:cs="Times New Roman"/>
          <w:i/>
          <w:iCs/>
          <w:kern w:val="0"/>
        </w:rPr>
        <w:t>United States</w:t>
      </w:r>
      <w:r>
        <w:rPr>
          <w:rFonts w:eastAsia="SabonLTStd-Roman" w:cs="Times New Roman"/>
          <w:i/>
          <w:iCs/>
          <w:kern w:val="0"/>
        </w:rPr>
        <w:t xml:space="preserve"> </w:t>
      </w:r>
      <w:r w:rsidRPr="00FC4C23">
        <w:rPr>
          <w:rFonts w:eastAsia="SabonLTStd-Roman" w:cs="Times New Roman"/>
          <w:i/>
          <w:iCs/>
          <w:kern w:val="0"/>
        </w:rPr>
        <w:t xml:space="preserve">Government Manual </w:t>
      </w:r>
      <w:r w:rsidRPr="00FC4C23">
        <w:rPr>
          <w:rFonts w:eastAsia="Gotham-Book" w:cs="Times New Roman"/>
          <w:kern w:val="0"/>
        </w:rPr>
        <w:t>and list services you might not expect in at least three</w:t>
      </w:r>
      <w:r>
        <w:rPr>
          <w:rFonts w:eastAsia="Gotham-Book" w:cs="Times New Roman"/>
          <w:kern w:val="0"/>
        </w:rPr>
        <w:t xml:space="preserve"> </w:t>
      </w:r>
      <w:r w:rsidRPr="00FC4C23">
        <w:rPr>
          <w:rFonts w:eastAsia="Gotham-Book" w:cs="Times New Roman"/>
          <w:kern w:val="0"/>
        </w:rPr>
        <w:t>departments. Then try to determine how well policy in these areas is coordinated</w:t>
      </w:r>
      <w:r>
        <w:rPr>
          <w:rFonts w:eastAsia="Gotham-Book" w:cs="Times New Roman"/>
          <w:kern w:val="0"/>
        </w:rPr>
        <w:t xml:space="preserve"> </w:t>
      </w:r>
      <w:proofErr w:type="gramStart"/>
      <w:r w:rsidRPr="00FC4C23">
        <w:rPr>
          <w:rFonts w:eastAsia="Gotham-Book" w:cs="Times New Roman"/>
          <w:kern w:val="0"/>
        </w:rPr>
        <w:t>in</w:t>
      </w:r>
      <w:proofErr w:type="gramEnd"/>
      <w:r w:rsidRPr="00FC4C23">
        <w:rPr>
          <w:rFonts w:eastAsia="Gotham-Book" w:cs="Times New Roman"/>
          <w:kern w:val="0"/>
        </w:rPr>
        <w:t xml:space="preserve"> the federal government.</w:t>
      </w:r>
    </w:p>
    <w:p w14:paraId="52DD93AF" w14:textId="77777777" w:rsidR="00F03344" w:rsidRDefault="00F03344" w:rsidP="00FB4AB5">
      <w:pPr>
        <w:pStyle w:val="NLLAST"/>
        <w:ind w:left="0" w:firstLine="0"/>
        <w:rPr>
          <w:sz w:val="22"/>
          <w:szCs w:val="22"/>
        </w:rPr>
      </w:pPr>
    </w:p>
    <w:p w14:paraId="6A6D00DE" w14:textId="174B371F" w:rsidR="00C23289" w:rsidRDefault="00C23289" w:rsidP="00FB4AB5">
      <w:pPr>
        <w:pStyle w:val="NLLAST"/>
        <w:ind w:left="0" w:firstLine="0"/>
        <w:rPr>
          <w:sz w:val="22"/>
          <w:szCs w:val="22"/>
        </w:rPr>
      </w:pPr>
      <w:r>
        <w:rPr>
          <w:sz w:val="22"/>
          <w:szCs w:val="22"/>
        </w:rPr>
        <w:t>Chapter 11</w:t>
      </w:r>
    </w:p>
    <w:p w14:paraId="093D99FB" w14:textId="77777777" w:rsidR="00E253D6" w:rsidRPr="00A121A5" w:rsidRDefault="00E253D6" w:rsidP="00E253D6">
      <w:pPr>
        <w:autoSpaceDE w:val="0"/>
        <w:autoSpaceDN w:val="0"/>
        <w:adjustRightInd w:val="0"/>
        <w:spacing w:before="240" w:after="120"/>
        <w:jc w:val="center"/>
        <w:rPr>
          <w:rFonts w:eastAsia="Gotham-Medium"/>
          <w:b/>
          <w:bCs/>
          <w:kern w:val="0"/>
          <w:sz w:val="30"/>
          <w:szCs w:val="30"/>
        </w:rPr>
      </w:pPr>
      <w:r w:rsidRPr="00A121A5">
        <w:rPr>
          <w:rFonts w:eastAsia="Gotham-Medium"/>
          <w:b/>
          <w:bCs/>
          <w:kern w:val="0"/>
          <w:sz w:val="30"/>
          <w:szCs w:val="30"/>
        </w:rPr>
        <w:t>WEB EXERCISES</w:t>
      </w:r>
    </w:p>
    <w:p w14:paraId="1B48FAA4" w14:textId="77777777" w:rsidR="00E253D6" w:rsidRPr="005A5655" w:rsidRDefault="00E253D6" w:rsidP="00E253D6">
      <w:pPr>
        <w:autoSpaceDE w:val="0"/>
        <w:autoSpaceDN w:val="0"/>
        <w:adjustRightInd w:val="0"/>
        <w:rPr>
          <w:rFonts w:eastAsia="Gotham-Book"/>
          <w:kern w:val="0"/>
        </w:rPr>
      </w:pPr>
      <w:r>
        <w:rPr>
          <w:rFonts w:eastAsia="Gotham-Book"/>
          <w:kern w:val="0"/>
        </w:rPr>
        <w:t xml:space="preserve">1. </w:t>
      </w:r>
      <w:r w:rsidRPr="005A5655">
        <w:rPr>
          <w:rFonts w:eastAsia="Gotham-Book"/>
          <w:kern w:val="0"/>
        </w:rPr>
        <w:t xml:space="preserve">One measure of presidential influence is the extent to which presidents can get Congress to enact bills they support. Go to </w:t>
      </w:r>
      <w:hyperlink r:id="rId13" w:history="1">
        <w:r w:rsidRPr="005A5655">
          <w:rPr>
            <w:rStyle w:val="Hyperlink"/>
            <w:rFonts w:eastAsia="Gotham-Book"/>
            <w:kern w:val="0"/>
          </w:rPr>
          <w:t>www.whitehouse.gov/omb/information-resources/legislative/statements-of-administration-policy/</w:t>
        </w:r>
      </w:hyperlink>
      <w:r w:rsidRPr="005A5655">
        <w:rPr>
          <w:rFonts w:eastAsia="Gotham-Book"/>
          <w:kern w:val="0"/>
        </w:rPr>
        <w:t xml:space="preserve"> </w:t>
      </w:r>
      <w:proofErr w:type="spellStart"/>
      <w:r w:rsidRPr="005A5655">
        <w:rPr>
          <w:rFonts w:eastAsia="Gotham-Book"/>
          <w:kern w:val="0"/>
        </w:rPr>
        <w:t>to</w:t>
      </w:r>
      <w:proofErr w:type="spellEnd"/>
      <w:r w:rsidRPr="005A5655">
        <w:rPr>
          <w:rFonts w:eastAsia="Gotham-Book"/>
          <w:kern w:val="0"/>
        </w:rPr>
        <w:t xml:space="preserve"> determine the president’s position on pending legislation.</w:t>
      </w:r>
      <w:r w:rsidRPr="005A5655">
        <w:rPr>
          <w:rFonts w:eastAsia="Gotham-Book"/>
          <w:b/>
          <w:bCs/>
          <w:kern w:val="0"/>
        </w:rPr>
        <w:t xml:space="preserve"> </w:t>
      </w:r>
      <w:r w:rsidRPr="005A5655">
        <w:rPr>
          <w:rFonts w:eastAsia="Gotham-Book"/>
          <w:kern w:val="0"/>
        </w:rPr>
        <w:t xml:space="preserve">Follow the legislation to the relevant congressional committee using the www.govtrack.us or </w:t>
      </w:r>
      <w:hyperlink r:id="rId14" w:history="1">
        <w:r w:rsidRPr="00D34F36">
          <w:t>www.Congress.gov</w:t>
        </w:r>
      </w:hyperlink>
      <w:r w:rsidRPr="00D34F36">
        <w:t>. De</w:t>
      </w:r>
      <w:r w:rsidRPr="005A5655">
        <w:rPr>
          <w:rFonts w:eastAsia="Gotham-Book"/>
          <w:kern w:val="0"/>
        </w:rPr>
        <w:t>termine whether congressional committees have held hearings, called administration officials to testify, and marked up the bill and sent it to the floors of their respective houses. Of the legislation that reaches the floor, for which do you think the White House will lobby hardest? Predict whether the president will be successful in passing legislation he supports or stopping legislation he opposes.</w:t>
      </w:r>
    </w:p>
    <w:p w14:paraId="59C431DB" w14:textId="77777777" w:rsidR="00E253D6" w:rsidRPr="006B2762" w:rsidRDefault="00E253D6" w:rsidP="00E253D6">
      <w:pPr>
        <w:autoSpaceDE w:val="0"/>
        <w:autoSpaceDN w:val="0"/>
        <w:adjustRightInd w:val="0"/>
        <w:spacing w:before="120" w:after="120"/>
        <w:rPr>
          <w:rFonts w:eastAsia="Gotham-Book"/>
          <w:kern w:val="0"/>
        </w:rPr>
      </w:pPr>
      <w:r w:rsidRPr="006B2762">
        <w:rPr>
          <w:rFonts w:eastAsia="Gotham-Book"/>
          <w:kern w:val="0"/>
        </w:rPr>
        <w:t xml:space="preserve">2. Every president, including Joe Biden, Donald Trump, Barack Obama, and George W. Bush, takes office articulating a desire for bipartisanship. Go to </w:t>
      </w:r>
      <w:hyperlink r:id="rId15" w:history="1">
        <w:r w:rsidRPr="00D34F36">
          <w:t>voteview.com/static/articles/party_polarization/voteview_house</w:t>
        </w:r>
      </w:hyperlink>
      <w:r w:rsidRPr="00D34F36">
        <w:t xml:space="preserve">_party_means.png and </w:t>
      </w:r>
      <w:hyperlink r:id="rId16" w:history="1">
        <w:r w:rsidRPr="00D34F36">
          <w:t>voteview.com/static/articles/party_polariza</w:t>
        </w:r>
      </w:hyperlink>
      <w:r w:rsidRPr="00D34F36">
        <w:t xml:space="preserve">tion/voteview_senate_party_means.png. </w:t>
      </w:r>
      <w:r w:rsidRPr="000B5DC5">
        <w:rPr>
          <w:rFonts w:eastAsia="Gotham-Book"/>
          <w:kern w:val="0"/>
        </w:rPr>
        <w:t>Look</w:t>
      </w:r>
      <w:r w:rsidRPr="006B2762">
        <w:rPr>
          <w:rFonts w:eastAsia="Gotham-Book"/>
          <w:kern w:val="0"/>
        </w:rPr>
        <w:t xml:space="preserve"> at the level of polarization in Congress over time. How much potential is there for President Trump to obtain bipartisanship support for his initiatives? Is he likely to be more successful in some policy areas than in others?</w:t>
      </w:r>
    </w:p>
    <w:p w14:paraId="56B974F3" w14:textId="77777777" w:rsidR="00E253D6" w:rsidRPr="00015DD9" w:rsidRDefault="00E253D6" w:rsidP="00E253D6">
      <w:pPr>
        <w:autoSpaceDE w:val="0"/>
        <w:autoSpaceDN w:val="0"/>
        <w:adjustRightInd w:val="0"/>
        <w:rPr>
          <w:rFonts w:eastAsia="Gotham-Book"/>
          <w:kern w:val="0"/>
        </w:rPr>
      </w:pPr>
      <w:r w:rsidRPr="00015DD9">
        <w:rPr>
          <w:rFonts w:eastAsia="Gotham-Book"/>
          <w:kern w:val="0"/>
        </w:rPr>
        <w:t xml:space="preserve">3. One of the hallmarks of the first Trump presidency was the numerous investigations of the president’s actions, his personal finances, and his administration’s policies. Go to </w:t>
      </w:r>
      <w:hyperlink r:id="rId17" w:history="1">
        <w:r w:rsidRPr="00015DD9">
          <w:rPr>
            <w:rStyle w:val="Hyperlink"/>
            <w:rFonts w:eastAsia="Gotham-Book"/>
            <w:kern w:val="0"/>
          </w:rPr>
          <w:t>www.thirdway.org/primer/2020-thematic-brief-trump-inves</w:t>
        </w:r>
      </w:hyperlink>
      <w:r w:rsidRPr="00015DD9">
        <w:rPr>
          <w:rFonts w:eastAsia="Gotham-Book"/>
          <w:kern w:val="0"/>
        </w:rPr>
        <w:t>tigations, or</w:t>
      </w:r>
      <w:r w:rsidRPr="00015DD9">
        <w:rPr>
          <w:rFonts w:eastAsia="Gotham-Book"/>
          <w:b/>
          <w:bCs/>
          <w:kern w:val="0"/>
        </w:rPr>
        <w:t xml:space="preserve"> </w:t>
      </w:r>
      <w:r w:rsidRPr="00924EC0">
        <w:rPr>
          <w:rFonts w:eastAsia="Gotham-Book"/>
          <w:kern w:val="0"/>
        </w:rPr>
        <w:t>www.nytimes.com/interactive/2019/05/13/us/politics/trump-investigations.html</w:t>
      </w:r>
      <w:r w:rsidRPr="00DA4C8B">
        <w:rPr>
          <w:rFonts w:eastAsia="Gotham-Book"/>
          <w:b/>
          <w:bCs/>
          <w:kern w:val="0"/>
        </w:rPr>
        <w:t xml:space="preserve"> </w:t>
      </w:r>
      <w:r w:rsidRPr="00015DD9">
        <w:rPr>
          <w:rFonts w:eastAsia="Gotham-Book"/>
          <w:kern w:val="0"/>
        </w:rPr>
        <w:t>and review</w:t>
      </w:r>
      <w:r w:rsidRPr="00DA4C8B">
        <w:rPr>
          <w:rFonts w:eastAsia="Gotham-Book"/>
          <w:b/>
          <w:bCs/>
          <w:kern w:val="0"/>
        </w:rPr>
        <w:t xml:space="preserve"> </w:t>
      </w:r>
      <w:r w:rsidRPr="00015DD9">
        <w:rPr>
          <w:rFonts w:eastAsia="Gotham-Book"/>
          <w:kern w:val="0"/>
        </w:rPr>
        <w:t>the investigations. The White House’s response was to engage in a long-term strategy to stymie the investigations, refusing to turn over documents or allow administration officials to testify. Is Congress meeting its responsibility to oversee the executive? Should the president be more accommodating to congressional oversight?</w:t>
      </w:r>
    </w:p>
    <w:p w14:paraId="60F28285" w14:textId="77777777" w:rsidR="00C23289" w:rsidRDefault="00C23289" w:rsidP="00FB4AB5">
      <w:pPr>
        <w:pStyle w:val="NLLAST"/>
        <w:ind w:left="0" w:firstLine="0"/>
        <w:rPr>
          <w:sz w:val="22"/>
          <w:szCs w:val="22"/>
        </w:rPr>
      </w:pPr>
    </w:p>
    <w:p w14:paraId="6C032990" w14:textId="2E7FC67B" w:rsidR="001B4283" w:rsidRDefault="001B4283" w:rsidP="00FB4AB5">
      <w:pPr>
        <w:pStyle w:val="NLLAST"/>
        <w:ind w:left="0" w:firstLine="0"/>
        <w:rPr>
          <w:sz w:val="22"/>
          <w:szCs w:val="22"/>
        </w:rPr>
      </w:pPr>
      <w:r>
        <w:rPr>
          <w:sz w:val="22"/>
          <w:szCs w:val="22"/>
        </w:rPr>
        <w:t>Chapter 12</w:t>
      </w:r>
    </w:p>
    <w:p w14:paraId="2636DBA4" w14:textId="77777777" w:rsidR="001B4283" w:rsidRPr="00DB5913" w:rsidRDefault="001B4283" w:rsidP="001B4283">
      <w:pPr>
        <w:autoSpaceDE w:val="0"/>
        <w:autoSpaceDN w:val="0"/>
        <w:adjustRightInd w:val="0"/>
        <w:spacing w:before="240" w:after="120"/>
        <w:jc w:val="center"/>
        <w:rPr>
          <w:rFonts w:eastAsia="Gotham-Medium"/>
          <w:b/>
          <w:bCs/>
          <w:kern w:val="0"/>
          <w:sz w:val="30"/>
          <w:szCs w:val="30"/>
        </w:rPr>
      </w:pPr>
      <w:r w:rsidRPr="00DB5913">
        <w:rPr>
          <w:rFonts w:eastAsia="Gotham-Medium"/>
          <w:b/>
          <w:bCs/>
          <w:kern w:val="0"/>
          <w:sz w:val="30"/>
          <w:szCs w:val="30"/>
        </w:rPr>
        <w:t>WEB EXERCISES</w:t>
      </w:r>
    </w:p>
    <w:p w14:paraId="2194F6CD" w14:textId="77777777" w:rsidR="001B4283" w:rsidRPr="004F72F3" w:rsidRDefault="001B4283" w:rsidP="001B4283">
      <w:pPr>
        <w:autoSpaceDE w:val="0"/>
        <w:autoSpaceDN w:val="0"/>
        <w:adjustRightInd w:val="0"/>
        <w:spacing w:after="120"/>
        <w:rPr>
          <w:rFonts w:eastAsia="Gotham-Book"/>
          <w:kern w:val="0"/>
        </w:rPr>
      </w:pPr>
      <w:r w:rsidRPr="004F72F3">
        <w:rPr>
          <w:rFonts w:eastAsia="Gotham-Book"/>
          <w:kern w:val="0"/>
        </w:rPr>
        <w:t xml:space="preserve">1. Read the Supreme Court’s decision in </w:t>
      </w:r>
      <w:r w:rsidRPr="004F72F3">
        <w:rPr>
          <w:i/>
          <w:iCs/>
          <w:kern w:val="0"/>
        </w:rPr>
        <w:t xml:space="preserve">United States v. Nixon </w:t>
      </w:r>
      <w:r w:rsidRPr="004F72F3">
        <w:rPr>
          <w:rFonts w:eastAsia="Gotham-Book"/>
          <w:kern w:val="0"/>
        </w:rPr>
        <w:t>(1974). Note</w:t>
      </w:r>
      <w:r>
        <w:rPr>
          <w:rFonts w:eastAsia="Gotham-Book"/>
          <w:kern w:val="0"/>
        </w:rPr>
        <w:t xml:space="preserve"> </w:t>
      </w:r>
      <w:r w:rsidRPr="004F72F3">
        <w:rPr>
          <w:rFonts w:eastAsia="Gotham-Book"/>
          <w:kern w:val="0"/>
        </w:rPr>
        <w:t>how the Court denied the president’s claim of executive privilege while at the</w:t>
      </w:r>
      <w:r>
        <w:rPr>
          <w:rFonts w:eastAsia="Gotham-Book"/>
          <w:kern w:val="0"/>
        </w:rPr>
        <w:t xml:space="preserve"> </w:t>
      </w:r>
      <w:r w:rsidRPr="004F72F3">
        <w:rPr>
          <w:rFonts w:eastAsia="Gotham-Book"/>
          <w:kern w:val="0"/>
        </w:rPr>
        <w:t>same time establishing the principle of executive privilege for the first time</w:t>
      </w:r>
      <w:r>
        <w:rPr>
          <w:rFonts w:eastAsia="Gotham-Book"/>
          <w:kern w:val="0"/>
        </w:rPr>
        <w:t xml:space="preserve"> </w:t>
      </w:r>
      <w:r w:rsidRPr="004F72F3">
        <w:rPr>
          <w:rFonts w:eastAsia="Gotham-Book"/>
          <w:kern w:val="0"/>
        </w:rPr>
        <w:t xml:space="preserve">in a Supreme Court case. Go to </w:t>
      </w:r>
      <w:r w:rsidRPr="00BC2154">
        <w:rPr>
          <w:rFonts w:eastAsia="Gotham-Book"/>
          <w:i/>
          <w:iCs/>
          <w:kern w:val="0"/>
        </w:rPr>
        <w:t>www.oyez.org/cases/1973/73–1766. What does the</w:t>
      </w:r>
      <w:r w:rsidRPr="004F72F3">
        <w:rPr>
          <w:rFonts w:eastAsia="Gotham-Book"/>
          <w:kern w:val="0"/>
        </w:rPr>
        <w:t xml:space="preserve"> case tell us about the relationship between the judiciary and the</w:t>
      </w:r>
      <w:r>
        <w:rPr>
          <w:rFonts w:eastAsia="Gotham-Book"/>
          <w:kern w:val="0"/>
        </w:rPr>
        <w:t xml:space="preserve"> </w:t>
      </w:r>
      <w:r w:rsidRPr="004F72F3">
        <w:rPr>
          <w:rFonts w:eastAsia="Gotham-Book"/>
          <w:kern w:val="0"/>
        </w:rPr>
        <w:t>president?</w:t>
      </w:r>
    </w:p>
    <w:p w14:paraId="6ACCD03D" w14:textId="77777777" w:rsidR="001B4283" w:rsidRPr="004F72F3" w:rsidRDefault="001B4283" w:rsidP="001B4283">
      <w:pPr>
        <w:autoSpaceDE w:val="0"/>
        <w:autoSpaceDN w:val="0"/>
        <w:adjustRightInd w:val="0"/>
        <w:rPr>
          <w:rFonts w:eastAsia="Gotham-Book"/>
          <w:kern w:val="0"/>
        </w:rPr>
      </w:pPr>
      <w:r w:rsidRPr="004F72F3">
        <w:rPr>
          <w:rFonts w:eastAsia="Gotham-Book"/>
          <w:kern w:val="0"/>
        </w:rPr>
        <w:t xml:space="preserve">2. Examine the Supreme Court’s decision in </w:t>
      </w:r>
      <w:r w:rsidRPr="004F72F3">
        <w:rPr>
          <w:i/>
          <w:iCs/>
          <w:kern w:val="0"/>
        </w:rPr>
        <w:t>Bush v. Gore</w:t>
      </w:r>
      <w:r w:rsidRPr="0022439F">
        <w:rPr>
          <w:b/>
          <w:bCs/>
          <w:i/>
          <w:iCs/>
          <w:kern w:val="0"/>
        </w:rPr>
        <w:t xml:space="preserve">. </w:t>
      </w:r>
      <w:r w:rsidRPr="00BC2154">
        <w:rPr>
          <w:rFonts w:eastAsia="Gotham-Book"/>
          <w:kern w:val="0"/>
        </w:rPr>
        <w:t>Go to www.oyez.org/cases/2000/00–949. Should the Court have become involved in the Florida election</w:t>
      </w:r>
      <w:r w:rsidRPr="004F72F3">
        <w:rPr>
          <w:rFonts w:eastAsia="Gotham-Book"/>
          <w:kern w:val="0"/>
        </w:rPr>
        <w:t xml:space="preserve"> controversy? If so, why? If not, why not? Do you think the Court’s</w:t>
      </w:r>
      <w:r>
        <w:rPr>
          <w:rFonts w:eastAsia="Gotham-Book"/>
          <w:kern w:val="0"/>
        </w:rPr>
        <w:t xml:space="preserve"> </w:t>
      </w:r>
      <w:r w:rsidRPr="004F72F3">
        <w:rPr>
          <w:rFonts w:eastAsia="Gotham-Book"/>
          <w:kern w:val="0"/>
        </w:rPr>
        <w:t xml:space="preserve">prestige increased or decreased </w:t>
      </w:r>
      <w:proofErr w:type="gramStart"/>
      <w:r w:rsidRPr="004F72F3">
        <w:rPr>
          <w:rFonts w:eastAsia="Gotham-Book"/>
          <w:kern w:val="0"/>
        </w:rPr>
        <w:t>as a result of</w:t>
      </w:r>
      <w:proofErr w:type="gramEnd"/>
      <w:r w:rsidRPr="004F72F3">
        <w:rPr>
          <w:rFonts w:eastAsia="Gotham-Book"/>
          <w:kern w:val="0"/>
        </w:rPr>
        <w:t xml:space="preserve"> the decision in this matter?</w:t>
      </w:r>
    </w:p>
    <w:p w14:paraId="2A80B1EF" w14:textId="77777777" w:rsidR="001B4283" w:rsidRDefault="001B4283" w:rsidP="00FB4AB5">
      <w:pPr>
        <w:pStyle w:val="NLLAST"/>
        <w:ind w:left="0" w:firstLine="0"/>
        <w:rPr>
          <w:sz w:val="22"/>
          <w:szCs w:val="22"/>
        </w:rPr>
      </w:pPr>
    </w:p>
    <w:p w14:paraId="2F5B28CC" w14:textId="536BF8E4" w:rsidR="001B4283" w:rsidRDefault="00B47977" w:rsidP="00FB4AB5">
      <w:pPr>
        <w:pStyle w:val="NLLAST"/>
        <w:ind w:left="0" w:firstLine="0"/>
        <w:rPr>
          <w:sz w:val="22"/>
          <w:szCs w:val="22"/>
        </w:rPr>
      </w:pPr>
      <w:r>
        <w:rPr>
          <w:sz w:val="22"/>
          <w:szCs w:val="22"/>
        </w:rPr>
        <w:t>Chapter 13</w:t>
      </w:r>
    </w:p>
    <w:p w14:paraId="5426657C" w14:textId="77777777" w:rsidR="00B47977" w:rsidRPr="00E70B05" w:rsidRDefault="00B47977" w:rsidP="00B47977">
      <w:pPr>
        <w:autoSpaceDE w:val="0"/>
        <w:autoSpaceDN w:val="0"/>
        <w:adjustRightInd w:val="0"/>
        <w:spacing w:before="240" w:after="120"/>
        <w:jc w:val="center"/>
        <w:rPr>
          <w:rFonts w:eastAsia="Gotham-Medium" w:cs="Times New Roman"/>
          <w:b/>
          <w:bCs/>
          <w:kern w:val="0"/>
          <w:sz w:val="30"/>
          <w:szCs w:val="30"/>
        </w:rPr>
      </w:pPr>
      <w:r w:rsidRPr="00E70B05">
        <w:rPr>
          <w:rFonts w:eastAsia="Gotham-Medium" w:cs="Times New Roman"/>
          <w:b/>
          <w:bCs/>
          <w:kern w:val="0"/>
          <w:sz w:val="30"/>
          <w:szCs w:val="30"/>
        </w:rPr>
        <w:t>WEB EXERCISES</w:t>
      </w:r>
    </w:p>
    <w:p w14:paraId="60101F82" w14:textId="77777777" w:rsidR="00B47977" w:rsidRPr="0090734F" w:rsidRDefault="00B47977" w:rsidP="00B47977">
      <w:pPr>
        <w:autoSpaceDE w:val="0"/>
        <w:autoSpaceDN w:val="0"/>
        <w:adjustRightInd w:val="0"/>
        <w:spacing w:after="120"/>
        <w:rPr>
          <w:rFonts w:eastAsia="Gotham-Book" w:cs="Times New Roman"/>
          <w:kern w:val="0"/>
        </w:rPr>
      </w:pPr>
      <w:r w:rsidRPr="0090734F">
        <w:rPr>
          <w:rFonts w:eastAsia="Gotham-Book" w:cs="Times New Roman"/>
          <w:kern w:val="0"/>
        </w:rPr>
        <w:t>1. The State Department lists “Treaties and Other International Acts” at www.state.gov/tias. Should some of the executive agreements been made by</w:t>
      </w:r>
      <w:r>
        <w:rPr>
          <w:rFonts w:eastAsia="Gotham-Book" w:cs="Times New Roman"/>
          <w:kern w:val="0"/>
        </w:rPr>
        <w:t xml:space="preserve"> </w:t>
      </w:r>
      <w:r w:rsidRPr="0090734F">
        <w:rPr>
          <w:rFonts w:eastAsia="Gotham-Book" w:cs="Times New Roman"/>
          <w:kern w:val="0"/>
        </w:rPr>
        <w:t>treaty? Should the Senate have a greater say in approving the country’s international</w:t>
      </w:r>
      <w:r>
        <w:rPr>
          <w:rFonts w:eastAsia="Gotham-Book" w:cs="Times New Roman"/>
          <w:kern w:val="0"/>
        </w:rPr>
        <w:t xml:space="preserve"> </w:t>
      </w:r>
      <w:r w:rsidRPr="0090734F">
        <w:rPr>
          <w:rFonts w:eastAsia="Gotham-Book" w:cs="Times New Roman"/>
          <w:kern w:val="0"/>
        </w:rPr>
        <w:t>agreements?</w:t>
      </w:r>
    </w:p>
    <w:p w14:paraId="6595B9C8" w14:textId="77777777" w:rsidR="00B47977" w:rsidRPr="0090734F" w:rsidRDefault="00B47977" w:rsidP="00B47977">
      <w:pPr>
        <w:autoSpaceDE w:val="0"/>
        <w:autoSpaceDN w:val="0"/>
        <w:adjustRightInd w:val="0"/>
        <w:rPr>
          <w:rFonts w:eastAsia="Gotham-Book" w:cs="Times New Roman"/>
          <w:kern w:val="0"/>
        </w:rPr>
      </w:pPr>
      <w:r w:rsidRPr="0090734F">
        <w:rPr>
          <w:rFonts w:eastAsia="Gotham-Book" w:cs="Times New Roman"/>
          <w:kern w:val="0"/>
        </w:rPr>
        <w:lastRenderedPageBreak/>
        <w:t>2. Select a prominent national security or foreign policy issue (North Korea, Iran,</w:t>
      </w:r>
      <w:r>
        <w:rPr>
          <w:rFonts w:eastAsia="Gotham-Book" w:cs="Times New Roman"/>
          <w:kern w:val="0"/>
        </w:rPr>
        <w:t xml:space="preserve"> </w:t>
      </w:r>
      <w:r w:rsidRPr="0090734F">
        <w:rPr>
          <w:rFonts w:eastAsia="Gotham-Book" w:cs="Times New Roman"/>
          <w:kern w:val="0"/>
        </w:rPr>
        <w:t>China, Russia, terrorism, trade, Syria, etc.). Track news coverage over time. Is</w:t>
      </w:r>
      <w:r>
        <w:rPr>
          <w:rFonts w:eastAsia="Gotham-Book" w:cs="Times New Roman"/>
          <w:kern w:val="0"/>
        </w:rPr>
        <w:t xml:space="preserve"> </w:t>
      </w:r>
      <w:r w:rsidRPr="0090734F">
        <w:rPr>
          <w:rFonts w:eastAsia="Gotham-Book" w:cs="Times New Roman"/>
          <w:kern w:val="0"/>
        </w:rPr>
        <w:t xml:space="preserve">there </w:t>
      </w:r>
      <w:proofErr w:type="gramStart"/>
      <w:r w:rsidRPr="0090734F">
        <w:rPr>
          <w:rFonts w:eastAsia="Gotham-Book" w:cs="Times New Roman"/>
          <w:kern w:val="0"/>
        </w:rPr>
        <w:t>evidence</w:t>
      </w:r>
      <w:proofErr w:type="gramEnd"/>
      <w:r w:rsidRPr="0090734F">
        <w:rPr>
          <w:rFonts w:eastAsia="Gotham-Book" w:cs="Times New Roman"/>
          <w:kern w:val="0"/>
        </w:rPr>
        <w:t xml:space="preserve"> all administrative officials are speaking with one voice and</w:t>
      </w:r>
      <w:r>
        <w:rPr>
          <w:rFonts w:eastAsia="Gotham-Book" w:cs="Times New Roman"/>
          <w:kern w:val="0"/>
        </w:rPr>
        <w:t xml:space="preserve"> </w:t>
      </w:r>
      <w:r w:rsidRPr="0090734F">
        <w:rPr>
          <w:rFonts w:eastAsia="Gotham-Book" w:cs="Times New Roman"/>
          <w:kern w:val="0"/>
        </w:rPr>
        <w:t>articulating a consistent message and policy? If not, what do you see as the</w:t>
      </w:r>
      <w:r>
        <w:rPr>
          <w:rFonts w:eastAsia="Gotham-Book" w:cs="Times New Roman"/>
          <w:kern w:val="0"/>
        </w:rPr>
        <w:t xml:space="preserve"> </w:t>
      </w:r>
      <w:r w:rsidRPr="0090734F">
        <w:rPr>
          <w:rFonts w:eastAsia="Gotham-Book" w:cs="Times New Roman"/>
          <w:kern w:val="0"/>
        </w:rPr>
        <w:t>impediments to central White House control of policy and messaging, and</w:t>
      </w:r>
      <w:r>
        <w:rPr>
          <w:rFonts w:eastAsia="Gotham-Book" w:cs="Times New Roman"/>
          <w:kern w:val="0"/>
        </w:rPr>
        <w:t xml:space="preserve"> </w:t>
      </w:r>
      <w:r w:rsidRPr="0090734F">
        <w:rPr>
          <w:rFonts w:eastAsia="Gotham-Book" w:cs="Times New Roman"/>
          <w:kern w:val="0"/>
        </w:rPr>
        <w:t>what are the consequences of that inconstancy?</w:t>
      </w:r>
    </w:p>
    <w:p w14:paraId="370EF6FF" w14:textId="77777777" w:rsidR="00B47977" w:rsidRPr="001C0B30" w:rsidRDefault="00B47977" w:rsidP="00FB4AB5">
      <w:pPr>
        <w:pStyle w:val="NLLAST"/>
        <w:ind w:left="0" w:firstLine="0"/>
        <w:rPr>
          <w:sz w:val="22"/>
          <w:szCs w:val="22"/>
        </w:rPr>
      </w:pPr>
    </w:p>
    <w:sectPr w:rsidR="00B47977" w:rsidRPr="001C0B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Medium">
    <w:altName w:val="Yu Gothic"/>
    <w:panose1 w:val="00000000000000000000"/>
    <w:charset w:val="80"/>
    <w:family w:val="swiss"/>
    <w:notTrueType/>
    <w:pitch w:val="default"/>
    <w:sig w:usb0="00000001" w:usb1="08070000" w:usb2="00000010" w:usb3="00000000" w:csb0="00020000" w:csb1="00000000"/>
  </w:font>
  <w:font w:name="Gotham-Book">
    <w:altName w:val="Yu Gothic"/>
    <w:panose1 w:val="00000000000000000000"/>
    <w:charset w:val="80"/>
    <w:family w:val="swiss"/>
    <w:notTrueType/>
    <w:pitch w:val="default"/>
    <w:sig w:usb0="00000001" w:usb1="08070000" w:usb2="00000010" w:usb3="00000000" w:csb0="00020000" w:csb1="00000000"/>
  </w:font>
  <w:font w:name="SabonLTStd-Roman">
    <w:altName w:val="Yu Gothic"/>
    <w:panose1 w:val="00000000000000000000"/>
    <w:charset w:val="80"/>
    <w:family w:val="roman"/>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9269E"/>
    <w:multiLevelType w:val="hybridMultilevel"/>
    <w:tmpl w:val="A55E9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6200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B30"/>
    <w:rsid w:val="00112223"/>
    <w:rsid w:val="00162778"/>
    <w:rsid w:val="00163825"/>
    <w:rsid w:val="001B4283"/>
    <w:rsid w:val="001C0B30"/>
    <w:rsid w:val="001F0BA2"/>
    <w:rsid w:val="00314D76"/>
    <w:rsid w:val="00612557"/>
    <w:rsid w:val="006D45EB"/>
    <w:rsid w:val="00B47977"/>
    <w:rsid w:val="00B913BC"/>
    <w:rsid w:val="00BD74C5"/>
    <w:rsid w:val="00C23289"/>
    <w:rsid w:val="00E253D6"/>
    <w:rsid w:val="00F03344"/>
    <w:rsid w:val="00F47B42"/>
    <w:rsid w:val="00F80628"/>
    <w:rsid w:val="00F84D08"/>
    <w:rsid w:val="00FB4AB5"/>
    <w:rsid w:val="00FD0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D44A1"/>
  <w15:chartTrackingRefBased/>
  <w15:docId w15:val="{B1647AA7-E171-4180-A347-6009C99B2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0B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0B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0B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0B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0B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0B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0B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0B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0B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B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0B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0B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0B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0B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0B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0B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0B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0B30"/>
    <w:rPr>
      <w:rFonts w:eastAsiaTheme="majorEastAsia" w:cstheme="majorBidi"/>
      <w:color w:val="272727" w:themeColor="text1" w:themeTint="D8"/>
    </w:rPr>
  </w:style>
  <w:style w:type="paragraph" w:styleId="Title">
    <w:name w:val="Title"/>
    <w:basedOn w:val="Normal"/>
    <w:next w:val="Normal"/>
    <w:link w:val="TitleChar"/>
    <w:uiPriority w:val="10"/>
    <w:qFormat/>
    <w:rsid w:val="001C0B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0B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0B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0B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0B30"/>
    <w:pPr>
      <w:spacing w:before="160"/>
      <w:jc w:val="center"/>
    </w:pPr>
    <w:rPr>
      <w:i/>
      <w:iCs/>
      <w:color w:val="404040" w:themeColor="text1" w:themeTint="BF"/>
    </w:rPr>
  </w:style>
  <w:style w:type="character" w:customStyle="1" w:styleId="QuoteChar">
    <w:name w:val="Quote Char"/>
    <w:basedOn w:val="DefaultParagraphFont"/>
    <w:link w:val="Quote"/>
    <w:uiPriority w:val="29"/>
    <w:rsid w:val="001C0B30"/>
    <w:rPr>
      <w:i/>
      <w:iCs/>
      <w:color w:val="404040" w:themeColor="text1" w:themeTint="BF"/>
    </w:rPr>
  </w:style>
  <w:style w:type="paragraph" w:styleId="ListParagraph">
    <w:name w:val="List Paragraph"/>
    <w:basedOn w:val="Normal"/>
    <w:uiPriority w:val="34"/>
    <w:qFormat/>
    <w:rsid w:val="001C0B30"/>
    <w:pPr>
      <w:ind w:left="720"/>
      <w:contextualSpacing/>
    </w:pPr>
  </w:style>
  <w:style w:type="character" w:styleId="IntenseEmphasis">
    <w:name w:val="Intense Emphasis"/>
    <w:basedOn w:val="DefaultParagraphFont"/>
    <w:uiPriority w:val="21"/>
    <w:qFormat/>
    <w:rsid w:val="001C0B30"/>
    <w:rPr>
      <w:i/>
      <w:iCs/>
      <w:color w:val="0F4761" w:themeColor="accent1" w:themeShade="BF"/>
    </w:rPr>
  </w:style>
  <w:style w:type="paragraph" w:styleId="IntenseQuote">
    <w:name w:val="Intense Quote"/>
    <w:basedOn w:val="Normal"/>
    <w:next w:val="Normal"/>
    <w:link w:val="IntenseQuoteChar"/>
    <w:uiPriority w:val="30"/>
    <w:qFormat/>
    <w:rsid w:val="001C0B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0B30"/>
    <w:rPr>
      <w:i/>
      <w:iCs/>
      <w:color w:val="0F4761" w:themeColor="accent1" w:themeShade="BF"/>
    </w:rPr>
  </w:style>
  <w:style w:type="character" w:styleId="IntenseReference">
    <w:name w:val="Intense Reference"/>
    <w:basedOn w:val="DefaultParagraphFont"/>
    <w:uiPriority w:val="32"/>
    <w:qFormat/>
    <w:rsid w:val="001C0B30"/>
    <w:rPr>
      <w:b/>
      <w:bCs/>
      <w:smallCaps/>
      <w:color w:val="0F4761" w:themeColor="accent1" w:themeShade="BF"/>
      <w:spacing w:val="5"/>
    </w:rPr>
  </w:style>
  <w:style w:type="paragraph" w:customStyle="1" w:styleId="EOCH1">
    <w:name w:val="EOC_H1"/>
    <w:basedOn w:val="Normal"/>
    <w:uiPriority w:val="99"/>
    <w:rsid w:val="001C0B30"/>
    <w:pPr>
      <w:widowControl w:val="0"/>
      <w:pBdr>
        <w:top w:val="single" w:sz="4" w:space="1" w:color="auto"/>
        <w:bottom w:val="single" w:sz="4" w:space="1" w:color="auto"/>
      </w:pBdr>
      <w:suppressAutoHyphens/>
      <w:autoSpaceDE w:val="0"/>
      <w:autoSpaceDN w:val="0"/>
      <w:adjustRightInd w:val="0"/>
      <w:spacing w:after="0" w:line="480" w:lineRule="auto"/>
      <w:ind w:left="2835" w:right="2835"/>
      <w:jc w:val="center"/>
      <w:textAlignment w:val="center"/>
    </w:pPr>
    <w:rPr>
      <w:rFonts w:ascii="Times New Roman" w:eastAsiaTheme="minorEastAsia" w:hAnsi="Times New Roman" w:cs="Times New Roman"/>
      <w:b/>
      <w:caps/>
      <w:kern w:val="0"/>
      <w:szCs w:val="22"/>
      <w:lang w:eastAsia="en-IN"/>
      <w14:ligatures w14:val="none"/>
    </w:rPr>
  </w:style>
  <w:style w:type="paragraph" w:customStyle="1" w:styleId="CRSUMNLFIRST">
    <w:name w:val="CR_SUM_NL_FIRST"/>
    <w:basedOn w:val="Normal"/>
    <w:uiPriority w:val="99"/>
    <w:rsid w:val="001C0B30"/>
    <w:pPr>
      <w:widowControl w:val="0"/>
      <w:tabs>
        <w:tab w:val="left" w:pos="2700"/>
      </w:tabs>
      <w:autoSpaceDE w:val="0"/>
      <w:autoSpaceDN w:val="0"/>
      <w:adjustRightInd w:val="0"/>
      <w:spacing w:after="0" w:line="480" w:lineRule="auto"/>
      <w:ind w:left="360" w:hanging="360"/>
      <w:textAlignment w:val="center"/>
    </w:pPr>
    <w:rPr>
      <w:rFonts w:ascii="Times New Roman" w:eastAsiaTheme="minorEastAsia" w:hAnsi="Times New Roman" w:cs="Times New Roman"/>
      <w:kern w:val="0"/>
      <w:szCs w:val="18"/>
      <w:lang w:eastAsia="en-IN"/>
      <w14:ligatures w14:val="none"/>
    </w:rPr>
  </w:style>
  <w:style w:type="paragraph" w:customStyle="1" w:styleId="NLFIRST">
    <w:name w:val="NL_FIRST"/>
    <w:basedOn w:val="Normal"/>
    <w:uiPriority w:val="99"/>
    <w:rsid w:val="001C0B30"/>
    <w:pPr>
      <w:widowControl w:val="0"/>
      <w:tabs>
        <w:tab w:val="left" w:pos="2700"/>
      </w:tabs>
      <w:autoSpaceDE w:val="0"/>
      <w:autoSpaceDN w:val="0"/>
      <w:adjustRightInd w:val="0"/>
      <w:spacing w:after="0" w:line="480" w:lineRule="auto"/>
      <w:ind w:left="600" w:hanging="240"/>
      <w:textAlignment w:val="center"/>
    </w:pPr>
    <w:rPr>
      <w:rFonts w:ascii="Times New Roman" w:eastAsiaTheme="minorEastAsia" w:hAnsi="Times New Roman" w:cs="Times New Roman"/>
      <w:kern w:val="0"/>
      <w:szCs w:val="18"/>
      <w:lang w:eastAsia="en-IN"/>
      <w14:ligatures w14:val="none"/>
    </w:rPr>
  </w:style>
  <w:style w:type="paragraph" w:customStyle="1" w:styleId="NLMID">
    <w:name w:val="NL_MID"/>
    <w:basedOn w:val="Normal"/>
    <w:uiPriority w:val="99"/>
    <w:rsid w:val="001C0B30"/>
    <w:pPr>
      <w:widowControl w:val="0"/>
      <w:tabs>
        <w:tab w:val="left" w:pos="2700"/>
      </w:tabs>
      <w:autoSpaceDE w:val="0"/>
      <w:autoSpaceDN w:val="0"/>
      <w:adjustRightInd w:val="0"/>
      <w:spacing w:after="0" w:line="480" w:lineRule="auto"/>
      <w:ind w:left="600" w:hanging="240"/>
      <w:textAlignment w:val="center"/>
    </w:pPr>
    <w:rPr>
      <w:rFonts w:ascii="Times New Roman" w:eastAsiaTheme="minorEastAsia" w:hAnsi="Times New Roman" w:cs="Times New Roman"/>
      <w:kern w:val="0"/>
      <w:szCs w:val="18"/>
      <w:lang w:eastAsia="en-IN"/>
      <w14:ligatures w14:val="none"/>
    </w:rPr>
  </w:style>
  <w:style w:type="paragraph" w:customStyle="1" w:styleId="NLLAST">
    <w:name w:val="NL_LAST"/>
    <w:basedOn w:val="Normal"/>
    <w:uiPriority w:val="99"/>
    <w:rsid w:val="001C0B30"/>
    <w:pPr>
      <w:widowControl w:val="0"/>
      <w:tabs>
        <w:tab w:val="left" w:pos="2700"/>
      </w:tabs>
      <w:autoSpaceDE w:val="0"/>
      <w:autoSpaceDN w:val="0"/>
      <w:adjustRightInd w:val="0"/>
      <w:spacing w:after="0" w:line="480" w:lineRule="auto"/>
      <w:ind w:left="600" w:hanging="240"/>
      <w:textAlignment w:val="center"/>
    </w:pPr>
    <w:rPr>
      <w:rFonts w:ascii="Times New Roman" w:eastAsiaTheme="minorEastAsia" w:hAnsi="Times New Roman" w:cs="Times New Roman"/>
      <w:kern w:val="0"/>
      <w:szCs w:val="18"/>
      <w:lang w:eastAsia="en-IN"/>
      <w14:ligatures w14:val="none"/>
    </w:rPr>
  </w:style>
  <w:style w:type="character" w:customStyle="1" w:styleId="RefI">
    <w:name w:val="Ref I"/>
    <w:uiPriority w:val="99"/>
    <w:rsid w:val="001C0B30"/>
    <w:rPr>
      <w:i/>
      <w:iCs/>
      <w:color w:val="auto"/>
      <w:spacing w:val="0"/>
      <w:w w:val="100"/>
      <w:position w:val="0"/>
      <w:sz w:val="24"/>
    </w:rPr>
  </w:style>
  <w:style w:type="paragraph" w:customStyle="1" w:styleId="EOCNLF">
    <w:name w:val="EOC_NLF"/>
    <w:basedOn w:val="Normal"/>
    <w:uiPriority w:val="99"/>
    <w:rsid w:val="001C0B30"/>
    <w:pPr>
      <w:widowControl w:val="0"/>
      <w:tabs>
        <w:tab w:val="left" w:pos="2700"/>
      </w:tabs>
      <w:autoSpaceDE w:val="0"/>
      <w:autoSpaceDN w:val="0"/>
      <w:adjustRightInd w:val="0"/>
      <w:spacing w:after="0" w:line="480" w:lineRule="auto"/>
      <w:ind w:left="360" w:hanging="360"/>
      <w:textAlignment w:val="center"/>
    </w:pPr>
    <w:rPr>
      <w:rFonts w:ascii="Times New Roman" w:eastAsiaTheme="minorEastAsia" w:hAnsi="Times New Roman" w:cs="Times New Roman"/>
      <w:kern w:val="0"/>
      <w:szCs w:val="18"/>
      <w:lang w:eastAsia="en-IN"/>
      <w14:ligatures w14:val="none"/>
    </w:rPr>
  </w:style>
  <w:style w:type="paragraph" w:customStyle="1" w:styleId="EOCNLL">
    <w:name w:val="EOC_NLL"/>
    <w:basedOn w:val="Normal"/>
    <w:uiPriority w:val="99"/>
    <w:rsid w:val="001C0B30"/>
    <w:pPr>
      <w:widowControl w:val="0"/>
      <w:tabs>
        <w:tab w:val="left" w:pos="2700"/>
      </w:tabs>
      <w:autoSpaceDE w:val="0"/>
      <w:autoSpaceDN w:val="0"/>
      <w:adjustRightInd w:val="0"/>
      <w:spacing w:after="0" w:line="480" w:lineRule="auto"/>
      <w:ind w:left="360" w:hanging="360"/>
      <w:textAlignment w:val="center"/>
    </w:pPr>
    <w:rPr>
      <w:rFonts w:ascii="Times New Roman" w:eastAsiaTheme="minorEastAsia" w:hAnsi="Times New Roman" w:cs="Times New Roman"/>
      <w:kern w:val="0"/>
      <w:szCs w:val="18"/>
      <w:lang w:eastAsia="en-IN"/>
      <w14:ligatures w14:val="none"/>
    </w:rPr>
  </w:style>
  <w:style w:type="paragraph" w:customStyle="1" w:styleId="EOCNL">
    <w:name w:val="EOC_NL"/>
    <w:basedOn w:val="EOCNLL"/>
    <w:uiPriority w:val="99"/>
    <w:rsid w:val="001C0B30"/>
  </w:style>
  <w:style w:type="character" w:styleId="Hyperlink">
    <w:name w:val="Hyperlink"/>
    <w:basedOn w:val="DefaultParagraphFont"/>
    <w:uiPriority w:val="99"/>
    <w:unhideWhenUsed/>
    <w:rsid w:val="001C0B30"/>
    <w:rPr>
      <w:rFonts w:ascii="Times New Roman" w:hAnsi="Times New Roman" w:cs="Times New Roman"/>
      <w:color w:val="auto"/>
      <w:spacing w:val="0"/>
      <w:w w:val="100"/>
      <w:position w:val="0"/>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wresearch.org/topics/politics-policy/" TargetMode="External"/><Relationship Id="rId13" Type="http://schemas.openxmlformats.org/officeDocument/2006/relationships/hyperlink" Target="http://www.whitehouse.gov/omb/information-resources/legislative/statements-of-administration-polic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allup.com/home" TargetMode="External"/><Relationship Id="rId12" Type="http://schemas.openxmlformats.org/officeDocument/2006/relationships/hyperlink" Target="http://www.usgovernmentmanual" TargetMode="External"/><Relationship Id="rId17" Type="http://schemas.openxmlformats.org/officeDocument/2006/relationships/hyperlink" Target="http://www.thirdway.org/primer/2020-thematic-brief-trump-inves" TargetMode="External"/><Relationship Id="rId2" Type="http://schemas.openxmlformats.org/officeDocument/2006/relationships/styles" Target="styles.xml"/><Relationship Id="rId16" Type="http://schemas.openxmlformats.org/officeDocument/2006/relationships/hyperlink" Target="https://voteview.com/static/articles/party_polariza" TargetMode="External"/><Relationship Id="rId1" Type="http://schemas.openxmlformats.org/officeDocument/2006/relationships/numbering" Target="numbering.xml"/><Relationship Id="rId6" Type="http://schemas.openxmlformats.org/officeDocument/2006/relationships/hyperlink" Target="http://www.whitehouse.gov/remarks/2025/01/the-inaugural-address/" TargetMode="External"/><Relationship Id="rId11" Type="http://schemas.openxmlformats.org/officeDocument/2006/relationships/hyperlink" Target="file:///C:\Users\krmay\Dropbox\Edwards%20Mayer%20Wayne%20Presidential%20Leadership\Edwards%20Mayer%20Presidential%20Leadership%2013th%20edition\13th%20Edition%20CopyEdited\www.presidency.ucsb.edu\data\eop.php" TargetMode="External"/><Relationship Id="rId5" Type="http://schemas.openxmlformats.org/officeDocument/2006/relationships/hyperlink" Target="https://www.opensecrets.org/presidential-elections" TargetMode="External"/><Relationship Id="rId15" Type="http://schemas.openxmlformats.org/officeDocument/2006/relationships/hyperlink" Target="https://voteview.com/static/articles/party_polarization/voteview_house" TargetMode="External"/><Relationship Id="rId10" Type="http://schemas.openxmlformats.org/officeDocument/2006/relationships/hyperlink" Target="https://embed.documentcloud.org/documents/5720284-Axios-President-Donald-Trump-Private-Schedul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residency.ucsb.edu/documents/app-categories/twitter?page=1" TargetMode="External"/><Relationship Id="rId14" Type="http://schemas.openxmlformats.org/officeDocument/2006/relationships/hyperlink" Target="http://www.Congre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813</TotalTime>
  <Pages>7</Pages>
  <Words>1953</Words>
  <Characters>10684</Characters>
  <Application>Microsoft Office Word</Application>
  <DocSecurity>0</DocSecurity>
  <Lines>164</Lines>
  <Paragraphs>44</Paragraphs>
  <ScaleCrop>false</ScaleCrop>
  <Company/>
  <LinksUpToDate>false</LinksUpToDate>
  <CharactersWithSpaces>12593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Kerns</dc:creator>
  <cp:keywords/>
  <dc:description/>
  <cp:lastModifiedBy>Michael Kerns</cp:lastModifiedBy>
  <cp:revision>11</cp:revision>
  <dcterms:created xsi:type="dcterms:W3CDTF">2025-08-05T06:07:00Z</dcterms:created>
  <dcterms:modified xsi:type="dcterms:W3CDTF">2025-08-08T21:51:00Z</dcterms:modified>
</cp:coreProperties>
</file>