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9907F7" w14:textId="3270DBE5" w:rsidR="00DD3065" w:rsidRDefault="00DD3065" w:rsidP="005C6B1A">
      <w:pPr>
        <w:pStyle w:val="Heading2"/>
        <w:keepNext w:val="0"/>
        <w:keepLines w:val="0"/>
        <w:jc w:val="center"/>
        <w:rPr>
          <w:rFonts w:ascii="Arial" w:hAnsi="Arial" w:cs="Arial"/>
          <w:b/>
          <w:bCs/>
          <w:color w:val="auto"/>
        </w:rPr>
      </w:pPr>
      <w:r w:rsidRPr="005C6B1A">
        <w:rPr>
          <w:rFonts w:ascii="Arial" w:hAnsi="Arial" w:cs="Arial"/>
          <w:b/>
          <w:bCs/>
          <w:color w:val="auto"/>
        </w:rPr>
        <w:t xml:space="preserve">Peer </w:t>
      </w:r>
      <w:r w:rsidR="005C6B1A" w:rsidRPr="005C6B1A">
        <w:rPr>
          <w:rFonts w:ascii="Arial" w:hAnsi="Arial" w:cs="Arial"/>
          <w:b/>
          <w:bCs/>
          <w:color w:val="auto"/>
        </w:rPr>
        <w:t>S</w:t>
      </w:r>
      <w:r w:rsidRPr="005C6B1A">
        <w:rPr>
          <w:rFonts w:ascii="Arial" w:hAnsi="Arial" w:cs="Arial"/>
          <w:b/>
          <w:bCs/>
          <w:color w:val="auto"/>
        </w:rPr>
        <w:t xml:space="preserve">upport </w:t>
      </w:r>
      <w:r w:rsidR="005C6B1A" w:rsidRPr="005C6B1A">
        <w:rPr>
          <w:rFonts w:ascii="Arial" w:hAnsi="Arial" w:cs="Arial"/>
          <w:b/>
          <w:bCs/>
          <w:color w:val="auto"/>
        </w:rPr>
        <w:t>S</w:t>
      </w:r>
      <w:r w:rsidRPr="005C6B1A">
        <w:rPr>
          <w:rFonts w:ascii="Arial" w:hAnsi="Arial" w:cs="Arial"/>
          <w:b/>
          <w:bCs/>
          <w:color w:val="auto"/>
        </w:rPr>
        <w:t xml:space="preserve">tarter </w:t>
      </w:r>
      <w:r w:rsidR="005C6B1A" w:rsidRPr="005C6B1A">
        <w:rPr>
          <w:rFonts w:ascii="Arial" w:hAnsi="Arial" w:cs="Arial"/>
          <w:b/>
          <w:bCs/>
          <w:color w:val="auto"/>
        </w:rPr>
        <w:t>G</w:t>
      </w:r>
      <w:r w:rsidRPr="005C6B1A">
        <w:rPr>
          <w:rFonts w:ascii="Arial" w:hAnsi="Arial" w:cs="Arial"/>
          <w:b/>
          <w:bCs/>
          <w:color w:val="auto"/>
        </w:rPr>
        <w:t>uide</w:t>
      </w:r>
    </w:p>
    <w:p w14:paraId="2EB0AB59" w14:textId="77777777" w:rsidR="005C6B1A" w:rsidRPr="005C6B1A" w:rsidRDefault="005C6B1A" w:rsidP="005C6B1A"/>
    <w:p w14:paraId="5E0A2F18" w14:textId="7D6E7DAE" w:rsidR="00DD3065" w:rsidRDefault="00DD3065" w:rsidP="005C6B1A">
      <w:pPr>
        <w:jc w:val="both"/>
        <w:rPr>
          <w:rFonts w:ascii="Arial" w:hAnsi="Arial" w:cs="Arial"/>
        </w:rPr>
      </w:pPr>
      <w:r w:rsidRPr="005C6B1A">
        <w:rPr>
          <w:rFonts w:ascii="Arial" w:hAnsi="Arial" w:cs="Arial"/>
        </w:rPr>
        <w:t xml:space="preserve">This worksheet is designed for educators creating space to reflect on </w:t>
      </w:r>
      <w:proofErr w:type="spellStart"/>
      <w:r w:rsidRPr="005C6B1A">
        <w:rPr>
          <w:rFonts w:ascii="Arial" w:hAnsi="Arial" w:cs="Arial"/>
        </w:rPr>
        <w:t>neuroinclusive</w:t>
      </w:r>
      <w:proofErr w:type="spellEnd"/>
      <w:r w:rsidRPr="005C6B1A">
        <w:rPr>
          <w:rFonts w:ascii="Arial" w:hAnsi="Arial" w:cs="Arial"/>
        </w:rPr>
        <w:t xml:space="preserve"> practice</w:t>
      </w:r>
      <w:r w:rsidR="005C6B1A" w:rsidRPr="005C6B1A">
        <w:rPr>
          <w:rFonts w:ascii="Arial" w:hAnsi="Arial" w:cs="Arial"/>
        </w:rPr>
        <w:t xml:space="preserve">. </w:t>
      </w:r>
      <w:r w:rsidRPr="005C6B1A">
        <w:rPr>
          <w:rFonts w:ascii="Arial" w:hAnsi="Arial" w:cs="Arial"/>
        </w:rPr>
        <w:t>You don’t need permission to start. Just a shared intention to practise differently and a commitment to reflecting along the way.</w:t>
      </w:r>
    </w:p>
    <w:p w14:paraId="12D88A21" w14:textId="77777777" w:rsidR="005C6B1A" w:rsidRPr="005C6B1A" w:rsidRDefault="005C6B1A" w:rsidP="005C6B1A">
      <w:pPr>
        <w:jc w:val="both"/>
        <w:rPr>
          <w:rFonts w:ascii="Arial" w:hAnsi="Arial" w:cs="Arial"/>
        </w:rPr>
      </w:pPr>
    </w:p>
    <w:p w14:paraId="67A79F95" w14:textId="09948F17" w:rsidR="00DD3065" w:rsidRPr="005C6B1A" w:rsidRDefault="00DD3065" w:rsidP="005C6B1A">
      <w:pPr>
        <w:jc w:val="both"/>
        <w:rPr>
          <w:rFonts w:ascii="Arial" w:hAnsi="Arial" w:cs="Arial"/>
          <w:bCs/>
          <w:color w:val="000000"/>
        </w:rPr>
      </w:pPr>
      <w:r w:rsidRPr="005C6B1A">
        <w:rPr>
          <w:rFonts w:ascii="Arial" w:hAnsi="Arial" w:cs="Arial"/>
          <w:bCs/>
          <w:color w:val="000000"/>
        </w:rPr>
        <w:t>How to use this resource:</w:t>
      </w:r>
    </w:p>
    <w:p w14:paraId="24A212EA" w14:textId="38764F0A" w:rsidR="00DD3065" w:rsidRPr="005C6B1A" w:rsidRDefault="00DD3065" w:rsidP="005C6B1A">
      <w:pPr>
        <w:pStyle w:val="ListParagraph"/>
        <w:numPr>
          <w:ilvl w:val="0"/>
          <w:numId w:val="9"/>
        </w:numPr>
        <w:spacing w:before="240" w:after="0" w:line="276" w:lineRule="auto"/>
        <w:jc w:val="both"/>
        <w:rPr>
          <w:rFonts w:ascii="Arial" w:hAnsi="Arial" w:cs="Arial"/>
        </w:rPr>
      </w:pPr>
      <w:r w:rsidRPr="005C6B1A">
        <w:rPr>
          <w:rFonts w:ascii="Arial" w:hAnsi="Arial" w:cs="Arial"/>
        </w:rPr>
        <w:t>Invite one to three colleagues to join you for a short monthly check-in.</w:t>
      </w:r>
    </w:p>
    <w:p w14:paraId="78BC512E" w14:textId="2DC30CFF" w:rsidR="00DD3065" w:rsidRPr="005C6B1A" w:rsidRDefault="00DD3065" w:rsidP="005C6B1A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</w:rPr>
      </w:pPr>
      <w:r w:rsidRPr="005C6B1A">
        <w:rPr>
          <w:rFonts w:ascii="Arial" w:hAnsi="Arial" w:cs="Arial"/>
        </w:rPr>
        <w:t>Keep it informal, safe and focused on learning, not performance.</w:t>
      </w:r>
    </w:p>
    <w:p w14:paraId="6B833810" w14:textId="2ED66EBA" w:rsidR="00DD3065" w:rsidRPr="005C6B1A" w:rsidRDefault="00DD3065" w:rsidP="005C6B1A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</w:rPr>
      </w:pPr>
      <w:r w:rsidRPr="005C6B1A">
        <w:rPr>
          <w:rFonts w:ascii="Arial" w:hAnsi="Arial" w:cs="Arial"/>
        </w:rPr>
        <w:t>You might meet for 30–45 minutes after school, at lunchtime or online.</w:t>
      </w:r>
    </w:p>
    <w:p w14:paraId="240A9C73" w14:textId="7362921C" w:rsidR="00DD3065" w:rsidRPr="005C6B1A" w:rsidRDefault="00DD3065" w:rsidP="005C6B1A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</w:rPr>
      </w:pPr>
      <w:r w:rsidRPr="005C6B1A">
        <w:rPr>
          <w:rFonts w:ascii="Arial" w:hAnsi="Arial" w:cs="Arial"/>
        </w:rPr>
        <w:t>Rotate who facilitates the conversation or just take turns sharing.</w:t>
      </w:r>
    </w:p>
    <w:p w14:paraId="4620AB23" w14:textId="1837C8AA" w:rsidR="00DD3065" w:rsidRDefault="00DD3065" w:rsidP="005C6B1A">
      <w:pPr>
        <w:pStyle w:val="ListParagraph"/>
        <w:numPr>
          <w:ilvl w:val="0"/>
          <w:numId w:val="9"/>
        </w:numPr>
        <w:spacing w:after="240" w:line="276" w:lineRule="auto"/>
        <w:jc w:val="both"/>
        <w:rPr>
          <w:rFonts w:ascii="Arial" w:hAnsi="Arial" w:cs="Arial"/>
        </w:rPr>
      </w:pPr>
      <w:r w:rsidRPr="005C6B1A">
        <w:rPr>
          <w:rFonts w:ascii="Arial" w:hAnsi="Arial" w:cs="Arial"/>
        </w:rPr>
        <w:t>Keep it consistent: same questions, same trust, low pressure.</w:t>
      </w:r>
    </w:p>
    <w:p w14:paraId="2F19EFD6" w14:textId="77777777" w:rsidR="005C6B1A" w:rsidRPr="005C6B1A" w:rsidRDefault="005C6B1A" w:rsidP="005C6B1A">
      <w:pPr>
        <w:pStyle w:val="ListParagraph"/>
        <w:spacing w:after="240" w:line="276" w:lineRule="auto"/>
        <w:ind w:left="1080"/>
        <w:jc w:val="both"/>
        <w:rPr>
          <w:rFonts w:ascii="Arial" w:hAnsi="Arial" w:cs="Arial"/>
        </w:rPr>
      </w:pPr>
    </w:p>
    <w:p w14:paraId="6E5242DE" w14:textId="4AAA2FED" w:rsidR="00DD3065" w:rsidRDefault="00DD3065" w:rsidP="00DD3065">
      <w:pPr>
        <w:rPr>
          <w:rFonts w:ascii="Arial" w:hAnsi="Arial" w:cs="Arial"/>
          <w:b/>
          <w:color w:val="000000"/>
          <w:sz w:val="28"/>
          <w:szCs w:val="26"/>
        </w:rPr>
      </w:pPr>
      <w:r w:rsidRPr="005C6B1A">
        <w:rPr>
          <w:rFonts w:ascii="Arial" w:hAnsi="Arial" w:cs="Arial"/>
          <w:b/>
          <w:color w:val="000000"/>
          <w:sz w:val="28"/>
          <w:szCs w:val="26"/>
        </w:rPr>
        <w:t>Suggested structure for a 30-minute session</w:t>
      </w:r>
    </w:p>
    <w:p w14:paraId="7DFD7295" w14:textId="77777777" w:rsidR="005C6B1A" w:rsidRPr="005C6B1A" w:rsidRDefault="005C6B1A" w:rsidP="00DD3065">
      <w:pPr>
        <w:rPr>
          <w:rFonts w:ascii="Arial" w:hAnsi="Arial" w:cs="Arial"/>
          <w:b/>
          <w:color w:val="000000"/>
          <w:sz w:val="28"/>
          <w:szCs w:val="26"/>
        </w:rPr>
      </w:pPr>
    </w:p>
    <w:p w14:paraId="64DC20BA" w14:textId="32610292" w:rsidR="00DD3065" w:rsidRPr="005C6B1A" w:rsidRDefault="00DD3065" w:rsidP="00DD3065">
      <w:pPr>
        <w:rPr>
          <w:rFonts w:ascii="Arial" w:hAnsi="Arial" w:cs="Arial"/>
          <w:i/>
        </w:rPr>
      </w:pPr>
      <w:r w:rsidRPr="005C6B1A">
        <w:rPr>
          <w:rFonts w:ascii="Arial" w:hAnsi="Arial" w:cs="Arial"/>
          <w:b/>
        </w:rPr>
        <w:t>1. Welcome and grounding (5 mins)</w:t>
      </w:r>
      <w:r w:rsidRPr="005C6B1A">
        <w:rPr>
          <w:rFonts w:ascii="Arial" w:hAnsi="Arial" w:cs="Arial"/>
          <w:b/>
        </w:rPr>
        <w:br/>
      </w:r>
      <w:r w:rsidRPr="005C6B1A">
        <w:rPr>
          <w:rFonts w:ascii="Arial" w:hAnsi="Arial" w:cs="Arial"/>
        </w:rPr>
        <w:t>Start by naming your intention: this is a brave space for honesty, curiosity and growth. You might begin with a moment of silence, a breath or a simple check-in: ‘What’s one word for how you’re arriving today?’</w:t>
      </w:r>
    </w:p>
    <w:p w14:paraId="6188F8F5" w14:textId="77777777" w:rsidR="00DD3065" w:rsidRPr="005C6B1A" w:rsidRDefault="00DD3065" w:rsidP="00DD3065">
      <w:pPr>
        <w:rPr>
          <w:rFonts w:ascii="Arial" w:hAnsi="Arial" w:cs="Arial"/>
          <w:b/>
        </w:rPr>
      </w:pPr>
    </w:p>
    <w:p w14:paraId="6BE076EE" w14:textId="04704162" w:rsidR="00DD3065" w:rsidRPr="005C6B1A" w:rsidRDefault="00DD3065" w:rsidP="00DD3065">
      <w:pPr>
        <w:rPr>
          <w:rFonts w:ascii="Arial" w:hAnsi="Arial" w:cs="Arial"/>
        </w:rPr>
      </w:pPr>
      <w:r w:rsidRPr="005C6B1A">
        <w:rPr>
          <w:rFonts w:ascii="Arial" w:hAnsi="Arial" w:cs="Arial"/>
          <w:b/>
        </w:rPr>
        <w:t>2. Round of sharing (15–20 mins)</w:t>
      </w:r>
      <w:r w:rsidRPr="005C6B1A">
        <w:rPr>
          <w:rFonts w:ascii="Arial" w:hAnsi="Arial" w:cs="Arial"/>
          <w:b/>
        </w:rPr>
        <w:br/>
      </w:r>
      <w:r w:rsidRPr="005C6B1A">
        <w:rPr>
          <w:rFonts w:ascii="Arial" w:hAnsi="Arial" w:cs="Arial"/>
        </w:rPr>
        <w:t>Each person shares their reflections using the prompts below. One person speaks at a time, no interruptions, no fixes.</w:t>
      </w:r>
    </w:p>
    <w:p w14:paraId="1D3F6FDD" w14:textId="43395D24" w:rsidR="00DD3065" w:rsidRPr="005C6B1A" w:rsidRDefault="00DD3065" w:rsidP="00DD3065">
      <w:pPr>
        <w:numPr>
          <w:ilvl w:val="0"/>
          <w:numId w:val="7"/>
        </w:numPr>
        <w:spacing w:before="240" w:after="0" w:line="276" w:lineRule="auto"/>
        <w:ind w:left="1320" w:right="600"/>
        <w:rPr>
          <w:rFonts w:ascii="Arial" w:hAnsi="Arial" w:cs="Arial"/>
        </w:rPr>
      </w:pPr>
      <w:r w:rsidRPr="005C6B1A">
        <w:rPr>
          <w:rFonts w:ascii="Arial" w:hAnsi="Arial" w:cs="Arial"/>
        </w:rPr>
        <w:t>What am I currently trying or exploring in my practice?</w:t>
      </w:r>
    </w:p>
    <w:p w14:paraId="25B33E3D" w14:textId="0AB702AD" w:rsidR="00DD3065" w:rsidRPr="005C6B1A" w:rsidRDefault="00DD3065" w:rsidP="00DD3065">
      <w:pPr>
        <w:numPr>
          <w:ilvl w:val="0"/>
          <w:numId w:val="7"/>
        </w:numPr>
        <w:spacing w:after="0" w:line="276" w:lineRule="auto"/>
        <w:ind w:left="1320" w:right="600"/>
        <w:rPr>
          <w:rFonts w:ascii="Arial" w:hAnsi="Arial" w:cs="Arial"/>
        </w:rPr>
      </w:pPr>
      <w:r w:rsidRPr="005C6B1A">
        <w:rPr>
          <w:rFonts w:ascii="Arial" w:hAnsi="Arial" w:cs="Arial"/>
        </w:rPr>
        <w:t xml:space="preserve">What </w:t>
      </w:r>
      <w:bookmarkStart w:id="0" w:name="_GoBack"/>
      <w:bookmarkEnd w:id="0"/>
      <w:r w:rsidRPr="005C6B1A">
        <w:rPr>
          <w:rFonts w:ascii="Arial" w:hAnsi="Arial" w:cs="Arial"/>
        </w:rPr>
        <w:t>did I notice about how it went?</w:t>
      </w:r>
    </w:p>
    <w:p w14:paraId="6867728A" w14:textId="29EE5D19" w:rsidR="00DD3065" w:rsidRPr="005C6B1A" w:rsidRDefault="00DD3065" w:rsidP="00DD3065">
      <w:pPr>
        <w:numPr>
          <w:ilvl w:val="0"/>
          <w:numId w:val="7"/>
        </w:numPr>
        <w:spacing w:after="0" w:line="276" w:lineRule="auto"/>
        <w:ind w:left="1320" w:right="600"/>
        <w:rPr>
          <w:rFonts w:ascii="Arial" w:hAnsi="Arial" w:cs="Arial"/>
        </w:rPr>
      </w:pPr>
      <w:r w:rsidRPr="005C6B1A">
        <w:rPr>
          <w:rFonts w:ascii="Arial" w:hAnsi="Arial" w:cs="Arial"/>
        </w:rPr>
        <w:t>What felt hard and what helped?</w:t>
      </w:r>
    </w:p>
    <w:p w14:paraId="63A203CE" w14:textId="1112A290" w:rsidR="00DD3065" w:rsidRPr="005C6B1A" w:rsidRDefault="00DD3065" w:rsidP="00DD3065">
      <w:pPr>
        <w:numPr>
          <w:ilvl w:val="0"/>
          <w:numId w:val="7"/>
        </w:numPr>
        <w:spacing w:after="0" w:line="276" w:lineRule="auto"/>
        <w:ind w:left="1320" w:right="600"/>
        <w:rPr>
          <w:rFonts w:ascii="Arial" w:hAnsi="Arial" w:cs="Arial"/>
        </w:rPr>
      </w:pPr>
      <w:r w:rsidRPr="005C6B1A">
        <w:rPr>
          <w:rFonts w:ascii="Arial" w:hAnsi="Arial" w:cs="Arial"/>
        </w:rPr>
        <w:t>What surprised me (about myself or my learners)?</w:t>
      </w:r>
    </w:p>
    <w:p w14:paraId="163F14F8" w14:textId="14674CF2" w:rsidR="00DD3065" w:rsidRPr="005C6B1A" w:rsidRDefault="00DD3065" w:rsidP="00DD3065">
      <w:pPr>
        <w:numPr>
          <w:ilvl w:val="0"/>
          <w:numId w:val="7"/>
        </w:numPr>
        <w:spacing w:after="240" w:line="276" w:lineRule="auto"/>
        <w:ind w:left="1320" w:right="600"/>
        <w:rPr>
          <w:rFonts w:ascii="Arial" w:hAnsi="Arial" w:cs="Arial"/>
        </w:rPr>
      </w:pPr>
      <w:r w:rsidRPr="005C6B1A">
        <w:rPr>
          <w:rFonts w:ascii="Arial" w:hAnsi="Arial" w:cs="Arial"/>
        </w:rPr>
        <w:t>What do I want to try next?</w:t>
      </w:r>
    </w:p>
    <w:p w14:paraId="59FFAD17" w14:textId="77777777" w:rsidR="005C6B1A" w:rsidRPr="005C6B1A" w:rsidRDefault="005C6B1A" w:rsidP="005C6B1A">
      <w:pPr>
        <w:spacing w:after="240" w:line="276" w:lineRule="auto"/>
        <w:ind w:left="1320" w:right="600"/>
        <w:rPr>
          <w:rFonts w:ascii="Arial" w:hAnsi="Arial" w:cs="Arial"/>
        </w:rPr>
      </w:pPr>
    </w:p>
    <w:p w14:paraId="0ADDD05C" w14:textId="5EC3BD39" w:rsidR="00DD3065" w:rsidRPr="005C6B1A" w:rsidRDefault="00DD3065" w:rsidP="00DD3065">
      <w:pPr>
        <w:rPr>
          <w:rFonts w:ascii="Arial" w:hAnsi="Arial" w:cs="Arial"/>
        </w:rPr>
      </w:pPr>
      <w:r w:rsidRPr="005C6B1A">
        <w:rPr>
          <w:rFonts w:ascii="Arial" w:hAnsi="Arial" w:cs="Arial"/>
          <w:b/>
        </w:rPr>
        <w:t>3. Open dialogue (5–10 mins)</w:t>
      </w:r>
      <w:r w:rsidRPr="005C6B1A">
        <w:rPr>
          <w:rFonts w:ascii="Arial" w:hAnsi="Arial" w:cs="Arial"/>
          <w:b/>
        </w:rPr>
        <w:br/>
      </w:r>
      <w:r w:rsidRPr="005C6B1A">
        <w:rPr>
          <w:rFonts w:ascii="Arial" w:hAnsi="Arial" w:cs="Arial"/>
        </w:rPr>
        <w:t>After everyone has shared, open up the conversation. You might discuss common themes or offer ideas, but keep the tone reflective, not evaluative.</w:t>
      </w:r>
    </w:p>
    <w:p w14:paraId="57057EF8" w14:textId="77777777" w:rsidR="00DD3065" w:rsidRPr="005C6B1A" w:rsidRDefault="00DD3065" w:rsidP="00DD3065">
      <w:pPr>
        <w:rPr>
          <w:rFonts w:ascii="Arial" w:hAnsi="Arial" w:cs="Arial"/>
          <w:b/>
        </w:rPr>
      </w:pPr>
    </w:p>
    <w:p w14:paraId="483380F9" w14:textId="397B64BF" w:rsidR="003513A2" w:rsidRDefault="00DD3065" w:rsidP="005C6B1A">
      <w:pPr>
        <w:rPr>
          <w:rFonts w:ascii="Arial" w:hAnsi="Arial" w:cs="Arial"/>
        </w:rPr>
      </w:pPr>
      <w:r w:rsidRPr="005C6B1A">
        <w:rPr>
          <w:rFonts w:ascii="Arial" w:hAnsi="Arial" w:cs="Arial"/>
          <w:b/>
        </w:rPr>
        <w:t>4. Wrap-up (5 mins)</w:t>
      </w:r>
      <w:r w:rsidRPr="005C6B1A">
        <w:rPr>
          <w:rFonts w:ascii="Arial" w:hAnsi="Arial" w:cs="Arial"/>
          <w:b/>
        </w:rPr>
        <w:br/>
      </w:r>
      <w:r w:rsidRPr="005C6B1A">
        <w:rPr>
          <w:rFonts w:ascii="Arial" w:hAnsi="Arial" w:cs="Arial"/>
        </w:rPr>
        <w:t>Each person shares one takeaway or intention before the next session. Reflect: ‘What’s one thing I’m leaving with?’ and ‘What do I want to pay attention to next time?</w:t>
      </w:r>
      <w:proofErr w:type="gramStart"/>
      <w:r w:rsidRPr="005C6B1A">
        <w:rPr>
          <w:rFonts w:ascii="Arial" w:hAnsi="Arial" w:cs="Arial"/>
        </w:rPr>
        <w:t>’</w:t>
      </w:r>
      <w:r w:rsidR="005C6B1A">
        <w:rPr>
          <w:rFonts w:ascii="Arial" w:hAnsi="Arial" w:cs="Arial"/>
        </w:rPr>
        <w:t>.</w:t>
      </w:r>
      <w:proofErr w:type="gramEnd"/>
      <w:r w:rsidR="005C6B1A">
        <w:rPr>
          <w:rFonts w:ascii="Arial" w:hAnsi="Arial" w:cs="Arial"/>
        </w:rPr>
        <w:t xml:space="preserve"> </w:t>
      </w:r>
    </w:p>
    <w:p w14:paraId="4DD4D6AB" w14:textId="3EB19007" w:rsidR="007F744B" w:rsidRPr="003513A2" w:rsidRDefault="003513A2" w:rsidP="00D12675">
      <w:pPr>
        <w:tabs>
          <w:tab w:val="left" w:pos="6330"/>
          <w:tab w:val="left" w:pos="808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12675">
        <w:rPr>
          <w:rFonts w:ascii="Arial" w:hAnsi="Arial" w:cs="Arial"/>
        </w:rPr>
        <w:tab/>
      </w:r>
    </w:p>
    <w:sectPr w:rsidR="007F744B" w:rsidRPr="003513A2" w:rsidSect="005C6B1A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49FEFF7" w16cex:dateUtc="2025-10-03T15:4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7486C6" w14:textId="77777777" w:rsidR="0051607B" w:rsidRDefault="0051607B" w:rsidP="004D710C">
      <w:pPr>
        <w:spacing w:after="0" w:line="240" w:lineRule="auto"/>
      </w:pPr>
      <w:r>
        <w:separator/>
      </w:r>
    </w:p>
  </w:endnote>
  <w:endnote w:type="continuationSeparator" w:id="0">
    <w:p w14:paraId="2AB44812" w14:textId="77777777" w:rsidR="0051607B" w:rsidRDefault="0051607B" w:rsidP="004D7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6D4BC" w14:textId="72B1CEA7" w:rsidR="00083724" w:rsidRPr="00D12675" w:rsidRDefault="00083724" w:rsidP="003513A2">
    <w:pPr>
      <w:pStyle w:val="Footer"/>
      <w:jc w:val="right"/>
      <w:rPr>
        <w:rFonts w:ascii="Arial" w:hAnsi="Arial" w:cs="Arial"/>
        <w:b/>
      </w:rPr>
    </w:pPr>
    <w:r w:rsidRPr="00D12675">
      <w:rPr>
        <w:rFonts w:ascii="Arial" w:hAnsi="Arial" w:cs="Arial"/>
        <w:kern w:val="0"/>
        <w14:ligatures w14:val="none"/>
      </w:rPr>
      <w:tab/>
    </w:r>
    <w:r w:rsidRPr="00D12675">
      <w:rPr>
        <w:rFonts w:ascii="Arial" w:hAnsi="Arial" w:cs="Arial"/>
        <w:kern w:val="0"/>
        <w14:ligatures w14:val="none"/>
      </w:rPr>
      <w:tab/>
      <w:t>© Bloomsbury Education,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568EC0" w14:textId="77777777" w:rsidR="0051607B" w:rsidRDefault="0051607B" w:rsidP="004D710C">
      <w:pPr>
        <w:spacing w:after="0" w:line="240" w:lineRule="auto"/>
      </w:pPr>
      <w:r>
        <w:separator/>
      </w:r>
    </w:p>
  </w:footnote>
  <w:footnote w:type="continuationSeparator" w:id="0">
    <w:p w14:paraId="0582D7BE" w14:textId="77777777" w:rsidR="0051607B" w:rsidRDefault="0051607B" w:rsidP="004D71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D4A86"/>
    <w:multiLevelType w:val="multilevel"/>
    <w:tmpl w:val="5AF02F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9A32E40"/>
    <w:multiLevelType w:val="hybridMultilevel"/>
    <w:tmpl w:val="4C5832C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9E5921"/>
    <w:multiLevelType w:val="multilevel"/>
    <w:tmpl w:val="19D42A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78B489B"/>
    <w:multiLevelType w:val="hybridMultilevel"/>
    <w:tmpl w:val="4C46A1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2C065C"/>
    <w:multiLevelType w:val="multilevel"/>
    <w:tmpl w:val="6310CE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2DC5DDD"/>
    <w:multiLevelType w:val="multilevel"/>
    <w:tmpl w:val="4C6E9FD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" w15:restartNumberingAfterBreak="0">
    <w:nsid w:val="63D417B2"/>
    <w:multiLevelType w:val="multilevel"/>
    <w:tmpl w:val="8C5286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45D1E89"/>
    <w:multiLevelType w:val="multilevel"/>
    <w:tmpl w:val="6E6C9C28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120" w:hanging="360"/>
      </w:pPr>
      <w:rPr>
        <w:u w:val="none"/>
      </w:rPr>
    </w:lvl>
  </w:abstractNum>
  <w:abstractNum w:abstractNumId="8" w15:restartNumberingAfterBreak="0">
    <w:nsid w:val="76D10228"/>
    <w:multiLevelType w:val="multilevel"/>
    <w:tmpl w:val="AF166D5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1"/>
  </w:num>
  <w:num w:numId="5">
    <w:abstractNumId w:val="6"/>
  </w:num>
  <w:num w:numId="6">
    <w:abstractNumId w:val="7"/>
  </w:num>
  <w:num w:numId="7">
    <w:abstractNumId w:val="0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10C"/>
    <w:rsid w:val="00081DBF"/>
    <w:rsid w:val="00083724"/>
    <w:rsid w:val="002F3242"/>
    <w:rsid w:val="002F367C"/>
    <w:rsid w:val="003513A2"/>
    <w:rsid w:val="003B32A2"/>
    <w:rsid w:val="003B6FA0"/>
    <w:rsid w:val="00407AF6"/>
    <w:rsid w:val="00430A37"/>
    <w:rsid w:val="00494B40"/>
    <w:rsid w:val="004D710C"/>
    <w:rsid w:val="0051607B"/>
    <w:rsid w:val="005C6B1A"/>
    <w:rsid w:val="00682745"/>
    <w:rsid w:val="00700D09"/>
    <w:rsid w:val="00732454"/>
    <w:rsid w:val="007E0CC4"/>
    <w:rsid w:val="007E6865"/>
    <w:rsid w:val="007F744B"/>
    <w:rsid w:val="00834D7C"/>
    <w:rsid w:val="0084798F"/>
    <w:rsid w:val="00852C06"/>
    <w:rsid w:val="00860DA3"/>
    <w:rsid w:val="0086504B"/>
    <w:rsid w:val="00865848"/>
    <w:rsid w:val="00953DC2"/>
    <w:rsid w:val="00A57C27"/>
    <w:rsid w:val="00AC55BB"/>
    <w:rsid w:val="00B07515"/>
    <w:rsid w:val="00BE76FA"/>
    <w:rsid w:val="00C13097"/>
    <w:rsid w:val="00C40326"/>
    <w:rsid w:val="00CB5633"/>
    <w:rsid w:val="00CC203D"/>
    <w:rsid w:val="00CE7437"/>
    <w:rsid w:val="00D0110B"/>
    <w:rsid w:val="00D12675"/>
    <w:rsid w:val="00DB53DD"/>
    <w:rsid w:val="00DD3065"/>
    <w:rsid w:val="00DD4892"/>
    <w:rsid w:val="00DE5D8A"/>
    <w:rsid w:val="00E3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B31A2"/>
  <w15:chartTrackingRefBased/>
  <w15:docId w15:val="{0AE81516-B42C-3242-A257-55AA16C0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10C"/>
  </w:style>
  <w:style w:type="paragraph" w:styleId="Heading1">
    <w:name w:val="heading 1"/>
    <w:basedOn w:val="Normal"/>
    <w:next w:val="Normal"/>
    <w:link w:val="Heading1Char"/>
    <w:uiPriority w:val="9"/>
    <w:qFormat/>
    <w:rsid w:val="004D7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4D7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4D7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10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7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10C"/>
  </w:style>
  <w:style w:type="paragraph" w:styleId="Footer">
    <w:name w:val="footer"/>
    <w:basedOn w:val="Normal"/>
    <w:link w:val="FooterChar"/>
    <w:uiPriority w:val="99"/>
    <w:unhideWhenUsed/>
    <w:rsid w:val="004D7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10C"/>
  </w:style>
  <w:style w:type="character" w:styleId="CommentReference">
    <w:name w:val="annotation reference"/>
    <w:basedOn w:val="DefaultParagraphFont"/>
    <w:uiPriority w:val="99"/>
    <w:semiHidden/>
    <w:unhideWhenUsed/>
    <w:rsid w:val="004D71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1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1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1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10C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C40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6B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B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Taylor</dc:creator>
  <cp:keywords/>
  <dc:description/>
  <cp:lastModifiedBy>Joanna Ramsay</cp:lastModifiedBy>
  <cp:revision>6</cp:revision>
  <dcterms:created xsi:type="dcterms:W3CDTF">2025-10-03T16:07:00Z</dcterms:created>
  <dcterms:modified xsi:type="dcterms:W3CDTF">2026-07-22T08:46:00Z</dcterms:modified>
</cp:coreProperties>
</file>