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AE2CE" w14:textId="1313B258" w:rsidR="00C313DD" w:rsidRPr="00C35A19" w:rsidRDefault="00C313DD" w:rsidP="00C313DD">
      <w:pPr>
        <w:pStyle w:val="Title"/>
        <w:jc w:val="both"/>
        <w:rPr>
          <w:rFonts w:ascii="Myriad Pro" w:hAnsi="Myriad Pro"/>
          <w:b/>
          <w:color w:val="auto"/>
          <w:sz w:val="32"/>
          <w:szCs w:val="24"/>
        </w:rPr>
      </w:pPr>
      <w:bookmarkStart w:id="0" w:name="_Hlk236217566"/>
      <w:r w:rsidRPr="00C35A19">
        <w:rPr>
          <w:rFonts w:ascii="Myriad Pro" w:hAnsi="Myriad Pro"/>
          <w:b/>
          <w:color w:val="auto"/>
          <w:sz w:val="32"/>
          <w:szCs w:val="24"/>
        </w:rPr>
        <w:t xml:space="preserve">Class </w:t>
      </w:r>
      <w:r w:rsidR="00334C11" w:rsidRPr="00C35A19">
        <w:rPr>
          <w:rFonts w:ascii="Myriad Pro" w:hAnsi="Myriad Pro"/>
          <w:b/>
          <w:color w:val="auto"/>
          <w:sz w:val="32"/>
          <w:szCs w:val="24"/>
        </w:rPr>
        <w:t>t</w:t>
      </w:r>
      <w:r w:rsidRPr="00C35A19">
        <w:rPr>
          <w:rFonts w:ascii="Myriad Pro" w:hAnsi="Myriad Pro"/>
          <w:b/>
          <w:color w:val="auto"/>
          <w:sz w:val="32"/>
          <w:szCs w:val="24"/>
        </w:rPr>
        <w:t xml:space="preserve">eacher </w:t>
      </w:r>
      <w:r w:rsidR="00334C11" w:rsidRPr="00C35A19">
        <w:rPr>
          <w:rFonts w:ascii="Myriad Pro" w:hAnsi="Myriad Pro"/>
          <w:b/>
          <w:color w:val="auto"/>
          <w:sz w:val="32"/>
          <w:szCs w:val="24"/>
        </w:rPr>
        <w:t>c</w:t>
      </w:r>
      <w:r w:rsidRPr="00C35A19">
        <w:rPr>
          <w:rFonts w:ascii="Myriad Pro" w:hAnsi="Myriad Pro"/>
          <w:b/>
          <w:color w:val="auto"/>
          <w:sz w:val="32"/>
          <w:szCs w:val="24"/>
        </w:rPr>
        <w:t xml:space="preserve">oncern </w:t>
      </w:r>
      <w:r w:rsidR="00334C11" w:rsidRPr="00C35A19">
        <w:rPr>
          <w:rFonts w:ascii="Myriad Pro" w:hAnsi="Myriad Pro"/>
          <w:b/>
          <w:color w:val="auto"/>
          <w:sz w:val="32"/>
          <w:szCs w:val="24"/>
        </w:rPr>
        <w:t>f</w:t>
      </w:r>
      <w:r w:rsidRPr="00C35A19">
        <w:rPr>
          <w:rFonts w:ascii="Myriad Pro" w:hAnsi="Myriad Pro"/>
          <w:b/>
          <w:color w:val="auto"/>
          <w:sz w:val="32"/>
          <w:szCs w:val="24"/>
        </w:rPr>
        <w:t>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800"/>
        <w:gridCol w:w="3586"/>
      </w:tblGrid>
      <w:tr w:rsidR="00105FF9" w:rsidRPr="00105FF9" w14:paraId="39117AFD" w14:textId="77777777" w:rsidTr="005E3EC9">
        <w:tc>
          <w:tcPr>
            <w:tcW w:w="1838" w:type="dxa"/>
            <w:shd w:val="clear" w:color="auto" w:fill="BDD6EE" w:themeFill="accent1" w:themeFillTint="66"/>
          </w:tcPr>
          <w:bookmarkEnd w:id="0"/>
          <w:p w14:paraId="7D87545D" w14:textId="5936A156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Name of Pupil:</w:t>
            </w:r>
          </w:p>
        </w:tc>
        <w:tc>
          <w:tcPr>
            <w:tcW w:w="3119" w:type="dxa"/>
          </w:tcPr>
          <w:p w14:paraId="4BBC7543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  <w:tc>
          <w:tcPr>
            <w:tcW w:w="1800" w:type="dxa"/>
            <w:shd w:val="clear" w:color="auto" w:fill="BDD6EE" w:themeFill="accent1" w:themeFillTint="66"/>
          </w:tcPr>
          <w:p w14:paraId="17EB6063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Date:</w:t>
            </w:r>
          </w:p>
        </w:tc>
        <w:tc>
          <w:tcPr>
            <w:tcW w:w="3586" w:type="dxa"/>
          </w:tcPr>
          <w:p w14:paraId="3BDD6FA9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</w:tr>
      <w:tr w:rsidR="00105FF9" w:rsidRPr="00105FF9" w14:paraId="13D3DAFF" w14:textId="77777777" w:rsidTr="005E3EC9">
        <w:tc>
          <w:tcPr>
            <w:tcW w:w="1838" w:type="dxa"/>
            <w:shd w:val="clear" w:color="auto" w:fill="BDD6EE" w:themeFill="accent1" w:themeFillTint="66"/>
          </w:tcPr>
          <w:p w14:paraId="6EA81885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Class/Year Group:</w:t>
            </w:r>
          </w:p>
        </w:tc>
        <w:tc>
          <w:tcPr>
            <w:tcW w:w="3119" w:type="dxa"/>
          </w:tcPr>
          <w:p w14:paraId="41C193A3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  <w:tc>
          <w:tcPr>
            <w:tcW w:w="1800" w:type="dxa"/>
            <w:shd w:val="clear" w:color="auto" w:fill="BDD6EE" w:themeFill="accent1" w:themeFillTint="66"/>
          </w:tcPr>
          <w:p w14:paraId="3A49AEA7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Class Teacher:</w:t>
            </w:r>
          </w:p>
        </w:tc>
        <w:tc>
          <w:tcPr>
            <w:tcW w:w="3586" w:type="dxa"/>
          </w:tcPr>
          <w:p w14:paraId="37BE1FB9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</w:tr>
      <w:tr w:rsidR="00105FF9" w:rsidRPr="00105FF9" w14:paraId="7C2F2DF0" w14:textId="77777777" w:rsidTr="005E3EC9">
        <w:tc>
          <w:tcPr>
            <w:tcW w:w="1838" w:type="dxa"/>
            <w:shd w:val="clear" w:color="auto" w:fill="BDD6EE" w:themeFill="accent1" w:themeFillTint="66"/>
          </w:tcPr>
          <w:p w14:paraId="4185137F" w14:textId="77777777" w:rsidR="005E3EC9" w:rsidRPr="00C35A19" w:rsidRDefault="005E3EC9" w:rsidP="005E3EC9">
            <w:pPr>
              <w:rPr>
                <w:rFonts w:ascii="Myriad Pro" w:hAnsi="Myriad Pro"/>
                <w:b/>
                <w:bCs/>
              </w:rPr>
            </w:pPr>
            <w:r w:rsidRPr="00C35A19">
              <w:rPr>
                <w:rFonts w:ascii="Myriad Pro" w:hAnsi="Myriad Pro"/>
                <w:b/>
                <w:bCs/>
              </w:rPr>
              <w:t>Length of time at school:</w:t>
            </w:r>
          </w:p>
        </w:tc>
        <w:tc>
          <w:tcPr>
            <w:tcW w:w="3119" w:type="dxa"/>
          </w:tcPr>
          <w:p w14:paraId="2949C515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  <w:tc>
          <w:tcPr>
            <w:tcW w:w="1800" w:type="dxa"/>
            <w:shd w:val="clear" w:color="auto" w:fill="BDD6EE" w:themeFill="accent1" w:themeFillTint="66"/>
          </w:tcPr>
          <w:p w14:paraId="0E1A7738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Attendance:</w:t>
            </w:r>
          </w:p>
        </w:tc>
        <w:tc>
          <w:tcPr>
            <w:tcW w:w="3586" w:type="dxa"/>
          </w:tcPr>
          <w:p w14:paraId="285C68DA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</w:tr>
    </w:tbl>
    <w:p w14:paraId="3902399D" w14:textId="77777777" w:rsidR="005E3EC9" w:rsidRPr="00C35A19" w:rsidRDefault="005E3EC9" w:rsidP="005E3EC9">
      <w:pPr>
        <w:rPr>
          <w:rFonts w:ascii="Myriad Pro" w:hAnsi="Myriad Pro"/>
        </w:rPr>
      </w:pPr>
    </w:p>
    <w:p w14:paraId="25690564" w14:textId="77777777" w:rsidR="005E3EC9" w:rsidRPr="00C35A19" w:rsidRDefault="005E3EC9" w:rsidP="005E3EC9">
      <w:pPr>
        <w:rPr>
          <w:rFonts w:ascii="Myriad Pro" w:hAnsi="Myriad Pro"/>
        </w:rPr>
      </w:pPr>
      <w:r w:rsidRPr="00C35A19">
        <w:rPr>
          <w:rFonts w:ascii="Myriad Pro" w:hAnsi="Myriad Pro"/>
        </w:rPr>
        <w:t>Tick all concerns that apply: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009"/>
        <w:gridCol w:w="555"/>
        <w:gridCol w:w="2262"/>
        <w:gridCol w:w="555"/>
        <w:gridCol w:w="4962"/>
      </w:tblGrid>
      <w:tr w:rsidR="00105FF9" w:rsidRPr="00105FF9" w14:paraId="4C67094A" w14:textId="77777777" w:rsidTr="00C0223E">
        <w:tc>
          <w:tcPr>
            <w:tcW w:w="1838" w:type="dxa"/>
            <w:shd w:val="clear" w:color="auto" w:fill="BDD6EE" w:themeFill="accent1" w:themeFillTint="66"/>
          </w:tcPr>
          <w:p w14:paraId="4900A080" w14:textId="77777777" w:rsidR="005E3EC9" w:rsidRPr="00C35A19" w:rsidRDefault="005E3EC9" w:rsidP="001B3CB4">
            <w:pPr>
              <w:rPr>
                <w:rFonts w:ascii="Myriad Pro" w:hAnsi="Myriad Pro"/>
                <w:b/>
                <w:bCs/>
              </w:rPr>
            </w:pPr>
            <w:r w:rsidRPr="00C35A19">
              <w:rPr>
                <w:rFonts w:ascii="Myriad Pro" w:hAnsi="Myriad Pro"/>
                <w:b/>
                <w:bCs/>
              </w:rPr>
              <w:t>Health</w:t>
            </w:r>
          </w:p>
        </w:tc>
        <w:tc>
          <w:tcPr>
            <w:tcW w:w="567" w:type="dxa"/>
          </w:tcPr>
          <w:p w14:paraId="381A19CE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14:paraId="5C5CBC5D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EAL</w:t>
            </w:r>
          </w:p>
        </w:tc>
        <w:tc>
          <w:tcPr>
            <w:tcW w:w="567" w:type="dxa"/>
            <w:shd w:val="clear" w:color="auto" w:fill="FFFFFF" w:themeFill="background1"/>
          </w:tcPr>
          <w:p w14:paraId="6CB33564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14:paraId="321435F7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 xml:space="preserve">Other – please specify </w:t>
            </w:r>
          </w:p>
        </w:tc>
      </w:tr>
      <w:tr w:rsidR="00105FF9" w:rsidRPr="00105FF9" w14:paraId="199078CA" w14:textId="77777777" w:rsidTr="00C0223E">
        <w:tc>
          <w:tcPr>
            <w:tcW w:w="1838" w:type="dxa"/>
            <w:shd w:val="clear" w:color="auto" w:fill="BDD6EE" w:themeFill="accent1" w:themeFillTint="66"/>
          </w:tcPr>
          <w:p w14:paraId="27DC3D71" w14:textId="77777777" w:rsidR="005E3EC9" w:rsidRPr="00C35A19" w:rsidRDefault="005E3EC9" w:rsidP="001B3CB4">
            <w:pPr>
              <w:rPr>
                <w:rFonts w:ascii="Myriad Pro" w:hAnsi="Myriad Pro"/>
                <w:b/>
                <w:bCs/>
              </w:rPr>
            </w:pPr>
            <w:r w:rsidRPr="00C35A19">
              <w:rPr>
                <w:rFonts w:ascii="Myriad Pro" w:hAnsi="Myriad Pro"/>
                <w:b/>
                <w:bCs/>
              </w:rPr>
              <w:t>PP?</w:t>
            </w:r>
          </w:p>
        </w:tc>
        <w:tc>
          <w:tcPr>
            <w:tcW w:w="567" w:type="dxa"/>
          </w:tcPr>
          <w:p w14:paraId="472DDE8F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14:paraId="45BFEADE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Academic</w:t>
            </w:r>
          </w:p>
        </w:tc>
        <w:tc>
          <w:tcPr>
            <w:tcW w:w="567" w:type="dxa"/>
            <w:shd w:val="clear" w:color="auto" w:fill="FFFFFF" w:themeFill="background1"/>
          </w:tcPr>
          <w:p w14:paraId="6EA21519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</w:p>
        </w:tc>
        <w:tc>
          <w:tcPr>
            <w:tcW w:w="5103" w:type="dxa"/>
            <w:vMerge w:val="restart"/>
            <w:shd w:val="clear" w:color="auto" w:fill="FFFFFF" w:themeFill="background1"/>
          </w:tcPr>
          <w:p w14:paraId="5B1040BD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</w:p>
        </w:tc>
      </w:tr>
      <w:tr w:rsidR="00105FF9" w:rsidRPr="00105FF9" w14:paraId="3AE0BA14" w14:textId="77777777" w:rsidTr="00C0223E">
        <w:tc>
          <w:tcPr>
            <w:tcW w:w="1838" w:type="dxa"/>
            <w:shd w:val="clear" w:color="auto" w:fill="BDD6EE" w:themeFill="accent1" w:themeFillTint="66"/>
          </w:tcPr>
          <w:p w14:paraId="5676A6F6" w14:textId="77777777" w:rsidR="005E3EC9" w:rsidRPr="00C35A19" w:rsidRDefault="005E3EC9" w:rsidP="001B3CB4">
            <w:pPr>
              <w:rPr>
                <w:rFonts w:ascii="Myriad Pro" w:hAnsi="Myriad Pro"/>
                <w:b/>
                <w:bCs/>
              </w:rPr>
            </w:pPr>
            <w:r w:rsidRPr="00C35A19">
              <w:rPr>
                <w:rFonts w:ascii="Myriad Pro" w:hAnsi="Myriad Pro"/>
                <w:b/>
                <w:bCs/>
              </w:rPr>
              <w:t>Social</w:t>
            </w:r>
          </w:p>
        </w:tc>
        <w:tc>
          <w:tcPr>
            <w:tcW w:w="567" w:type="dxa"/>
          </w:tcPr>
          <w:p w14:paraId="20F01372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14:paraId="3526BB5B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SEMH</w:t>
            </w:r>
          </w:p>
        </w:tc>
        <w:tc>
          <w:tcPr>
            <w:tcW w:w="567" w:type="dxa"/>
            <w:shd w:val="clear" w:color="auto" w:fill="FFFFFF" w:themeFill="background1"/>
          </w:tcPr>
          <w:p w14:paraId="29EE5BB7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</w:p>
        </w:tc>
        <w:tc>
          <w:tcPr>
            <w:tcW w:w="5103" w:type="dxa"/>
            <w:vMerge/>
            <w:shd w:val="clear" w:color="auto" w:fill="FFFFFF" w:themeFill="background1"/>
          </w:tcPr>
          <w:p w14:paraId="38414429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</w:p>
        </w:tc>
      </w:tr>
      <w:tr w:rsidR="00105FF9" w:rsidRPr="00105FF9" w14:paraId="469DABB0" w14:textId="77777777" w:rsidTr="00C0223E">
        <w:tc>
          <w:tcPr>
            <w:tcW w:w="1838" w:type="dxa"/>
            <w:shd w:val="clear" w:color="auto" w:fill="BDD6EE" w:themeFill="accent1" w:themeFillTint="66"/>
          </w:tcPr>
          <w:p w14:paraId="5A4F5B4B" w14:textId="77777777" w:rsidR="005E3EC9" w:rsidRPr="00C35A19" w:rsidRDefault="005E3EC9" w:rsidP="001B3CB4">
            <w:pPr>
              <w:rPr>
                <w:rFonts w:ascii="Myriad Pro" w:hAnsi="Myriad Pro"/>
                <w:b/>
                <w:bCs/>
              </w:rPr>
            </w:pPr>
            <w:r w:rsidRPr="00C35A19">
              <w:rPr>
                <w:rFonts w:ascii="Myriad Pro" w:hAnsi="Myriad Pro"/>
                <w:b/>
                <w:bCs/>
              </w:rPr>
              <w:t xml:space="preserve">Communication </w:t>
            </w:r>
          </w:p>
        </w:tc>
        <w:tc>
          <w:tcPr>
            <w:tcW w:w="567" w:type="dxa"/>
          </w:tcPr>
          <w:p w14:paraId="316E37C5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14:paraId="6C5E4D24" w14:textId="45D4B9BA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Physical/</w:t>
            </w:r>
            <w:r w:rsidR="00334C11" w:rsidRPr="00C35A19">
              <w:rPr>
                <w:rFonts w:ascii="Myriad Pro" w:hAnsi="Myriad Pro"/>
                <w:b/>
              </w:rPr>
              <w:t>s</w:t>
            </w:r>
            <w:r w:rsidRPr="00C35A19">
              <w:rPr>
                <w:rFonts w:ascii="Myriad Pro" w:hAnsi="Myriad Pro"/>
                <w:b/>
              </w:rPr>
              <w:t>ensory</w:t>
            </w:r>
          </w:p>
        </w:tc>
        <w:tc>
          <w:tcPr>
            <w:tcW w:w="567" w:type="dxa"/>
            <w:shd w:val="clear" w:color="auto" w:fill="FFFFFF" w:themeFill="background1"/>
          </w:tcPr>
          <w:p w14:paraId="78C25057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</w:p>
        </w:tc>
        <w:tc>
          <w:tcPr>
            <w:tcW w:w="5103" w:type="dxa"/>
            <w:vMerge/>
            <w:shd w:val="clear" w:color="auto" w:fill="FFFFFF" w:themeFill="background1"/>
          </w:tcPr>
          <w:p w14:paraId="519119F5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</w:p>
        </w:tc>
      </w:tr>
    </w:tbl>
    <w:p w14:paraId="38A87EF1" w14:textId="77777777" w:rsidR="005E3EC9" w:rsidRPr="00C35A19" w:rsidRDefault="005E3EC9" w:rsidP="005E3EC9">
      <w:pPr>
        <w:rPr>
          <w:rFonts w:ascii="Myriad Pro" w:hAnsi="Myriad Pro"/>
        </w:rPr>
      </w:pP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105FF9" w:rsidRPr="00105FF9" w14:paraId="3B50E590" w14:textId="77777777" w:rsidTr="00C0223E">
        <w:tc>
          <w:tcPr>
            <w:tcW w:w="10348" w:type="dxa"/>
            <w:shd w:val="clear" w:color="auto" w:fill="DBDBDB" w:themeFill="accent3" w:themeFillTint="66"/>
          </w:tcPr>
          <w:p w14:paraId="2E598505" w14:textId="4E4DE712" w:rsidR="00C0223E" w:rsidRPr="00C35A19" w:rsidRDefault="00C0223E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What are the pupil’s strengths?</w:t>
            </w:r>
          </w:p>
        </w:tc>
      </w:tr>
      <w:tr w:rsidR="00105FF9" w:rsidRPr="00105FF9" w14:paraId="2DD32021" w14:textId="77777777" w:rsidTr="005E3EC9">
        <w:tc>
          <w:tcPr>
            <w:tcW w:w="10348" w:type="dxa"/>
          </w:tcPr>
          <w:p w14:paraId="2C3278AC" w14:textId="77777777" w:rsidR="00C0223E" w:rsidRPr="00C35A19" w:rsidRDefault="00C0223E" w:rsidP="001B3CB4">
            <w:pPr>
              <w:rPr>
                <w:rFonts w:ascii="Myriad Pro" w:hAnsi="Myriad Pro"/>
                <w:b/>
              </w:rPr>
            </w:pPr>
          </w:p>
          <w:p w14:paraId="20C43AD3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  <w:p w14:paraId="231180AE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  <w:p w14:paraId="71824662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</w:tr>
    </w:tbl>
    <w:p w14:paraId="178455A7" w14:textId="77777777" w:rsidR="005E3EC9" w:rsidRPr="00C35A19" w:rsidRDefault="005E3EC9" w:rsidP="005E3EC9">
      <w:pPr>
        <w:rPr>
          <w:rFonts w:ascii="Myriad Pro" w:hAnsi="Myriad Pro"/>
        </w:rPr>
      </w:pPr>
    </w:p>
    <w:p w14:paraId="4AD69BF8" w14:textId="40207F7D" w:rsidR="005E3EC9" w:rsidRPr="00C35A19" w:rsidRDefault="005E3EC9" w:rsidP="005E3EC9">
      <w:pPr>
        <w:rPr>
          <w:rFonts w:ascii="Myriad Pro" w:hAnsi="Myriad Pro"/>
          <w:i/>
        </w:rPr>
      </w:pPr>
      <w:r w:rsidRPr="00C35A19">
        <w:rPr>
          <w:rFonts w:ascii="Myriad Pro" w:hAnsi="Myriad Pro"/>
          <w:b/>
        </w:rPr>
        <w:t xml:space="preserve">Assess: </w:t>
      </w:r>
      <w:r w:rsidRPr="00C35A19">
        <w:rPr>
          <w:rFonts w:ascii="Myriad Pro" w:hAnsi="Myriad Pro"/>
          <w:i/>
        </w:rPr>
        <w:t>Concerns -</w:t>
      </w:r>
      <w:r w:rsidR="002048B9" w:rsidRPr="00C35A19">
        <w:rPr>
          <w:rFonts w:ascii="Myriad Pro" w:hAnsi="Myriad Pro"/>
          <w:i/>
        </w:rPr>
        <w:t xml:space="preserve"> </w:t>
      </w:r>
      <w:r w:rsidRPr="00C35A19">
        <w:rPr>
          <w:rFonts w:ascii="Myriad Pro" w:hAnsi="Myriad Pro"/>
          <w:i/>
        </w:rPr>
        <w:t>When did you first have concerns, any initial assessments done?</w:t>
      </w:r>
    </w:p>
    <w:p w14:paraId="262A4AB1" w14:textId="3E9539AE" w:rsidR="005E3EC9" w:rsidRPr="00C35A19" w:rsidRDefault="005E3EC9" w:rsidP="005E3EC9">
      <w:pPr>
        <w:rPr>
          <w:rFonts w:ascii="Myriad Pro" w:hAnsi="Myriad Pro"/>
          <w:b/>
          <w:i/>
          <w:u w:val="single"/>
        </w:rPr>
      </w:pPr>
      <w:r w:rsidRPr="00C35A19">
        <w:rPr>
          <w:rFonts w:ascii="Myriad Pro" w:hAnsi="Myriad Pro"/>
          <w:i/>
        </w:rPr>
        <w:t xml:space="preserve">Please use </w:t>
      </w:r>
      <w:r w:rsidR="00F06A74" w:rsidRPr="00C35A19">
        <w:rPr>
          <w:rFonts w:ascii="Myriad Pro" w:hAnsi="Myriad Pro"/>
          <w:b/>
        </w:rPr>
        <w:t>High</w:t>
      </w:r>
      <w:r w:rsidR="002048B9" w:rsidRPr="00C35A19">
        <w:rPr>
          <w:rFonts w:ascii="Myriad Pro" w:hAnsi="Myriad Pro"/>
          <w:b/>
        </w:rPr>
        <w:t xml:space="preserve"> </w:t>
      </w:r>
      <w:r w:rsidR="00F06A74" w:rsidRPr="00C35A19">
        <w:rPr>
          <w:rFonts w:ascii="Myriad Pro" w:hAnsi="Myriad Pro"/>
          <w:b/>
        </w:rPr>
        <w:t>Quality</w:t>
      </w:r>
      <w:r w:rsidRPr="00C35A19">
        <w:rPr>
          <w:rFonts w:ascii="Myriad Pro" w:hAnsi="Myriad Pro"/>
          <w:b/>
        </w:rPr>
        <w:t xml:space="preserve"> Teaching guidelines</w:t>
      </w:r>
      <w:r w:rsidRPr="00C35A19">
        <w:rPr>
          <w:rFonts w:ascii="Myriad Pro" w:hAnsi="Myriad Pro"/>
          <w:b/>
          <w:i/>
          <w:u w:val="single"/>
        </w:rPr>
        <w:t xml:space="preserve"> </w:t>
      </w:r>
    </w:p>
    <w:p w14:paraId="3F803AB9" w14:textId="77777777" w:rsidR="005E3EC9" w:rsidRPr="00C35A19" w:rsidRDefault="005E3EC9" w:rsidP="005E3EC9">
      <w:pPr>
        <w:rPr>
          <w:rFonts w:ascii="Myriad Pro" w:hAnsi="Myriad Pro"/>
        </w:rPr>
      </w:pP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2491"/>
        <w:gridCol w:w="7857"/>
      </w:tblGrid>
      <w:tr w:rsidR="00105FF9" w:rsidRPr="00105FF9" w14:paraId="49FE1BF7" w14:textId="77777777" w:rsidTr="00523B36">
        <w:trPr>
          <w:trHeight w:val="120"/>
        </w:trPr>
        <w:tc>
          <w:tcPr>
            <w:tcW w:w="10348" w:type="dxa"/>
            <w:gridSpan w:val="2"/>
            <w:shd w:val="clear" w:color="auto" w:fill="BDD6EE" w:themeFill="accent1" w:themeFillTint="66"/>
          </w:tcPr>
          <w:p w14:paraId="35599D8E" w14:textId="77777777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What are the pupil’s needs/barriers to learning?</w:t>
            </w:r>
          </w:p>
        </w:tc>
      </w:tr>
      <w:tr w:rsidR="00105FF9" w:rsidRPr="00105FF9" w14:paraId="4C1CC11E" w14:textId="77777777" w:rsidTr="00523B36">
        <w:trPr>
          <w:trHeight w:val="660"/>
        </w:trPr>
        <w:tc>
          <w:tcPr>
            <w:tcW w:w="2491" w:type="dxa"/>
            <w:shd w:val="clear" w:color="auto" w:fill="BDD6EE" w:themeFill="accent1" w:themeFillTint="66"/>
          </w:tcPr>
          <w:p w14:paraId="3483A23B" w14:textId="77777777" w:rsidR="005E3EC9" w:rsidRPr="00C35A19" w:rsidRDefault="005E3EC9" w:rsidP="005E3EC9">
            <w:pPr>
              <w:rPr>
                <w:rFonts w:ascii="Myriad Pro" w:hAnsi="Myriad Pro"/>
              </w:rPr>
            </w:pPr>
            <w:r w:rsidRPr="00C35A19">
              <w:rPr>
                <w:rFonts w:ascii="Myriad Pro" w:hAnsi="Myriad Pro"/>
              </w:rPr>
              <w:t>Communication and interaction</w:t>
            </w:r>
          </w:p>
          <w:p w14:paraId="38F3808F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  <w:tc>
          <w:tcPr>
            <w:tcW w:w="7857" w:type="dxa"/>
          </w:tcPr>
          <w:p w14:paraId="7097C098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  <w:p w14:paraId="08C46E79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  <w:p w14:paraId="72CED71E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  <w:p w14:paraId="041F9ED3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</w:tr>
      <w:tr w:rsidR="00105FF9" w:rsidRPr="00105FF9" w14:paraId="19E0DCEC" w14:textId="77777777" w:rsidTr="00523B36">
        <w:trPr>
          <w:trHeight w:val="1005"/>
        </w:trPr>
        <w:tc>
          <w:tcPr>
            <w:tcW w:w="2491" w:type="dxa"/>
            <w:shd w:val="clear" w:color="auto" w:fill="BDD6EE" w:themeFill="accent1" w:themeFillTint="66"/>
          </w:tcPr>
          <w:p w14:paraId="06298C25" w14:textId="77777777" w:rsidR="005E3EC9" w:rsidRPr="00C35A19" w:rsidRDefault="005E3EC9" w:rsidP="005E3EC9">
            <w:pPr>
              <w:rPr>
                <w:rFonts w:ascii="Myriad Pro" w:hAnsi="Myriad Pro"/>
              </w:rPr>
            </w:pPr>
            <w:r w:rsidRPr="00C35A19">
              <w:rPr>
                <w:rFonts w:ascii="Myriad Pro" w:hAnsi="Myriad Pro"/>
              </w:rPr>
              <w:t>Cognition and learning</w:t>
            </w:r>
          </w:p>
          <w:p w14:paraId="02F21EAB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  <w:tc>
          <w:tcPr>
            <w:tcW w:w="7857" w:type="dxa"/>
          </w:tcPr>
          <w:p w14:paraId="1D8F3494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</w:tr>
      <w:tr w:rsidR="00105FF9" w:rsidRPr="00105FF9" w14:paraId="69FF4F2A" w14:textId="77777777" w:rsidTr="00523B36">
        <w:trPr>
          <w:trHeight w:val="1275"/>
        </w:trPr>
        <w:tc>
          <w:tcPr>
            <w:tcW w:w="2491" w:type="dxa"/>
            <w:shd w:val="clear" w:color="auto" w:fill="BDD6EE" w:themeFill="accent1" w:themeFillTint="66"/>
          </w:tcPr>
          <w:p w14:paraId="62881B54" w14:textId="77777777" w:rsidR="005E3EC9" w:rsidRPr="00C35A19" w:rsidRDefault="005E3EC9" w:rsidP="005E3EC9">
            <w:pPr>
              <w:rPr>
                <w:rFonts w:ascii="Myriad Pro" w:hAnsi="Myriad Pro"/>
              </w:rPr>
            </w:pPr>
            <w:r w:rsidRPr="00C35A19">
              <w:rPr>
                <w:rFonts w:ascii="Myriad Pro" w:hAnsi="Myriad Pro"/>
              </w:rPr>
              <w:t>Social, Emotional and Mental Health</w:t>
            </w:r>
          </w:p>
          <w:p w14:paraId="1A8D5E4D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  <w:tc>
          <w:tcPr>
            <w:tcW w:w="7857" w:type="dxa"/>
          </w:tcPr>
          <w:p w14:paraId="3C678252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</w:tr>
      <w:tr w:rsidR="00105FF9" w:rsidRPr="00105FF9" w14:paraId="05D93EEE" w14:textId="77777777" w:rsidTr="00523B36">
        <w:trPr>
          <w:trHeight w:val="1035"/>
        </w:trPr>
        <w:tc>
          <w:tcPr>
            <w:tcW w:w="2491" w:type="dxa"/>
            <w:shd w:val="clear" w:color="auto" w:fill="BDD6EE" w:themeFill="accent1" w:themeFillTint="66"/>
          </w:tcPr>
          <w:p w14:paraId="028CF420" w14:textId="0CE5FD06" w:rsidR="005E3EC9" w:rsidRPr="00C35A19" w:rsidRDefault="005E3EC9" w:rsidP="005E3EC9">
            <w:pPr>
              <w:rPr>
                <w:rFonts w:ascii="Myriad Pro" w:hAnsi="Myriad Pro"/>
              </w:rPr>
            </w:pPr>
            <w:r w:rsidRPr="00C35A19">
              <w:rPr>
                <w:rFonts w:ascii="Myriad Pro" w:hAnsi="Myriad Pro"/>
              </w:rPr>
              <w:t xml:space="preserve">Physical and </w:t>
            </w:r>
            <w:r w:rsidR="00334C11" w:rsidRPr="00C35A19">
              <w:rPr>
                <w:rFonts w:ascii="Myriad Pro" w:hAnsi="Myriad Pro"/>
              </w:rPr>
              <w:t>s</w:t>
            </w:r>
            <w:r w:rsidRPr="00C35A19">
              <w:rPr>
                <w:rFonts w:ascii="Myriad Pro" w:hAnsi="Myriad Pro"/>
              </w:rPr>
              <w:t>ensory</w:t>
            </w:r>
          </w:p>
          <w:p w14:paraId="747E1862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  <w:tc>
          <w:tcPr>
            <w:tcW w:w="7857" w:type="dxa"/>
          </w:tcPr>
          <w:p w14:paraId="247A609D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</w:tr>
    </w:tbl>
    <w:p w14:paraId="7A4FE668" w14:textId="77777777" w:rsidR="005E3EC9" w:rsidRPr="00C35A19" w:rsidRDefault="005E3EC9" w:rsidP="005E3EC9">
      <w:pPr>
        <w:rPr>
          <w:rFonts w:ascii="Myriad Pro" w:hAnsi="Myriad Pro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E3EC9" w:rsidRPr="00105FF9" w14:paraId="7A512A4E" w14:textId="77777777" w:rsidTr="005E3EC9">
        <w:tc>
          <w:tcPr>
            <w:tcW w:w="10343" w:type="dxa"/>
          </w:tcPr>
          <w:p w14:paraId="50FA5AC7" w14:textId="6E288A98" w:rsidR="005E3EC9" w:rsidRPr="00C35A19" w:rsidRDefault="005E3EC9" w:rsidP="001B3CB4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Parent/carer view if informed:</w:t>
            </w:r>
          </w:p>
          <w:p w14:paraId="2F7965DA" w14:textId="7C2FF422" w:rsidR="005E3EC9" w:rsidRPr="00C35A19" w:rsidRDefault="005E3EC9" w:rsidP="001B3CB4">
            <w:pPr>
              <w:rPr>
                <w:rFonts w:ascii="Myriad Pro" w:hAnsi="Myriad Pro"/>
              </w:rPr>
            </w:pPr>
          </w:p>
          <w:p w14:paraId="56B5C8EA" w14:textId="16E9AFEC" w:rsidR="00C0223E" w:rsidRPr="00C35A19" w:rsidRDefault="00C0223E" w:rsidP="001B3CB4">
            <w:pPr>
              <w:rPr>
                <w:rFonts w:ascii="Myriad Pro" w:hAnsi="Myriad Pro"/>
              </w:rPr>
            </w:pPr>
          </w:p>
          <w:p w14:paraId="3EEBABAC" w14:textId="77777777" w:rsidR="00C0223E" w:rsidRPr="00C35A19" w:rsidRDefault="00C0223E" w:rsidP="001B3CB4">
            <w:pPr>
              <w:rPr>
                <w:rFonts w:ascii="Myriad Pro" w:hAnsi="Myriad Pro"/>
              </w:rPr>
            </w:pPr>
          </w:p>
          <w:p w14:paraId="5F4522B4" w14:textId="77777777" w:rsidR="005E3EC9" w:rsidRPr="00C35A19" w:rsidRDefault="005E3EC9" w:rsidP="001B3CB4">
            <w:pPr>
              <w:rPr>
                <w:rFonts w:ascii="Myriad Pro" w:hAnsi="Myriad Pro"/>
              </w:rPr>
            </w:pPr>
          </w:p>
        </w:tc>
      </w:tr>
    </w:tbl>
    <w:p w14:paraId="6C8C477A" w14:textId="77777777" w:rsidR="001A19BD" w:rsidRPr="00C35A19" w:rsidRDefault="001A19BD" w:rsidP="005E3EC9">
      <w:pPr>
        <w:rPr>
          <w:rFonts w:ascii="Myriad Pro" w:hAnsi="Myriad Pro"/>
          <w:i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0"/>
      </w:tblGrid>
      <w:tr w:rsidR="00105FF9" w:rsidRPr="00105FF9" w14:paraId="5911033A" w14:textId="77777777" w:rsidTr="001A19BD">
        <w:trPr>
          <w:trHeight w:val="735"/>
        </w:trPr>
        <w:tc>
          <w:tcPr>
            <w:tcW w:w="10320" w:type="dxa"/>
          </w:tcPr>
          <w:p w14:paraId="238BC5AC" w14:textId="20078BC3" w:rsidR="001A19BD" w:rsidRDefault="001A19BD" w:rsidP="001A19BD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>Other adults/agencies involved (e.g. behaviour lead, safeguarding lead</w:t>
            </w:r>
            <w:r w:rsidR="004E605A" w:rsidRPr="00C35A19">
              <w:rPr>
                <w:rFonts w:ascii="Myriad Pro" w:hAnsi="Myriad Pro"/>
                <w:b/>
              </w:rPr>
              <w:t>, social care</w:t>
            </w:r>
            <w:r w:rsidRPr="00C35A19">
              <w:rPr>
                <w:rFonts w:ascii="Myriad Pro" w:hAnsi="Myriad Pro"/>
                <w:b/>
              </w:rPr>
              <w:t xml:space="preserve"> etc.):</w:t>
            </w:r>
          </w:p>
          <w:p w14:paraId="5C8972CF" w14:textId="77777777" w:rsidR="00105FF9" w:rsidRPr="00C35A19" w:rsidRDefault="00105FF9" w:rsidP="001A19BD">
            <w:pPr>
              <w:rPr>
                <w:rFonts w:ascii="Myriad Pro" w:hAnsi="Myriad Pro"/>
                <w:b/>
              </w:rPr>
            </w:pPr>
          </w:p>
          <w:p w14:paraId="46B71E58" w14:textId="77777777" w:rsidR="00C0223E" w:rsidRPr="00C35A19" w:rsidRDefault="00C0223E" w:rsidP="001A19BD">
            <w:pPr>
              <w:rPr>
                <w:rFonts w:ascii="Myriad Pro" w:hAnsi="Myriad Pro"/>
                <w:i/>
              </w:rPr>
            </w:pPr>
          </w:p>
          <w:p w14:paraId="5C9EF45A" w14:textId="062219E3" w:rsidR="00C0223E" w:rsidRPr="00C35A19" w:rsidRDefault="00C0223E" w:rsidP="001A19BD">
            <w:pPr>
              <w:rPr>
                <w:rFonts w:ascii="Myriad Pro" w:hAnsi="Myriad Pro"/>
                <w:i/>
              </w:rPr>
            </w:pPr>
          </w:p>
        </w:tc>
      </w:tr>
    </w:tbl>
    <w:p w14:paraId="5E3F62C1" w14:textId="77777777" w:rsidR="005E3EC9" w:rsidRPr="00C35A19" w:rsidRDefault="005E3EC9" w:rsidP="005E3EC9">
      <w:pPr>
        <w:rPr>
          <w:rFonts w:ascii="Myriad Pro" w:hAnsi="Myriad Pro"/>
          <w:i/>
        </w:rPr>
      </w:pPr>
    </w:p>
    <w:tbl>
      <w:tblPr>
        <w:tblStyle w:val="TableGrid"/>
        <w:tblpPr w:leftFromText="180" w:rightFromText="180" w:vertAnchor="page" w:horzAnchor="margin" w:tblpY="2771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2552"/>
        <w:gridCol w:w="2551"/>
      </w:tblGrid>
      <w:tr w:rsidR="00105FF9" w:rsidRPr="00105FF9" w14:paraId="47EB31BE" w14:textId="77777777" w:rsidTr="00C313DD">
        <w:tc>
          <w:tcPr>
            <w:tcW w:w="5240" w:type="dxa"/>
            <w:gridSpan w:val="2"/>
            <w:shd w:val="clear" w:color="auto" w:fill="BDD6EE" w:themeFill="accent1" w:themeFillTint="66"/>
          </w:tcPr>
          <w:p w14:paraId="1A826E39" w14:textId="524A3F96" w:rsidR="005E3EC9" w:rsidRPr="00C35A19" w:rsidRDefault="005E3EC9" w:rsidP="00C313DD">
            <w:pPr>
              <w:jc w:val="center"/>
              <w:rPr>
                <w:rFonts w:ascii="Myriad Pro" w:hAnsi="Myriad Pro"/>
              </w:rPr>
            </w:pPr>
            <w:r w:rsidRPr="00C35A19">
              <w:rPr>
                <w:rFonts w:ascii="Myriad Pro" w:hAnsi="Myriad Pro"/>
                <w:b/>
              </w:rPr>
              <w:t>Do</w:t>
            </w:r>
            <w:r w:rsidR="00C0223E" w:rsidRPr="00C35A19">
              <w:rPr>
                <w:rFonts w:ascii="Myriad Pro" w:hAnsi="Myriad Pro"/>
                <w:b/>
              </w:rPr>
              <w:t xml:space="preserve">: </w:t>
            </w:r>
            <w:r w:rsidR="004E605A" w:rsidRPr="00C35A19">
              <w:rPr>
                <w:rFonts w:ascii="Myriad Pro" w:hAnsi="Myriad Pro"/>
              </w:rPr>
              <w:t>High</w:t>
            </w:r>
            <w:r w:rsidR="002048B9" w:rsidRPr="00C35A19">
              <w:rPr>
                <w:rFonts w:ascii="Myriad Pro" w:hAnsi="Myriad Pro"/>
              </w:rPr>
              <w:t xml:space="preserve"> Q</w:t>
            </w:r>
            <w:r w:rsidR="004E605A" w:rsidRPr="00C35A19">
              <w:rPr>
                <w:rFonts w:ascii="Myriad Pro" w:hAnsi="Myriad Pro"/>
              </w:rPr>
              <w:t>uality</w:t>
            </w:r>
            <w:r w:rsidRPr="00C35A19">
              <w:rPr>
                <w:rFonts w:ascii="Myriad Pro" w:hAnsi="Myriad Pro"/>
              </w:rPr>
              <w:t xml:space="preserve"> </w:t>
            </w:r>
            <w:r w:rsidR="002048B9" w:rsidRPr="00C35A19">
              <w:rPr>
                <w:rFonts w:ascii="Myriad Pro" w:hAnsi="Myriad Pro"/>
              </w:rPr>
              <w:t>T</w:t>
            </w:r>
            <w:r w:rsidRPr="00C35A19">
              <w:rPr>
                <w:rFonts w:ascii="Myriad Pro" w:hAnsi="Myriad Pro"/>
              </w:rPr>
              <w:t xml:space="preserve">eaching on a classroom level - how have </w:t>
            </w:r>
            <w:r w:rsidR="003B77D3" w:rsidRPr="00C35A19">
              <w:rPr>
                <w:rFonts w:ascii="Myriad Pro" w:hAnsi="Myriad Pro"/>
              </w:rPr>
              <w:t>you</w:t>
            </w:r>
            <w:r w:rsidRPr="00C35A19">
              <w:rPr>
                <w:rFonts w:ascii="Myriad Pro" w:hAnsi="Myriad Pro"/>
              </w:rPr>
              <w:t xml:space="preserve"> adapted teaching to meet the pupil’s needs?</w:t>
            </w:r>
            <w:r w:rsidR="00C0223E" w:rsidRPr="00C35A19">
              <w:rPr>
                <w:rFonts w:ascii="Myriad Pro" w:hAnsi="Myriad Pro"/>
              </w:rPr>
              <w:t xml:space="preserve"> </w:t>
            </w:r>
            <w:r w:rsidRPr="00C35A19">
              <w:rPr>
                <w:rFonts w:ascii="Myriad Pro" w:hAnsi="Myriad Pro"/>
              </w:rPr>
              <w:t>e.g. Now/next/then, brain break, visual timetable, safe space etc.</w:t>
            </w:r>
          </w:p>
        </w:tc>
        <w:tc>
          <w:tcPr>
            <w:tcW w:w="5103" w:type="dxa"/>
            <w:gridSpan w:val="2"/>
            <w:shd w:val="clear" w:color="auto" w:fill="BDD6EE" w:themeFill="accent1" w:themeFillTint="66"/>
          </w:tcPr>
          <w:p w14:paraId="18CB3CE1" w14:textId="77777777" w:rsidR="005E3EC9" w:rsidRPr="00C35A19" w:rsidRDefault="005E3EC9" w:rsidP="00C313DD">
            <w:pPr>
              <w:rPr>
                <w:rFonts w:ascii="Myriad Pro" w:hAnsi="Myriad Pro"/>
                <w:b/>
              </w:rPr>
            </w:pPr>
            <w:r w:rsidRPr="00C35A19">
              <w:rPr>
                <w:rFonts w:ascii="Myriad Pro" w:hAnsi="Myriad Pro"/>
                <w:b/>
              </w:rPr>
              <w:t xml:space="preserve">Review: </w:t>
            </w:r>
            <w:r w:rsidRPr="00C35A19">
              <w:rPr>
                <w:rFonts w:ascii="Myriad Pro" w:hAnsi="Myriad Pro"/>
              </w:rPr>
              <w:t xml:space="preserve">What was the impact of these adaptions? </w:t>
            </w:r>
          </w:p>
        </w:tc>
      </w:tr>
      <w:tr w:rsidR="00105FF9" w:rsidRPr="00105FF9" w14:paraId="07E362C2" w14:textId="77777777" w:rsidTr="00C313DD">
        <w:tc>
          <w:tcPr>
            <w:tcW w:w="2830" w:type="dxa"/>
          </w:tcPr>
          <w:p w14:paraId="24E03418" w14:textId="2459EAFF" w:rsidR="005E3EC9" w:rsidRPr="00C35A19" w:rsidRDefault="005E3EC9" w:rsidP="00C313DD">
            <w:pPr>
              <w:rPr>
                <w:rFonts w:ascii="Myriad Pro" w:hAnsi="Myriad Pro"/>
                <w:i/>
              </w:rPr>
            </w:pPr>
            <w:r w:rsidRPr="00C35A19">
              <w:rPr>
                <w:rFonts w:ascii="Myriad Pro" w:hAnsi="Myriad Pro"/>
                <w:i/>
              </w:rPr>
              <w:t xml:space="preserve">Action </w:t>
            </w:r>
            <w:r w:rsidR="00334C11" w:rsidRPr="00C35A19">
              <w:rPr>
                <w:rFonts w:ascii="Myriad Pro" w:hAnsi="Myriad Pro"/>
                <w:i/>
              </w:rPr>
              <w:t>t</w:t>
            </w:r>
            <w:r w:rsidRPr="00C35A19">
              <w:rPr>
                <w:rFonts w:ascii="Myriad Pro" w:hAnsi="Myriad Pro"/>
                <w:i/>
              </w:rPr>
              <w:t>aken</w:t>
            </w:r>
          </w:p>
        </w:tc>
        <w:tc>
          <w:tcPr>
            <w:tcW w:w="2410" w:type="dxa"/>
          </w:tcPr>
          <w:p w14:paraId="483B500A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  <w:r w:rsidRPr="00C35A19">
              <w:rPr>
                <w:rFonts w:ascii="Myriad Pro" w:hAnsi="Myriad Pro"/>
                <w:i/>
              </w:rPr>
              <w:t>Date</w:t>
            </w:r>
          </w:p>
        </w:tc>
        <w:tc>
          <w:tcPr>
            <w:tcW w:w="2552" w:type="dxa"/>
          </w:tcPr>
          <w:p w14:paraId="267A68E0" w14:textId="28990331" w:rsidR="005E3EC9" w:rsidRPr="00C35A19" w:rsidRDefault="005E3EC9" w:rsidP="00C313DD">
            <w:pPr>
              <w:rPr>
                <w:rFonts w:ascii="Myriad Pro" w:hAnsi="Myriad Pro"/>
                <w:i/>
              </w:rPr>
            </w:pPr>
            <w:r w:rsidRPr="00C35A19">
              <w:rPr>
                <w:rFonts w:ascii="Myriad Pro" w:hAnsi="Myriad Pro"/>
                <w:i/>
              </w:rPr>
              <w:t>Outcome/</w:t>
            </w:r>
            <w:r w:rsidR="00334C11" w:rsidRPr="00C35A19">
              <w:rPr>
                <w:rFonts w:ascii="Myriad Pro" w:hAnsi="Myriad Pro"/>
                <w:i/>
              </w:rPr>
              <w:t>i</w:t>
            </w:r>
            <w:r w:rsidRPr="00C35A19">
              <w:rPr>
                <w:rFonts w:ascii="Myriad Pro" w:hAnsi="Myriad Pro"/>
                <w:i/>
              </w:rPr>
              <w:t>mpact</w:t>
            </w:r>
          </w:p>
        </w:tc>
        <w:tc>
          <w:tcPr>
            <w:tcW w:w="2551" w:type="dxa"/>
          </w:tcPr>
          <w:p w14:paraId="411619AA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  <w:r w:rsidRPr="00C35A19">
              <w:rPr>
                <w:rFonts w:ascii="Myriad Pro" w:hAnsi="Myriad Pro"/>
                <w:i/>
              </w:rPr>
              <w:t>Date</w:t>
            </w:r>
          </w:p>
        </w:tc>
      </w:tr>
      <w:tr w:rsidR="00105FF9" w:rsidRPr="00105FF9" w14:paraId="792F0323" w14:textId="77777777" w:rsidTr="00C313DD">
        <w:tc>
          <w:tcPr>
            <w:tcW w:w="2830" w:type="dxa"/>
          </w:tcPr>
          <w:p w14:paraId="39505158" w14:textId="77777777" w:rsidR="005E3EC9" w:rsidRPr="00C35A19" w:rsidRDefault="005E3EC9" w:rsidP="00C313DD">
            <w:pPr>
              <w:spacing w:before="100" w:beforeAutospacing="1" w:after="100" w:afterAutospacing="1"/>
              <w:rPr>
                <w:rFonts w:ascii="Myriad Pro" w:eastAsia="Times New Roman" w:hAnsi="Myriad Pro" w:cs="Calibri"/>
              </w:rPr>
            </w:pPr>
          </w:p>
          <w:p w14:paraId="594D5E88" w14:textId="77777777" w:rsidR="005E3EC9" w:rsidRPr="00C35A19" w:rsidRDefault="005E3EC9" w:rsidP="00C313DD">
            <w:pPr>
              <w:spacing w:before="100" w:beforeAutospacing="1" w:after="100" w:afterAutospacing="1"/>
              <w:rPr>
                <w:rFonts w:ascii="Myriad Pro" w:eastAsia="Times New Roman" w:hAnsi="Myriad Pro" w:cs="Calibri"/>
              </w:rPr>
            </w:pPr>
          </w:p>
        </w:tc>
        <w:tc>
          <w:tcPr>
            <w:tcW w:w="2410" w:type="dxa"/>
          </w:tcPr>
          <w:p w14:paraId="08305EC7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  <w:tc>
          <w:tcPr>
            <w:tcW w:w="2552" w:type="dxa"/>
          </w:tcPr>
          <w:p w14:paraId="42B0A3D4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  <w:tc>
          <w:tcPr>
            <w:tcW w:w="2551" w:type="dxa"/>
          </w:tcPr>
          <w:p w14:paraId="0D89C3F3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</w:tr>
      <w:tr w:rsidR="00105FF9" w:rsidRPr="00105FF9" w14:paraId="795C8B7C" w14:textId="77777777" w:rsidTr="00C313DD">
        <w:tc>
          <w:tcPr>
            <w:tcW w:w="2830" w:type="dxa"/>
          </w:tcPr>
          <w:p w14:paraId="1B9848F5" w14:textId="77777777" w:rsidR="005E3EC9" w:rsidRPr="00C35A19" w:rsidRDefault="005E3EC9" w:rsidP="00C313DD">
            <w:pPr>
              <w:spacing w:before="100" w:beforeAutospacing="1" w:after="100" w:afterAutospacing="1"/>
              <w:rPr>
                <w:rFonts w:ascii="Myriad Pro" w:eastAsia="Times New Roman" w:hAnsi="Myriad Pro" w:cs="Calibri"/>
              </w:rPr>
            </w:pPr>
          </w:p>
          <w:p w14:paraId="3C33A091" w14:textId="77777777" w:rsidR="005E3EC9" w:rsidRPr="00C35A19" w:rsidRDefault="005E3EC9" w:rsidP="00C313DD">
            <w:pPr>
              <w:spacing w:before="100" w:beforeAutospacing="1" w:after="100" w:afterAutospacing="1"/>
              <w:rPr>
                <w:rFonts w:ascii="Myriad Pro" w:eastAsia="Times New Roman" w:hAnsi="Myriad Pro" w:cs="Calibri"/>
              </w:rPr>
            </w:pPr>
          </w:p>
        </w:tc>
        <w:tc>
          <w:tcPr>
            <w:tcW w:w="2410" w:type="dxa"/>
          </w:tcPr>
          <w:p w14:paraId="23A3B20B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  <w:tc>
          <w:tcPr>
            <w:tcW w:w="2552" w:type="dxa"/>
          </w:tcPr>
          <w:p w14:paraId="59F221E4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  <w:tc>
          <w:tcPr>
            <w:tcW w:w="2551" w:type="dxa"/>
          </w:tcPr>
          <w:p w14:paraId="390B1620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</w:tr>
      <w:tr w:rsidR="00105FF9" w:rsidRPr="00105FF9" w14:paraId="3066E646" w14:textId="77777777" w:rsidTr="00C313DD">
        <w:tc>
          <w:tcPr>
            <w:tcW w:w="2830" w:type="dxa"/>
          </w:tcPr>
          <w:p w14:paraId="6E600749" w14:textId="77777777" w:rsidR="005E3EC9" w:rsidRPr="00C35A19" w:rsidRDefault="005E3EC9" w:rsidP="00C313DD">
            <w:pPr>
              <w:spacing w:before="100" w:beforeAutospacing="1" w:after="100" w:afterAutospacing="1"/>
              <w:rPr>
                <w:rFonts w:ascii="Myriad Pro" w:eastAsia="Times New Roman" w:hAnsi="Myriad Pro" w:cs="Calibri"/>
              </w:rPr>
            </w:pPr>
          </w:p>
          <w:p w14:paraId="75046371" w14:textId="77777777" w:rsidR="005E3EC9" w:rsidRPr="00C35A19" w:rsidRDefault="005E3EC9" w:rsidP="00C313DD">
            <w:pPr>
              <w:spacing w:before="100" w:beforeAutospacing="1" w:after="100" w:afterAutospacing="1"/>
              <w:rPr>
                <w:rFonts w:ascii="Myriad Pro" w:eastAsia="Times New Roman" w:hAnsi="Myriad Pro" w:cs="Calibri"/>
              </w:rPr>
            </w:pPr>
          </w:p>
        </w:tc>
        <w:tc>
          <w:tcPr>
            <w:tcW w:w="2410" w:type="dxa"/>
          </w:tcPr>
          <w:p w14:paraId="4467E3DB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  <w:tc>
          <w:tcPr>
            <w:tcW w:w="2552" w:type="dxa"/>
          </w:tcPr>
          <w:p w14:paraId="609D217F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  <w:tc>
          <w:tcPr>
            <w:tcW w:w="2551" w:type="dxa"/>
          </w:tcPr>
          <w:p w14:paraId="071AF648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</w:tr>
      <w:tr w:rsidR="00105FF9" w:rsidRPr="00105FF9" w14:paraId="7FC64258" w14:textId="77777777" w:rsidTr="00C313DD">
        <w:tc>
          <w:tcPr>
            <w:tcW w:w="2830" w:type="dxa"/>
          </w:tcPr>
          <w:p w14:paraId="769CD528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  <w:p w14:paraId="79AA558A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  <w:p w14:paraId="16A092A3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  <w:tc>
          <w:tcPr>
            <w:tcW w:w="2410" w:type="dxa"/>
          </w:tcPr>
          <w:p w14:paraId="2926224D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  <w:tc>
          <w:tcPr>
            <w:tcW w:w="2552" w:type="dxa"/>
          </w:tcPr>
          <w:p w14:paraId="36FEA875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  <w:tc>
          <w:tcPr>
            <w:tcW w:w="2551" w:type="dxa"/>
          </w:tcPr>
          <w:p w14:paraId="62916B17" w14:textId="77777777" w:rsidR="005E3EC9" w:rsidRPr="00C35A19" w:rsidRDefault="005E3EC9" w:rsidP="00C313DD">
            <w:pPr>
              <w:rPr>
                <w:rFonts w:ascii="Myriad Pro" w:hAnsi="Myriad Pro"/>
                <w:i/>
              </w:rPr>
            </w:pPr>
          </w:p>
        </w:tc>
      </w:tr>
    </w:tbl>
    <w:p w14:paraId="73EC26DF" w14:textId="77777777" w:rsidR="005E3EC9" w:rsidRPr="00C35A19" w:rsidRDefault="005E3EC9" w:rsidP="005E3EC9">
      <w:pPr>
        <w:pBdr>
          <w:bottom w:val="single" w:sz="12" w:space="1" w:color="auto"/>
        </w:pBdr>
        <w:rPr>
          <w:rFonts w:ascii="Myriad Pro" w:hAnsi="Myriad Pro"/>
          <w:i/>
        </w:rPr>
      </w:pPr>
    </w:p>
    <w:p w14:paraId="459C316C" w14:textId="47E3D4CE" w:rsidR="005E3EC9" w:rsidRPr="00C35A19" w:rsidRDefault="005E3EC9" w:rsidP="005E3EC9">
      <w:pPr>
        <w:rPr>
          <w:rFonts w:ascii="Myriad Pro" w:hAnsi="Myriad Pro"/>
          <w:i/>
        </w:rPr>
      </w:pPr>
      <w:r w:rsidRPr="00C35A19">
        <w:rPr>
          <w:rFonts w:ascii="Myriad Pro" w:hAnsi="Myriad Pro"/>
          <w:i/>
        </w:rPr>
        <w:t>For SENC</w:t>
      </w:r>
      <w:r w:rsidR="00564459" w:rsidRPr="00C35A19">
        <w:rPr>
          <w:rFonts w:ascii="Myriad Pro" w:hAnsi="Myriad Pro"/>
          <w:i/>
        </w:rPr>
        <w:t>o</w:t>
      </w:r>
      <w:r w:rsidRPr="00C35A19">
        <w:rPr>
          <w:rFonts w:ascii="Myriad Pro" w:hAnsi="Myriad Pro"/>
          <w:i/>
        </w:rPr>
        <w:t xml:space="preserve"> use only:</w:t>
      </w:r>
    </w:p>
    <w:p w14:paraId="1420D22E" w14:textId="77777777" w:rsidR="005E3EC9" w:rsidRPr="00C35A19" w:rsidRDefault="005E3EC9" w:rsidP="005E3EC9">
      <w:pPr>
        <w:rPr>
          <w:rFonts w:ascii="Myriad Pro" w:hAnsi="Myriad Pro"/>
          <w:i/>
        </w:rPr>
      </w:pPr>
    </w:p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50"/>
      </w:tblGrid>
      <w:tr w:rsidR="00105FF9" w:rsidRPr="00105FF9" w14:paraId="7802856D" w14:textId="77777777" w:rsidTr="005E3EC9">
        <w:trPr>
          <w:trHeight w:val="1905"/>
        </w:trPr>
        <w:tc>
          <w:tcPr>
            <w:tcW w:w="10350" w:type="dxa"/>
          </w:tcPr>
          <w:p w14:paraId="1288267B" w14:textId="0391BEF9" w:rsidR="005E3EC9" w:rsidRPr="00C35A19" w:rsidRDefault="005E3EC9" w:rsidP="005E3EC9">
            <w:pPr>
              <w:ind w:left="45"/>
              <w:rPr>
                <w:rFonts w:ascii="Myriad Pro" w:hAnsi="Myriad Pro"/>
                <w:i/>
              </w:rPr>
            </w:pPr>
            <w:r w:rsidRPr="00C35A19">
              <w:rPr>
                <w:rFonts w:ascii="Myriad Pro" w:hAnsi="Myriad Pro"/>
                <w:b/>
                <w:i/>
              </w:rPr>
              <w:t>Plan</w:t>
            </w:r>
            <w:r w:rsidRPr="00C35A19">
              <w:rPr>
                <w:rFonts w:ascii="Myriad Pro" w:hAnsi="Myriad Pro"/>
                <w:i/>
              </w:rPr>
              <w:t xml:space="preserve">: Further actions (to be completed by the </w:t>
            </w:r>
            <w:proofErr w:type="spellStart"/>
            <w:r w:rsidRPr="00C35A19">
              <w:rPr>
                <w:rFonts w:ascii="Myriad Pro" w:hAnsi="Myriad Pro"/>
                <w:i/>
              </w:rPr>
              <w:t>SENC</w:t>
            </w:r>
            <w:r w:rsidR="00564459" w:rsidRPr="00C35A19">
              <w:rPr>
                <w:rFonts w:ascii="Myriad Pro" w:hAnsi="Myriad Pro"/>
                <w:i/>
              </w:rPr>
              <w:t>o</w:t>
            </w:r>
            <w:proofErr w:type="spellEnd"/>
            <w:r w:rsidRPr="00C35A19">
              <w:rPr>
                <w:rFonts w:ascii="Myriad Pro" w:hAnsi="Myriad Pro"/>
                <w:i/>
              </w:rPr>
              <w:t xml:space="preserve"> and </w:t>
            </w:r>
            <w:r w:rsidR="00334C11" w:rsidRPr="00C35A19">
              <w:rPr>
                <w:rFonts w:ascii="Myriad Pro" w:hAnsi="Myriad Pro"/>
                <w:i/>
              </w:rPr>
              <w:t>c</w:t>
            </w:r>
            <w:r w:rsidRPr="00C35A19">
              <w:rPr>
                <w:rFonts w:ascii="Myriad Pro" w:hAnsi="Myriad Pro"/>
                <w:i/>
              </w:rPr>
              <w:t xml:space="preserve">lass </w:t>
            </w:r>
            <w:r w:rsidR="00334C11" w:rsidRPr="00C35A19">
              <w:rPr>
                <w:rFonts w:ascii="Myriad Pro" w:hAnsi="Myriad Pro"/>
                <w:i/>
              </w:rPr>
              <w:t>t</w:t>
            </w:r>
            <w:r w:rsidRPr="00C35A19">
              <w:rPr>
                <w:rFonts w:ascii="Myriad Pro" w:hAnsi="Myriad Pro"/>
                <w:i/>
              </w:rPr>
              <w:t>eacher).</w:t>
            </w:r>
            <w:r w:rsidR="00C0223E" w:rsidRPr="00C35A19">
              <w:rPr>
                <w:rFonts w:ascii="Myriad Pro" w:hAnsi="Myriad Pro"/>
                <w:i/>
              </w:rPr>
              <w:t xml:space="preserve"> </w:t>
            </w:r>
            <w:r w:rsidRPr="00C35A19">
              <w:rPr>
                <w:rFonts w:ascii="Myriad Pro" w:hAnsi="Myriad Pro"/>
                <w:i/>
              </w:rPr>
              <w:t>Do we need to make any referrals? What outcomes do we want to achieve?</w:t>
            </w:r>
          </w:p>
          <w:p w14:paraId="0C38F76E" w14:textId="77777777" w:rsidR="005E3EC9" w:rsidRPr="00C35A19" w:rsidRDefault="005E3EC9" w:rsidP="005E3EC9">
            <w:pPr>
              <w:ind w:left="45"/>
              <w:rPr>
                <w:rFonts w:ascii="Myriad Pro" w:hAnsi="Myriad Pro"/>
                <w:i/>
              </w:rPr>
            </w:pPr>
          </w:p>
          <w:p w14:paraId="0078FA07" w14:textId="77777777" w:rsidR="005E3EC9" w:rsidRPr="00C35A19" w:rsidRDefault="005E3EC9" w:rsidP="005E3EC9">
            <w:pPr>
              <w:ind w:left="45"/>
              <w:rPr>
                <w:rFonts w:ascii="Myriad Pro" w:hAnsi="Myriad Pro"/>
              </w:rPr>
            </w:pPr>
          </w:p>
          <w:p w14:paraId="3C1C8176" w14:textId="77777777" w:rsidR="005E3EC9" w:rsidRPr="00C35A19" w:rsidRDefault="005E3EC9" w:rsidP="005E3EC9">
            <w:pPr>
              <w:ind w:left="45"/>
              <w:rPr>
                <w:rFonts w:ascii="Myriad Pro" w:hAnsi="Myriad Pro"/>
              </w:rPr>
            </w:pPr>
          </w:p>
          <w:p w14:paraId="2C9F5812" w14:textId="77777777" w:rsidR="005E3EC9" w:rsidRPr="00C35A19" w:rsidRDefault="005E3EC9" w:rsidP="005E3EC9">
            <w:pPr>
              <w:ind w:left="45"/>
              <w:rPr>
                <w:rFonts w:ascii="Myriad Pro" w:hAnsi="Myriad Pro"/>
                <w:b/>
                <w:i/>
              </w:rPr>
            </w:pPr>
          </w:p>
        </w:tc>
      </w:tr>
    </w:tbl>
    <w:p w14:paraId="13C58D1A" w14:textId="2B690D04" w:rsidR="005E3EC9" w:rsidRPr="00C35A19" w:rsidRDefault="005E3EC9" w:rsidP="005E3EC9">
      <w:pPr>
        <w:rPr>
          <w:rFonts w:ascii="Myriad Pro" w:hAnsi="Myriad Pro"/>
          <w:b/>
        </w:rPr>
      </w:pPr>
    </w:p>
    <w:p w14:paraId="7BC4FC54" w14:textId="0FCFDB07" w:rsidR="005E3EC9" w:rsidRPr="00C35A19" w:rsidRDefault="005E3EC9" w:rsidP="005E3EC9">
      <w:pPr>
        <w:rPr>
          <w:rFonts w:ascii="Myriad Pro" w:hAnsi="Myriad Pro"/>
          <w:b/>
        </w:rPr>
      </w:pPr>
      <w:r w:rsidRPr="00C35A19">
        <w:rPr>
          <w:rFonts w:ascii="Myriad Pro" w:hAnsi="Myriad Pro"/>
          <w:b/>
        </w:rPr>
        <w:t>Impact/</w:t>
      </w:r>
      <w:r w:rsidR="00334C11" w:rsidRPr="00C35A19">
        <w:rPr>
          <w:rFonts w:ascii="Myriad Pro" w:hAnsi="Myriad Pro"/>
          <w:b/>
        </w:rPr>
        <w:t>a</w:t>
      </w:r>
      <w:r w:rsidRPr="00C35A19">
        <w:rPr>
          <w:rFonts w:ascii="Myriad Pro" w:hAnsi="Myriad Pro"/>
          <w:b/>
        </w:rPr>
        <w:t xml:space="preserve">ctions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3402"/>
        <w:gridCol w:w="1984"/>
      </w:tblGrid>
      <w:tr w:rsidR="00105FF9" w:rsidRPr="00105FF9" w14:paraId="54839610" w14:textId="77777777" w:rsidTr="001A19BD">
        <w:tc>
          <w:tcPr>
            <w:tcW w:w="3256" w:type="dxa"/>
            <w:tcBorders>
              <w:right w:val="nil"/>
            </w:tcBorders>
            <w:shd w:val="clear" w:color="auto" w:fill="BDD6EE" w:themeFill="accent1" w:themeFillTint="66"/>
          </w:tcPr>
          <w:p w14:paraId="4F11300E" w14:textId="77777777" w:rsidR="005E3EC9" w:rsidRPr="00C35A19" w:rsidRDefault="005E3EC9" w:rsidP="001B3CB4">
            <w:pPr>
              <w:rPr>
                <w:rFonts w:ascii="Myriad Pro" w:hAnsi="Myriad Pro"/>
                <w:b/>
                <w:i/>
              </w:rPr>
            </w:pPr>
            <w:r w:rsidRPr="00C35A19">
              <w:rPr>
                <w:rFonts w:ascii="Myriad Pro" w:hAnsi="Myriad Pro"/>
                <w:b/>
                <w:i/>
              </w:rPr>
              <w:t>Do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BDD6EE" w:themeFill="accent1" w:themeFillTint="66"/>
          </w:tcPr>
          <w:p w14:paraId="616D6792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  <w:tc>
          <w:tcPr>
            <w:tcW w:w="3402" w:type="dxa"/>
            <w:tcBorders>
              <w:right w:val="nil"/>
            </w:tcBorders>
            <w:shd w:val="clear" w:color="auto" w:fill="BDD6EE" w:themeFill="accent1" w:themeFillTint="66"/>
          </w:tcPr>
          <w:p w14:paraId="3D2B27C0" w14:textId="77777777" w:rsidR="005E3EC9" w:rsidRPr="00C35A19" w:rsidRDefault="005E3EC9" w:rsidP="001B3CB4">
            <w:pPr>
              <w:rPr>
                <w:rFonts w:ascii="Myriad Pro" w:hAnsi="Myriad Pro"/>
                <w:b/>
                <w:i/>
              </w:rPr>
            </w:pPr>
            <w:r w:rsidRPr="00C35A19">
              <w:rPr>
                <w:rFonts w:ascii="Myriad Pro" w:hAnsi="Myriad Pro"/>
                <w:b/>
                <w:i/>
              </w:rPr>
              <w:t>Review</w:t>
            </w:r>
          </w:p>
          <w:p w14:paraId="3BA0D72D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BDD6EE" w:themeFill="accent1" w:themeFillTint="66"/>
          </w:tcPr>
          <w:p w14:paraId="246BBECD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</w:tr>
      <w:tr w:rsidR="00105FF9" w:rsidRPr="00105FF9" w14:paraId="196EDFE0" w14:textId="77777777" w:rsidTr="001A19BD">
        <w:tc>
          <w:tcPr>
            <w:tcW w:w="3256" w:type="dxa"/>
          </w:tcPr>
          <w:p w14:paraId="5720CA9D" w14:textId="34125709" w:rsidR="005E3EC9" w:rsidRPr="00C35A19" w:rsidRDefault="005E3EC9" w:rsidP="001B3CB4">
            <w:pPr>
              <w:rPr>
                <w:rFonts w:ascii="Myriad Pro" w:hAnsi="Myriad Pro"/>
                <w:i/>
              </w:rPr>
            </w:pPr>
            <w:r w:rsidRPr="00C35A19">
              <w:rPr>
                <w:rFonts w:ascii="Myriad Pro" w:hAnsi="Myriad Pro"/>
                <w:i/>
              </w:rPr>
              <w:t xml:space="preserve">Action </w:t>
            </w:r>
            <w:r w:rsidR="00334C11" w:rsidRPr="00C35A19">
              <w:rPr>
                <w:rFonts w:ascii="Myriad Pro" w:hAnsi="Myriad Pro"/>
                <w:i/>
              </w:rPr>
              <w:t>t</w:t>
            </w:r>
            <w:r w:rsidRPr="00C35A19">
              <w:rPr>
                <w:rFonts w:ascii="Myriad Pro" w:hAnsi="Myriad Pro"/>
                <w:i/>
              </w:rPr>
              <w:t>aken</w:t>
            </w:r>
          </w:p>
        </w:tc>
        <w:tc>
          <w:tcPr>
            <w:tcW w:w="1701" w:type="dxa"/>
          </w:tcPr>
          <w:p w14:paraId="2009CAF8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  <w:r w:rsidRPr="00C35A19">
              <w:rPr>
                <w:rFonts w:ascii="Myriad Pro" w:hAnsi="Myriad Pro"/>
                <w:i/>
              </w:rPr>
              <w:t>Date</w:t>
            </w:r>
          </w:p>
        </w:tc>
        <w:tc>
          <w:tcPr>
            <w:tcW w:w="3402" w:type="dxa"/>
          </w:tcPr>
          <w:p w14:paraId="32BC4F15" w14:textId="3EA1D6A7" w:rsidR="005E3EC9" w:rsidRPr="00C35A19" w:rsidRDefault="005E3EC9" w:rsidP="001B3CB4">
            <w:pPr>
              <w:rPr>
                <w:rFonts w:ascii="Myriad Pro" w:hAnsi="Myriad Pro"/>
                <w:i/>
              </w:rPr>
            </w:pPr>
            <w:r w:rsidRPr="00C35A19">
              <w:rPr>
                <w:rFonts w:ascii="Myriad Pro" w:hAnsi="Myriad Pro"/>
                <w:i/>
              </w:rPr>
              <w:t>Outcome/</w:t>
            </w:r>
            <w:r w:rsidR="00334C11" w:rsidRPr="00C35A19">
              <w:rPr>
                <w:rFonts w:ascii="Myriad Pro" w:hAnsi="Myriad Pro"/>
                <w:i/>
              </w:rPr>
              <w:t>i</w:t>
            </w:r>
            <w:r w:rsidRPr="00C35A19">
              <w:rPr>
                <w:rFonts w:ascii="Myriad Pro" w:hAnsi="Myriad Pro"/>
                <w:i/>
              </w:rPr>
              <w:t>mpact</w:t>
            </w:r>
          </w:p>
        </w:tc>
        <w:tc>
          <w:tcPr>
            <w:tcW w:w="1984" w:type="dxa"/>
          </w:tcPr>
          <w:p w14:paraId="7D329AF0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  <w:r w:rsidRPr="00C35A19">
              <w:rPr>
                <w:rFonts w:ascii="Myriad Pro" w:hAnsi="Myriad Pro"/>
                <w:i/>
              </w:rPr>
              <w:t>Date</w:t>
            </w:r>
          </w:p>
        </w:tc>
      </w:tr>
      <w:tr w:rsidR="00105FF9" w:rsidRPr="00105FF9" w14:paraId="26F1BF79" w14:textId="77777777" w:rsidTr="001A19BD">
        <w:tc>
          <w:tcPr>
            <w:tcW w:w="3256" w:type="dxa"/>
          </w:tcPr>
          <w:p w14:paraId="4D8F636D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  <w:tc>
          <w:tcPr>
            <w:tcW w:w="1701" w:type="dxa"/>
          </w:tcPr>
          <w:p w14:paraId="10E61847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  <w:tc>
          <w:tcPr>
            <w:tcW w:w="3402" w:type="dxa"/>
          </w:tcPr>
          <w:p w14:paraId="663E20CD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  <w:p w14:paraId="787D3D79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  <w:tc>
          <w:tcPr>
            <w:tcW w:w="1984" w:type="dxa"/>
          </w:tcPr>
          <w:p w14:paraId="77AC4576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</w:tr>
      <w:tr w:rsidR="00105FF9" w:rsidRPr="00105FF9" w14:paraId="7697ABAC" w14:textId="77777777" w:rsidTr="001A19BD">
        <w:tc>
          <w:tcPr>
            <w:tcW w:w="3256" w:type="dxa"/>
          </w:tcPr>
          <w:p w14:paraId="234B4553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  <w:tc>
          <w:tcPr>
            <w:tcW w:w="1701" w:type="dxa"/>
          </w:tcPr>
          <w:p w14:paraId="19AF35C1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  <w:tc>
          <w:tcPr>
            <w:tcW w:w="3402" w:type="dxa"/>
          </w:tcPr>
          <w:p w14:paraId="71ADF438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  <w:p w14:paraId="397EF0A5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  <w:tc>
          <w:tcPr>
            <w:tcW w:w="1984" w:type="dxa"/>
          </w:tcPr>
          <w:p w14:paraId="55E2BDC9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</w:tr>
      <w:tr w:rsidR="005E3EC9" w:rsidRPr="00105FF9" w14:paraId="5DAFC255" w14:textId="77777777" w:rsidTr="001A19BD">
        <w:tc>
          <w:tcPr>
            <w:tcW w:w="3256" w:type="dxa"/>
          </w:tcPr>
          <w:p w14:paraId="33A1D5A7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  <w:tc>
          <w:tcPr>
            <w:tcW w:w="1701" w:type="dxa"/>
          </w:tcPr>
          <w:p w14:paraId="628E3E5C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  <w:tc>
          <w:tcPr>
            <w:tcW w:w="3402" w:type="dxa"/>
          </w:tcPr>
          <w:p w14:paraId="05FB2F55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  <w:p w14:paraId="1053968A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  <w:tc>
          <w:tcPr>
            <w:tcW w:w="1984" w:type="dxa"/>
          </w:tcPr>
          <w:p w14:paraId="71C2EA9F" w14:textId="77777777" w:rsidR="005E3EC9" w:rsidRPr="00C35A19" w:rsidRDefault="005E3EC9" w:rsidP="001B3CB4">
            <w:pPr>
              <w:rPr>
                <w:rFonts w:ascii="Myriad Pro" w:hAnsi="Myriad Pro"/>
                <w:i/>
              </w:rPr>
            </w:pPr>
          </w:p>
        </w:tc>
      </w:tr>
    </w:tbl>
    <w:p w14:paraId="4C4AA48C" w14:textId="2EE97138" w:rsidR="0091024C" w:rsidRPr="00C35A19" w:rsidRDefault="0091024C">
      <w:pPr>
        <w:rPr>
          <w:rFonts w:ascii="Myriad Pro" w:hAnsi="Myriad Pro"/>
        </w:rPr>
      </w:pPr>
    </w:p>
    <w:p w14:paraId="1D4DFBF3" w14:textId="64028830" w:rsidR="000532BD" w:rsidRPr="00C35A19" w:rsidRDefault="000532BD" w:rsidP="000532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14:paraId="3EAA10D6" w14:textId="77777777" w:rsidR="00334C11" w:rsidRPr="00C35A19" w:rsidRDefault="00334C11">
      <w:pPr>
        <w:spacing w:after="160" w:line="259" w:lineRule="auto"/>
        <w:rPr>
          <w:rFonts w:ascii="Myriad Pro" w:eastAsia="+mn-ea" w:hAnsi="Myriad Pro" w:cs="+mn-cs"/>
          <w:b/>
          <w:bCs/>
          <w:kern w:val="24"/>
          <w:lang w:eastAsia="en-GB"/>
        </w:rPr>
      </w:pP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br w:type="page"/>
      </w:r>
    </w:p>
    <w:p w14:paraId="53A4EF66" w14:textId="77777777" w:rsidR="000532BD" w:rsidRPr="00C35A19" w:rsidRDefault="000532BD">
      <w:pPr>
        <w:rPr>
          <w:rFonts w:ascii="Myriad Pro" w:hAnsi="Myriad Pro"/>
        </w:rPr>
      </w:pPr>
      <w:bookmarkStart w:id="1" w:name="_GoBack"/>
      <w:bookmarkEnd w:id="1"/>
    </w:p>
    <w:sectPr w:rsidR="000532BD" w:rsidRPr="00C35A19" w:rsidSect="005E3EC9">
      <w:headerReference w:type="default" r:id="rId7"/>
      <w:footerReference w:type="default" r:id="rId8"/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E80C9" w14:textId="77777777" w:rsidR="000D6AC5" w:rsidRDefault="000D6AC5" w:rsidP="005E3EC9">
      <w:r>
        <w:separator/>
      </w:r>
    </w:p>
  </w:endnote>
  <w:endnote w:type="continuationSeparator" w:id="0">
    <w:p w14:paraId="47C39ACC" w14:textId="77777777" w:rsidR="000D6AC5" w:rsidRDefault="000D6AC5" w:rsidP="005E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8B91E" w14:textId="1F587BA5" w:rsidR="00C313DD" w:rsidRPr="00C313DD" w:rsidRDefault="00C313DD" w:rsidP="00C313DD">
    <w:pPr>
      <w:pStyle w:val="Footer"/>
      <w:rPr>
        <w:rFonts w:ascii="Cambria" w:hAnsi="Cambria"/>
      </w:rPr>
    </w:pPr>
    <w:r w:rsidRPr="00C313DD">
      <w:rPr>
        <w:rFonts w:ascii="Cambria" w:hAnsi="Cambria"/>
      </w:rPr>
      <w:t xml:space="preserve">                                                                                                                                         </w:t>
    </w:r>
    <w:bookmarkStart w:id="9" w:name="_Hlk236217847"/>
    <w:bookmarkStart w:id="10" w:name="_Hlk236217848"/>
    <w:bookmarkStart w:id="11" w:name="_Hlk236217989"/>
    <w:bookmarkStart w:id="12" w:name="_Hlk236217990"/>
    <w:bookmarkStart w:id="13" w:name="_Hlk236217993"/>
    <w:bookmarkStart w:id="14" w:name="_Hlk236217994"/>
    <w:bookmarkStart w:id="15" w:name="_Hlk236217995"/>
    <w:bookmarkStart w:id="16" w:name="_Hlk236217996"/>
    <w:bookmarkStart w:id="17" w:name="_Hlk236218522"/>
    <w:bookmarkStart w:id="18" w:name="_Hlk236218523"/>
    <w:bookmarkStart w:id="19" w:name="_Hlk236218824"/>
    <w:bookmarkStart w:id="20" w:name="_Hlk236218825"/>
    <w:bookmarkStart w:id="21" w:name="_Hlk236217473"/>
    <w:bookmarkStart w:id="22" w:name="_Hlk236217474"/>
    <w:bookmarkStart w:id="23" w:name="_Hlk236217511"/>
    <w:bookmarkStart w:id="24" w:name="_Hlk236217512"/>
    <w:r w:rsidRPr="00C313DD">
      <w:rPr>
        <w:rFonts w:ascii="Cambria" w:hAnsi="Cambria"/>
      </w:rPr>
      <w:t xml:space="preserve">© Bloomsbury Education 2026 </w:t>
    </w:r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</w:p>
  <w:p w14:paraId="075A05DE" w14:textId="615C7386" w:rsidR="00DB096A" w:rsidRPr="00C313DD" w:rsidRDefault="00DB096A" w:rsidP="00C313DD">
    <w:pPr>
      <w:pStyle w:val="Foo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1CBF2" w14:textId="77777777" w:rsidR="000D6AC5" w:rsidRDefault="000D6AC5" w:rsidP="005E3EC9">
      <w:r>
        <w:separator/>
      </w:r>
    </w:p>
  </w:footnote>
  <w:footnote w:type="continuationSeparator" w:id="0">
    <w:p w14:paraId="5D6A8CD1" w14:textId="77777777" w:rsidR="000D6AC5" w:rsidRDefault="000D6AC5" w:rsidP="005E3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45DD3" w14:textId="24B5EAED" w:rsidR="00C313DD" w:rsidRPr="00C313DD" w:rsidRDefault="00334C11" w:rsidP="00C313DD">
    <w:pPr>
      <w:pStyle w:val="Header"/>
      <w:rPr>
        <w:rFonts w:ascii="Cambria" w:hAnsi="Cambria"/>
      </w:rPr>
    </w:pPr>
    <w:bookmarkStart w:id="2" w:name="_Hlk236217637"/>
    <w:bookmarkStart w:id="3" w:name="_Hlk236217906"/>
    <w:bookmarkStart w:id="4" w:name="_Hlk236217907"/>
    <w:bookmarkStart w:id="5" w:name="_Hlk236218073"/>
    <w:bookmarkStart w:id="6" w:name="_Hlk236218074"/>
    <w:bookmarkStart w:id="7" w:name="_Hlk236218636"/>
    <w:bookmarkStart w:id="8" w:name="_Hlk236218637"/>
    <w:r w:rsidRPr="00C313DD">
      <w:rPr>
        <w:rFonts w:ascii="Cambria" w:hAnsi="Cambria"/>
        <w:noProof/>
      </w:rPr>
      <w:drawing>
        <wp:anchor distT="0" distB="0" distL="114300" distR="114300" simplePos="0" relativeHeight="251659264" behindDoc="0" locked="0" layoutInCell="1" allowOverlap="1" wp14:anchorId="1837BA64" wp14:editId="72024675">
          <wp:simplePos x="0" y="0"/>
          <wp:positionH relativeFrom="margin">
            <wp:align>right</wp:align>
          </wp:positionH>
          <wp:positionV relativeFrom="paragraph">
            <wp:posOffset>-325120</wp:posOffset>
          </wp:positionV>
          <wp:extent cx="469900" cy="713716"/>
          <wp:effectExtent l="0" t="0" r="6350" b="0"/>
          <wp:wrapNone/>
          <wp:docPr id="6703267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3267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9900" cy="7137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13DD" w:rsidRPr="00C313DD">
      <w:rPr>
        <w:rFonts w:ascii="Cambria" w:hAnsi="Cambria"/>
      </w:rPr>
      <w:t xml:space="preserve">By Lynn How </w:t>
    </w:r>
    <w:hyperlink r:id="rId2" w:history="1">
      <w:r w:rsidR="00C313DD" w:rsidRPr="00C313DD">
        <w:rPr>
          <w:rStyle w:val="Hyperlink"/>
          <w:rFonts w:ascii="Cambria" w:hAnsi="Cambria"/>
        </w:rPr>
        <w:t>www.positiveyoungmind.com</w:t>
      </w:r>
    </w:hyperlink>
    <w:r w:rsidR="00C313DD" w:rsidRPr="00C313DD">
      <w:rPr>
        <w:rFonts w:ascii="Cambria" w:hAnsi="Cambria"/>
      </w:rPr>
      <w:t xml:space="preserve"> </w:t>
    </w:r>
  </w:p>
  <w:bookmarkEnd w:id="2"/>
  <w:bookmarkEnd w:id="3"/>
  <w:bookmarkEnd w:id="4"/>
  <w:bookmarkEnd w:id="5"/>
  <w:bookmarkEnd w:id="6"/>
  <w:bookmarkEnd w:id="7"/>
  <w:bookmarkEnd w:id="8"/>
  <w:p w14:paraId="63E072FF" w14:textId="1E0AF06B" w:rsidR="00DB096A" w:rsidRPr="00C313DD" w:rsidRDefault="00DB096A" w:rsidP="00C313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F48AE"/>
    <w:multiLevelType w:val="hybridMultilevel"/>
    <w:tmpl w:val="04105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02CD9"/>
    <w:multiLevelType w:val="hybridMultilevel"/>
    <w:tmpl w:val="533223A8"/>
    <w:lvl w:ilvl="0" w:tplc="5E64A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5ED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B2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A81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C03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2A0E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C60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A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6C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C9"/>
    <w:rsid w:val="000532BD"/>
    <w:rsid w:val="000D6AC5"/>
    <w:rsid w:val="00105FF9"/>
    <w:rsid w:val="001A19BD"/>
    <w:rsid w:val="001D512E"/>
    <w:rsid w:val="002048B9"/>
    <w:rsid w:val="002A01C2"/>
    <w:rsid w:val="00334C11"/>
    <w:rsid w:val="00384879"/>
    <w:rsid w:val="003B77D3"/>
    <w:rsid w:val="004E605A"/>
    <w:rsid w:val="00523B36"/>
    <w:rsid w:val="00564459"/>
    <w:rsid w:val="005E3EC9"/>
    <w:rsid w:val="00686E02"/>
    <w:rsid w:val="0091024C"/>
    <w:rsid w:val="00C0223E"/>
    <w:rsid w:val="00C313DD"/>
    <w:rsid w:val="00C35A19"/>
    <w:rsid w:val="00CD7844"/>
    <w:rsid w:val="00DB096A"/>
    <w:rsid w:val="00E133EC"/>
    <w:rsid w:val="00F0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11434C5"/>
  <w15:chartTrackingRefBased/>
  <w15:docId w15:val="{421DCE64-E24F-4123-9820-5F399B7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3EC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E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EC9"/>
    <w:rPr>
      <w:sz w:val="24"/>
      <w:szCs w:val="24"/>
    </w:rPr>
  </w:style>
  <w:style w:type="table" w:styleId="TableGrid">
    <w:name w:val="Table Grid"/>
    <w:basedOn w:val="TableNormal"/>
    <w:uiPriority w:val="39"/>
    <w:rsid w:val="005E3EC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3EC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3E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EC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32B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2B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2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23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313D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313D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334C11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05F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F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F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F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82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954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743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itiveyoungmind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L. HOW -PHA TEACHING TEAM</dc:creator>
  <cp:keywords/>
  <dc:description/>
  <cp:lastModifiedBy>Harvey Eaton</cp:lastModifiedBy>
  <cp:revision>2</cp:revision>
  <dcterms:created xsi:type="dcterms:W3CDTF">2026-07-31T08:54:00Z</dcterms:created>
  <dcterms:modified xsi:type="dcterms:W3CDTF">2026-07-31T08:54:00Z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2f424a4432d70f94281789a8de2533ffea4fa7c7858864656022ca34bedd4196</vt:lpwstr>
  </property>
</Properties>
</file>