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6E4F9" w14:textId="77777777" w:rsidR="002F423C" w:rsidRPr="002F423C" w:rsidRDefault="002F423C" w:rsidP="002F423C">
      <w:pPr>
        <w:rPr>
          <w:rFonts w:cs="Times New Roman"/>
        </w:rPr>
      </w:pPr>
      <w:r w:rsidRPr="002F423C">
        <w:rPr>
          <w:rFonts w:cs="Times New Roman"/>
          <w:b/>
          <w:bCs/>
          <w:color w:val="FF0000"/>
        </w:rPr>
        <w:t>Stickability</w:t>
      </w:r>
      <w:r w:rsidRPr="002F423C">
        <w:rPr>
          <w:rFonts w:cs="Times New Roman"/>
        </w:rPr>
        <w:t xml:space="preserve"> is a term used within the notable </w:t>
      </w:r>
      <w:r w:rsidRPr="002F423C">
        <w:rPr>
          <w:rFonts w:cs="Times New Roman"/>
        </w:rPr>
        <w:fldChar w:fldCharType="begin"/>
      </w:r>
      <w:r w:rsidRPr="002F423C">
        <w:rPr>
          <w:rFonts w:cs="Times New Roman"/>
        </w:rPr>
        <w:instrText xml:space="preserve"> HYPERLINK "http://teachertoolkit.me/the-5-minute-lesson-plan/" \o "The 5 Minute Lesson Plan" \t "_blank" </w:instrText>
      </w:r>
      <w:r w:rsidRPr="002F423C">
        <w:rPr>
          <w:rFonts w:cs="Times New Roman"/>
        </w:rPr>
        <w:fldChar w:fldCharType="separate"/>
      </w:r>
      <w:r w:rsidRPr="002F423C">
        <w:rPr>
          <w:rFonts w:cs="Times New Roman"/>
          <w:color w:val="0000FF"/>
          <w:u w:val="single"/>
        </w:rPr>
        <w:t>5 Minute Lesson Plan</w:t>
      </w:r>
      <w:r w:rsidRPr="002F423C">
        <w:rPr>
          <w:rFonts w:cs="Times New Roman"/>
        </w:rPr>
        <w:fldChar w:fldCharType="end"/>
      </w:r>
      <w:r w:rsidRPr="002F423C">
        <w:rPr>
          <w:rFonts w:cs="Times New Roman"/>
        </w:rPr>
        <w:t>.</w:t>
      </w:r>
    </w:p>
    <w:p w14:paraId="729B25A2" w14:textId="77777777" w:rsidR="002F423C" w:rsidRPr="002F423C" w:rsidRDefault="002F423C" w:rsidP="002F423C">
      <w:pPr>
        <w:rPr>
          <w:rFonts w:cs="Times New Roman"/>
        </w:rPr>
      </w:pPr>
      <w:r w:rsidRPr="002F423C">
        <w:rPr>
          <w:rFonts w:cs="Times New Roman"/>
        </w:rPr>
        <w:t>I have decided to write a short post, based on the demand for clarification.</w:t>
      </w:r>
    </w:p>
    <w:p w14:paraId="44FFAE77" w14:textId="77777777" w:rsidR="002F423C" w:rsidRPr="002F423C" w:rsidRDefault="002F423C" w:rsidP="002F423C">
      <w:pPr>
        <w:rPr>
          <w:rFonts w:cs="Times New Roman"/>
        </w:rPr>
      </w:pPr>
      <w:r w:rsidRPr="002F423C">
        <w:rPr>
          <w:rFonts w:cs="Times New Roman"/>
          <w:noProof/>
          <w:lang w:val="en-US"/>
        </w:rPr>
        <w:drawing>
          <wp:inline distT="0" distB="0" distL="0" distR="0" wp14:anchorId="4060922F" wp14:editId="53D4E3D3">
            <wp:extent cx="18415" cy="18415"/>
            <wp:effectExtent l="0" t="0" r="0" b="0"/>
            <wp:docPr id="1" name="Picture 1" descr="http://teachertoolkitdotme.wordpress.com/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achertoolkitdotme.wordpress.com/wp-includes/js/tinymce/plugins/wordpress/img/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p>
    <w:p w14:paraId="1FD4D364" w14:textId="77777777" w:rsidR="002F423C" w:rsidRPr="002F423C" w:rsidRDefault="002F423C" w:rsidP="002F423C">
      <w:pPr>
        <w:outlineLvl w:val="2"/>
        <w:rPr>
          <w:rFonts w:eastAsia="Times New Roman" w:cs="Times New Roman"/>
          <w:b/>
          <w:bCs/>
        </w:rPr>
      </w:pPr>
      <w:r w:rsidRPr="002F423C">
        <w:rPr>
          <w:rFonts w:eastAsia="Times New Roman" w:cs="Times New Roman"/>
          <w:b/>
          <w:bCs/>
        </w:rPr>
        <w:t>Definition:</w:t>
      </w:r>
    </w:p>
    <w:p w14:paraId="42BE53BB" w14:textId="77777777" w:rsidR="002F423C" w:rsidRPr="002F423C" w:rsidRDefault="002F423C" w:rsidP="002F423C">
      <w:pPr>
        <w:rPr>
          <w:rFonts w:eastAsia="Times New Roman" w:cs="Times New Roman"/>
        </w:rPr>
      </w:pPr>
      <w:r w:rsidRPr="002F423C">
        <w:rPr>
          <w:rFonts w:eastAsia="Times New Roman" w:cs="Times New Roman"/>
          <w:noProof/>
          <w:lang w:val="en-US"/>
        </w:rPr>
        <w:drawing>
          <wp:inline distT="0" distB="0" distL="0" distR="0" wp14:anchorId="2934EBD2" wp14:editId="6E47ACC8">
            <wp:extent cx="5857643" cy="1931618"/>
            <wp:effectExtent l="0" t="0" r="10160" b="0"/>
            <wp:docPr id="2" name="Picture 2" descr="hat is 'stick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t is 'stickabil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7643" cy="1931618"/>
                    </a:xfrm>
                    <a:prstGeom prst="rect">
                      <a:avLst/>
                    </a:prstGeom>
                    <a:noFill/>
                    <a:ln>
                      <a:noFill/>
                    </a:ln>
                  </pic:spPr>
                </pic:pic>
              </a:graphicData>
            </a:graphic>
          </wp:inline>
        </w:drawing>
      </w:r>
    </w:p>
    <w:p w14:paraId="1A9F13D0" w14:textId="77777777" w:rsidR="002F423C" w:rsidRPr="002F423C" w:rsidRDefault="002F423C" w:rsidP="002F423C">
      <w:pPr>
        <w:ind w:left="720"/>
        <w:rPr>
          <w:rFonts w:eastAsia="Times New Roman" w:cs="Times New Roman"/>
        </w:rPr>
      </w:pPr>
    </w:p>
    <w:p w14:paraId="63C7D519" w14:textId="77777777" w:rsidR="002F423C" w:rsidRPr="002F423C" w:rsidRDefault="002F423C" w:rsidP="002F423C">
      <w:pPr>
        <w:ind w:left="720"/>
        <w:rPr>
          <w:rFonts w:eastAsia="Times New Roman" w:cs="Times New Roman"/>
        </w:rPr>
      </w:pPr>
    </w:p>
    <w:p w14:paraId="04470550" w14:textId="77777777" w:rsidR="002F423C" w:rsidRPr="002F423C" w:rsidRDefault="002F423C" w:rsidP="002F423C">
      <w:pPr>
        <w:rPr>
          <w:rFonts w:eastAsia="Times New Roman" w:cs="Times New Roman"/>
        </w:rPr>
      </w:pPr>
      <w:r w:rsidRPr="002F423C">
        <w:rPr>
          <w:rFonts w:eastAsia="Times New Roman" w:cs="Times New Roman"/>
        </w:rPr>
        <w:t>What is 'stickability'?</w:t>
      </w:r>
    </w:p>
    <w:p w14:paraId="33A390C0" w14:textId="77777777" w:rsidR="002F423C" w:rsidRPr="002F423C" w:rsidRDefault="002F423C" w:rsidP="002F423C">
      <w:pPr>
        <w:rPr>
          <w:rFonts w:cs="Times New Roman"/>
        </w:rPr>
      </w:pPr>
      <w:r w:rsidRPr="002F423C">
        <w:rPr>
          <w:rFonts w:cs="Times New Roman"/>
        </w:rPr>
        <w:t xml:space="preserve">So, that's the definition (above quote). </w:t>
      </w:r>
      <w:r w:rsidRPr="002F423C">
        <w:rPr>
          <w:rFonts w:cs="Times New Roman"/>
          <w:b/>
          <w:bCs/>
        </w:rPr>
        <w:t>Staying power!</w:t>
      </w:r>
    </w:p>
    <w:p w14:paraId="24F4E28E" w14:textId="77777777" w:rsidR="002F423C" w:rsidRPr="002F423C" w:rsidRDefault="002F423C" w:rsidP="002F423C">
      <w:pPr>
        <w:outlineLvl w:val="2"/>
        <w:rPr>
          <w:rFonts w:eastAsia="Times New Roman" w:cs="Times New Roman"/>
          <w:b/>
          <w:bCs/>
        </w:rPr>
      </w:pPr>
      <w:r w:rsidRPr="002F423C">
        <w:rPr>
          <w:rFonts w:eastAsia="Times New Roman" w:cs="Times New Roman"/>
          <w:b/>
          <w:bCs/>
        </w:rPr>
        <w:t xml:space="preserve">Do your lessons have 'staying power?' </w:t>
      </w:r>
    </w:p>
    <w:p w14:paraId="61A41C07" w14:textId="77777777" w:rsidR="002F423C" w:rsidRPr="002F423C" w:rsidRDefault="002F423C" w:rsidP="002F423C">
      <w:pPr>
        <w:rPr>
          <w:rFonts w:cs="Times New Roman"/>
        </w:rPr>
      </w:pPr>
      <w:r w:rsidRPr="002F423C">
        <w:rPr>
          <w:rFonts w:cs="Times New Roman"/>
        </w:rPr>
        <w:t>(</w:t>
      </w:r>
      <w:proofErr w:type="gramStart"/>
      <w:r w:rsidRPr="002F423C">
        <w:rPr>
          <w:rFonts w:cs="Times New Roman"/>
        </w:rPr>
        <w:t>or</w:t>
      </w:r>
      <w:proofErr w:type="gramEnd"/>
      <w:r w:rsidRPr="002F423C">
        <w:rPr>
          <w:rFonts w:cs="Times New Roman"/>
        </w:rPr>
        <w:t xml:space="preserve"> preferably, 'sticking power'?)</w:t>
      </w:r>
    </w:p>
    <w:p w14:paraId="6FD42C74" w14:textId="77777777" w:rsidR="002F423C" w:rsidRPr="002F423C" w:rsidRDefault="002F423C" w:rsidP="002F423C">
      <w:pPr>
        <w:rPr>
          <w:rFonts w:eastAsia="Times New Roman" w:cs="Times New Roman"/>
        </w:rPr>
      </w:pPr>
      <w:r w:rsidRPr="002F423C">
        <w:rPr>
          <w:rFonts w:eastAsia="Times New Roman" w:cs="Times New Roman"/>
          <w:noProof/>
          <w:color w:val="0000FF"/>
          <w:lang w:val="en-US"/>
        </w:rPr>
        <w:drawing>
          <wp:inline distT="0" distB="0" distL="0" distR="0" wp14:anchorId="4EBC5829" wp14:editId="2A8EFF21">
            <wp:extent cx="4490676" cy="4490676"/>
            <wp:effectExtent l="0" t="0" r="5715" b="5715"/>
            <wp:docPr id="3" name="Picture 3" descr="o your lessons have 'sticking pow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 your lessons have 'sticking pow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0676" cy="4490676"/>
                    </a:xfrm>
                    <a:prstGeom prst="rect">
                      <a:avLst/>
                    </a:prstGeom>
                    <a:noFill/>
                    <a:ln>
                      <a:noFill/>
                    </a:ln>
                  </pic:spPr>
                </pic:pic>
              </a:graphicData>
            </a:graphic>
          </wp:inline>
        </w:drawing>
      </w:r>
    </w:p>
    <w:p w14:paraId="39BA5E45" w14:textId="77777777" w:rsidR="002F423C" w:rsidRDefault="002F423C" w:rsidP="002F423C">
      <w:pPr>
        <w:rPr>
          <w:rFonts w:eastAsia="Times New Roman" w:cs="Times New Roman"/>
        </w:rPr>
      </w:pPr>
    </w:p>
    <w:p w14:paraId="3DBF47EC" w14:textId="77777777" w:rsidR="002F423C" w:rsidRPr="00F24E82" w:rsidRDefault="002F423C" w:rsidP="002F423C">
      <w:pPr>
        <w:rPr>
          <w:rFonts w:eastAsia="Times New Roman" w:cs="Times New Roman"/>
          <w:b/>
        </w:rPr>
      </w:pPr>
      <w:r w:rsidRPr="00F24E82">
        <w:rPr>
          <w:rFonts w:eastAsia="Times New Roman" w:cs="Times New Roman"/>
          <w:b/>
        </w:rPr>
        <w:t>Do your lessons have 'sticking power?'</w:t>
      </w:r>
    </w:p>
    <w:p w14:paraId="2DC28A49" w14:textId="77777777" w:rsidR="00F24E82" w:rsidRPr="002F423C" w:rsidRDefault="00F24E82" w:rsidP="002F423C">
      <w:pPr>
        <w:rPr>
          <w:rFonts w:eastAsia="Times New Roman" w:cs="Times New Roman"/>
        </w:rPr>
      </w:pPr>
    </w:p>
    <w:p w14:paraId="6E36EDD1" w14:textId="77777777" w:rsidR="002F423C" w:rsidRPr="002F423C" w:rsidRDefault="002F423C" w:rsidP="002F423C">
      <w:pPr>
        <w:rPr>
          <w:rFonts w:cs="Times New Roman"/>
        </w:rPr>
      </w:pPr>
      <w:r w:rsidRPr="002F423C">
        <w:rPr>
          <w:rFonts w:cs="Times New Roman"/>
        </w:rPr>
        <w:t xml:space="preserve">Regardless of all the other content written within </w:t>
      </w:r>
      <w:r w:rsidRPr="002F423C">
        <w:rPr>
          <w:rFonts w:cs="Times New Roman"/>
        </w:rPr>
        <w:fldChar w:fldCharType="begin"/>
      </w:r>
      <w:r w:rsidRPr="002F423C">
        <w:rPr>
          <w:rFonts w:cs="Times New Roman"/>
        </w:rPr>
        <w:instrText xml:space="preserve"> HYPERLINK "http://www.tes.co.uk/teaching-resource/The-5-Minute-Lesson-Plan-by-TeacherToolkit-6170564/" \o "The original " \t "_blank" </w:instrText>
      </w:r>
      <w:r w:rsidRPr="002F423C">
        <w:rPr>
          <w:rFonts w:cs="Times New Roman"/>
        </w:rPr>
        <w:fldChar w:fldCharType="separate"/>
      </w:r>
      <w:r w:rsidRPr="002F423C">
        <w:rPr>
          <w:rFonts w:cs="Times New Roman"/>
          <w:color w:val="0000FF"/>
          <w:u w:val="single"/>
        </w:rPr>
        <w:t>The 5 Minute Lesson Plan</w:t>
      </w:r>
      <w:r w:rsidRPr="002F423C">
        <w:rPr>
          <w:rFonts w:cs="Times New Roman"/>
        </w:rPr>
        <w:fldChar w:fldCharType="end"/>
      </w:r>
      <w:r w:rsidRPr="002F423C">
        <w:rPr>
          <w:rFonts w:cs="Times New Roman"/>
        </w:rPr>
        <w:t>, 'Stickability' is fundamentally what learning and lesson planning should be all about. With relation to lesson planning, it can be defined as the following:</w:t>
      </w:r>
    </w:p>
    <w:p w14:paraId="4C4E56E6" w14:textId="77777777" w:rsidR="002F423C" w:rsidRPr="002F423C" w:rsidRDefault="002F423C" w:rsidP="002F423C">
      <w:pPr>
        <w:numPr>
          <w:ilvl w:val="0"/>
          <w:numId w:val="1"/>
        </w:numPr>
        <w:rPr>
          <w:rFonts w:eastAsia="Times New Roman" w:cs="Times New Roman"/>
        </w:rPr>
      </w:pPr>
      <w:r w:rsidRPr="002F423C">
        <w:rPr>
          <w:rFonts w:eastAsia="Times New Roman" w:cs="Times New Roman"/>
        </w:rPr>
        <w:t>What is the fundamental aspect of the lesson, you need students to learn?</w:t>
      </w:r>
    </w:p>
    <w:p w14:paraId="746885A6" w14:textId="77777777" w:rsidR="002F423C" w:rsidRPr="002F423C" w:rsidRDefault="002F423C" w:rsidP="002F423C">
      <w:pPr>
        <w:numPr>
          <w:ilvl w:val="0"/>
          <w:numId w:val="1"/>
        </w:numPr>
        <w:rPr>
          <w:rFonts w:eastAsia="Times New Roman" w:cs="Times New Roman"/>
        </w:rPr>
      </w:pPr>
      <w:r w:rsidRPr="002F423C">
        <w:rPr>
          <w:rFonts w:eastAsia="Times New Roman" w:cs="Times New Roman"/>
        </w:rPr>
        <w:t>What key skill, knowledge or understanding, should students grasp?</w:t>
      </w:r>
    </w:p>
    <w:p w14:paraId="68DC382C" w14:textId="77777777" w:rsidR="002F423C" w:rsidRPr="002F423C" w:rsidRDefault="002F423C" w:rsidP="002F423C">
      <w:pPr>
        <w:numPr>
          <w:ilvl w:val="0"/>
          <w:numId w:val="1"/>
        </w:numPr>
        <w:rPr>
          <w:rFonts w:eastAsia="Times New Roman" w:cs="Times New Roman"/>
        </w:rPr>
      </w:pPr>
      <w:r w:rsidRPr="002F423C">
        <w:rPr>
          <w:rFonts w:eastAsia="Times New Roman" w:cs="Times New Roman"/>
        </w:rPr>
        <w:lastRenderedPageBreak/>
        <w:t>What should students leave your classroom knowing/understanding?</w:t>
      </w:r>
    </w:p>
    <w:p w14:paraId="6363EE63" w14:textId="77777777" w:rsidR="002F423C" w:rsidRPr="002F423C" w:rsidRDefault="002F423C" w:rsidP="002F423C">
      <w:pPr>
        <w:numPr>
          <w:ilvl w:val="0"/>
          <w:numId w:val="1"/>
        </w:numPr>
        <w:rPr>
          <w:rFonts w:eastAsia="Times New Roman" w:cs="Times New Roman"/>
        </w:rPr>
      </w:pPr>
      <w:r w:rsidRPr="002F423C">
        <w:rPr>
          <w:rFonts w:eastAsia="Times New Roman" w:cs="Times New Roman"/>
        </w:rPr>
        <w:t>What should students return to class knowing/understanding?</w:t>
      </w:r>
    </w:p>
    <w:p w14:paraId="0BBD3637" w14:textId="77777777" w:rsidR="002F423C" w:rsidRPr="002F423C" w:rsidRDefault="002F423C" w:rsidP="002F423C">
      <w:pPr>
        <w:numPr>
          <w:ilvl w:val="0"/>
          <w:numId w:val="1"/>
        </w:numPr>
        <w:rPr>
          <w:rFonts w:eastAsia="Times New Roman" w:cs="Times New Roman"/>
        </w:rPr>
      </w:pPr>
      <w:r w:rsidRPr="002F423C">
        <w:rPr>
          <w:rFonts w:eastAsia="Times New Roman" w:cs="Times New Roman"/>
        </w:rPr>
        <w:t>Why should this 'stick' with students?</w:t>
      </w:r>
    </w:p>
    <w:p w14:paraId="74D5A52F" w14:textId="77777777" w:rsidR="002F423C" w:rsidRPr="002F423C" w:rsidRDefault="002F423C" w:rsidP="002F423C">
      <w:pPr>
        <w:numPr>
          <w:ilvl w:val="0"/>
          <w:numId w:val="1"/>
        </w:numPr>
        <w:rPr>
          <w:rFonts w:eastAsia="Times New Roman" w:cs="Times New Roman"/>
        </w:rPr>
      </w:pPr>
      <w:r w:rsidRPr="002F423C">
        <w:rPr>
          <w:rFonts w:eastAsia="Times New Roman" w:cs="Times New Roman"/>
        </w:rPr>
        <w:t>How will you make it stick?</w:t>
      </w:r>
    </w:p>
    <w:p w14:paraId="432EE7AC" w14:textId="77777777" w:rsidR="002F423C" w:rsidRDefault="002F423C" w:rsidP="002F423C">
      <w:pPr>
        <w:outlineLvl w:val="2"/>
        <w:rPr>
          <w:rFonts w:eastAsia="Times New Roman" w:cs="Times New Roman"/>
          <w:b/>
          <w:bCs/>
        </w:rPr>
      </w:pPr>
    </w:p>
    <w:p w14:paraId="797A8507" w14:textId="77777777" w:rsidR="002F423C" w:rsidRPr="002F423C" w:rsidRDefault="002F423C" w:rsidP="002F423C">
      <w:pPr>
        <w:outlineLvl w:val="2"/>
        <w:rPr>
          <w:rFonts w:eastAsia="Times New Roman" w:cs="Times New Roman"/>
          <w:b/>
          <w:bCs/>
        </w:rPr>
      </w:pPr>
      <w:proofErr w:type="gramStart"/>
      <w:r w:rsidRPr="002F423C">
        <w:rPr>
          <w:rFonts w:eastAsia="Times New Roman" w:cs="Times New Roman"/>
          <w:b/>
          <w:bCs/>
        </w:rPr>
        <w:t>And questions to ask yourself (the following lesson)?</w:t>
      </w:r>
      <w:proofErr w:type="gramEnd"/>
    </w:p>
    <w:p w14:paraId="6C4E4BAF" w14:textId="77777777" w:rsidR="002F423C" w:rsidRPr="002F423C" w:rsidRDefault="002F423C" w:rsidP="002F423C">
      <w:pPr>
        <w:numPr>
          <w:ilvl w:val="0"/>
          <w:numId w:val="2"/>
        </w:numPr>
        <w:rPr>
          <w:rFonts w:eastAsia="Times New Roman" w:cs="Times New Roman"/>
        </w:rPr>
      </w:pPr>
      <w:r w:rsidRPr="002F423C">
        <w:rPr>
          <w:rFonts w:eastAsia="Times New Roman" w:cs="Times New Roman"/>
        </w:rPr>
        <w:t>How will you know that it has stuck?</w:t>
      </w:r>
    </w:p>
    <w:p w14:paraId="12BA7961" w14:textId="77777777" w:rsidR="002F423C" w:rsidRPr="002F423C" w:rsidRDefault="002F423C" w:rsidP="002F423C">
      <w:pPr>
        <w:numPr>
          <w:ilvl w:val="0"/>
          <w:numId w:val="2"/>
        </w:numPr>
        <w:rPr>
          <w:rFonts w:eastAsia="Times New Roman" w:cs="Times New Roman"/>
        </w:rPr>
      </w:pPr>
      <w:r w:rsidRPr="002F423C">
        <w:rPr>
          <w:rFonts w:eastAsia="Times New Roman" w:cs="Times New Roman"/>
        </w:rPr>
        <w:t>And if students become unstuck, then what?</w:t>
      </w:r>
    </w:p>
    <w:p w14:paraId="16CF3B02" w14:textId="77777777" w:rsidR="002F423C" w:rsidRPr="002F423C" w:rsidRDefault="002F423C" w:rsidP="002F423C">
      <w:pPr>
        <w:numPr>
          <w:ilvl w:val="0"/>
          <w:numId w:val="2"/>
        </w:numPr>
        <w:rPr>
          <w:rFonts w:eastAsia="Times New Roman" w:cs="Times New Roman"/>
        </w:rPr>
      </w:pPr>
      <w:r w:rsidRPr="002F423C">
        <w:rPr>
          <w:rFonts w:eastAsia="Times New Roman" w:cs="Times New Roman"/>
        </w:rPr>
        <w:t>How and when should you focus on 'sticking' learning?</w:t>
      </w:r>
    </w:p>
    <w:p w14:paraId="27177B1E" w14:textId="77777777" w:rsidR="002F423C" w:rsidRDefault="002F423C" w:rsidP="002F423C">
      <w:pPr>
        <w:outlineLvl w:val="2"/>
        <w:rPr>
          <w:rFonts w:eastAsia="Times New Roman" w:cs="Times New Roman"/>
          <w:b/>
          <w:bCs/>
        </w:rPr>
      </w:pPr>
    </w:p>
    <w:p w14:paraId="4ADAFB00" w14:textId="77777777" w:rsidR="002F423C" w:rsidRPr="002F423C" w:rsidRDefault="002F423C" w:rsidP="002F423C">
      <w:pPr>
        <w:outlineLvl w:val="2"/>
        <w:rPr>
          <w:rFonts w:eastAsia="Times New Roman" w:cs="Times New Roman"/>
          <w:b/>
          <w:bCs/>
        </w:rPr>
      </w:pPr>
      <w:r w:rsidRPr="002F423C">
        <w:rPr>
          <w:rFonts w:eastAsia="Times New Roman" w:cs="Times New Roman"/>
          <w:b/>
          <w:bCs/>
        </w:rPr>
        <w:t>Twitter-collaboration:</w:t>
      </w:r>
    </w:p>
    <w:p w14:paraId="4DDC0551" w14:textId="77777777" w:rsidR="002F423C" w:rsidRDefault="002F423C" w:rsidP="002F423C">
      <w:pPr>
        <w:rPr>
          <w:rFonts w:cs="Times New Roman"/>
        </w:rPr>
      </w:pPr>
      <w:r w:rsidRPr="002F423C">
        <w:rPr>
          <w:rFonts w:cs="Times New Roman"/>
        </w:rPr>
        <w:t xml:space="preserve">I would like to quote a Twitter-colleague </w:t>
      </w:r>
      <w:r w:rsidRPr="002F423C">
        <w:rPr>
          <w:rFonts w:cs="Times New Roman"/>
        </w:rPr>
        <w:fldChar w:fldCharType="begin"/>
      </w:r>
      <w:r w:rsidRPr="002F423C">
        <w:rPr>
          <w:rFonts w:cs="Times New Roman"/>
        </w:rPr>
        <w:instrText xml:space="preserve"> HYPERLINK "https://twitter.com/Head_stmarys" \o "Stephen Tierney" \t "_blank" </w:instrText>
      </w:r>
      <w:r w:rsidRPr="002F423C">
        <w:rPr>
          <w:rFonts w:cs="Times New Roman"/>
        </w:rPr>
        <w:fldChar w:fldCharType="separate"/>
      </w:r>
      <w:r w:rsidRPr="002F423C">
        <w:rPr>
          <w:rFonts w:cs="Times New Roman"/>
          <w:color w:val="0000FF"/>
          <w:u w:val="single"/>
        </w:rPr>
        <w:t>Stephen Tierney</w:t>
      </w:r>
      <w:r w:rsidRPr="002F423C">
        <w:rPr>
          <w:rFonts w:cs="Times New Roman"/>
        </w:rPr>
        <w:fldChar w:fldCharType="end"/>
      </w:r>
      <w:r w:rsidRPr="002F423C">
        <w:rPr>
          <w:rFonts w:cs="Times New Roman"/>
        </w:rPr>
        <w:t xml:space="preserve">, Headteacher of </w:t>
      </w:r>
      <w:r w:rsidRPr="002F423C">
        <w:rPr>
          <w:rFonts w:cs="Times New Roman"/>
        </w:rPr>
        <w:fldChar w:fldCharType="begin"/>
      </w:r>
      <w:r w:rsidRPr="002F423C">
        <w:rPr>
          <w:rFonts w:cs="Times New Roman"/>
        </w:rPr>
        <w:instrText xml:space="preserve"> HYPERLINK "http://www.st-mary.blackpool.sch.uk/" \o "St Mary's Catholic College" \t "_blank" </w:instrText>
      </w:r>
      <w:r w:rsidRPr="002F423C">
        <w:rPr>
          <w:rFonts w:cs="Times New Roman"/>
        </w:rPr>
        <w:fldChar w:fldCharType="separate"/>
      </w:r>
      <w:r w:rsidRPr="002F423C">
        <w:rPr>
          <w:rFonts w:cs="Times New Roman"/>
          <w:color w:val="0000FF"/>
          <w:u w:val="single"/>
        </w:rPr>
        <w:t>St. Mary's Catholic College</w:t>
      </w:r>
      <w:r w:rsidRPr="002F423C">
        <w:rPr>
          <w:rFonts w:cs="Times New Roman"/>
        </w:rPr>
        <w:fldChar w:fldCharType="end"/>
      </w:r>
      <w:r w:rsidRPr="002F423C">
        <w:rPr>
          <w:rFonts w:cs="Times New Roman"/>
        </w:rPr>
        <w:t xml:space="preserve"> in Blackpool. We have formed an excellent dialogue via Twitter and are now co-collaborating on producing teaching and learning resources for the schools we both work in. This is exciting news in itself, never mind the exciting projects we are working on!</w:t>
      </w:r>
    </w:p>
    <w:p w14:paraId="0CC4D7DC" w14:textId="77777777" w:rsidR="002F423C" w:rsidRPr="002F423C" w:rsidRDefault="002F423C" w:rsidP="002F423C">
      <w:pPr>
        <w:rPr>
          <w:rFonts w:cs="Times New Roman"/>
        </w:rPr>
      </w:pPr>
    </w:p>
    <w:p w14:paraId="7699C7D1" w14:textId="77777777" w:rsidR="002F423C" w:rsidRPr="002F423C" w:rsidRDefault="002F423C" w:rsidP="002F423C">
      <w:pPr>
        <w:rPr>
          <w:rFonts w:eastAsia="Times New Roman" w:cs="Times New Roman"/>
        </w:rPr>
      </w:pPr>
      <w:r w:rsidRPr="002F423C">
        <w:rPr>
          <w:rFonts w:eastAsia="Times New Roman" w:cs="Times New Roman"/>
          <w:noProof/>
          <w:color w:val="0000FF"/>
          <w:lang w:val="en-US"/>
        </w:rPr>
        <w:drawing>
          <wp:inline distT="0" distB="0" distL="0" distR="0" wp14:anchorId="4ADE4D7C" wp14:editId="4D4F663D">
            <wp:extent cx="5894070" cy="2073275"/>
            <wp:effectExtent l="0" t="0" r="0" b="9525"/>
            <wp:docPr id="4" name="Picture 4" descr="evelopments via Twitt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elopments via Twitt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4070" cy="2073275"/>
                    </a:xfrm>
                    <a:prstGeom prst="rect">
                      <a:avLst/>
                    </a:prstGeom>
                    <a:noFill/>
                    <a:ln>
                      <a:noFill/>
                    </a:ln>
                  </pic:spPr>
                </pic:pic>
              </a:graphicData>
            </a:graphic>
          </wp:inline>
        </w:drawing>
      </w:r>
    </w:p>
    <w:p w14:paraId="0493A646" w14:textId="77777777" w:rsidR="002F423C" w:rsidRPr="002F423C" w:rsidRDefault="002F423C" w:rsidP="002F423C">
      <w:pPr>
        <w:ind w:left="720"/>
        <w:rPr>
          <w:rFonts w:eastAsia="Times New Roman" w:cs="Times New Roman"/>
        </w:rPr>
      </w:pPr>
      <w:r w:rsidRPr="002F423C">
        <w:rPr>
          <w:rFonts w:eastAsia="Times New Roman" w:cs="Times New Roman"/>
        </w:rPr>
        <w:t>Developments via Twitter</w:t>
      </w:r>
    </w:p>
    <w:p w14:paraId="2F5E7CF5" w14:textId="77777777" w:rsidR="002F423C" w:rsidRDefault="002F423C" w:rsidP="002F423C">
      <w:pPr>
        <w:rPr>
          <w:rFonts w:cs="Times New Roman"/>
        </w:rPr>
      </w:pPr>
    </w:p>
    <w:p w14:paraId="56EC9F51" w14:textId="77777777" w:rsidR="002F423C" w:rsidRDefault="002F423C" w:rsidP="002F423C">
      <w:pPr>
        <w:rPr>
          <w:rFonts w:cs="Times New Roman"/>
        </w:rPr>
      </w:pPr>
      <w:r w:rsidRPr="002F423C">
        <w:rPr>
          <w:rFonts w:cs="Times New Roman"/>
        </w:rPr>
        <w:t xml:space="preserve">I make reference to </w:t>
      </w:r>
      <w:r w:rsidRPr="002F423C">
        <w:rPr>
          <w:rFonts w:cs="Times New Roman"/>
        </w:rPr>
        <w:fldChar w:fldCharType="begin"/>
      </w:r>
      <w:r w:rsidRPr="002F423C">
        <w:rPr>
          <w:rFonts w:cs="Times New Roman"/>
        </w:rPr>
        <w:instrText xml:space="preserve"> HYPERLINK "https://twitter.com/Head_stmarys" \o "@Head_StMarys" \t "_blank" </w:instrText>
      </w:r>
      <w:r w:rsidRPr="002F423C">
        <w:rPr>
          <w:rFonts w:cs="Times New Roman"/>
        </w:rPr>
        <w:fldChar w:fldCharType="separate"/>
      </w:r>
      <w:r w:rsidRPr="002F423C">
        <w:rPr>
          <w:rFonts w:cs="Times New Roman"/>
          <w:color w:val="0000FF"/>
          <w:u w:val="single"/>
        </w:rPr>
        <w:t>@</w:t>
      </w:r>
      <w:proofErr w:type="spellStart"/>
      <w:r w:rsidRPr="002F423C">
        <w:rPr>
          <w:rFonts w:cs="Times New Roman"/>
          <w:color w:val="0000FF"/>
          <w:u w:val="single"/>
        </w:rPr>
        <w:t>Head_StMarys</w:t>
      </w:r>
      <w:proofErr w:type="spellEnd"/>
      <w:r w:rsidRPr="002F423C">
        <w:rPr>
          <w:rFonts w:cs="Times New Roman"/>
        </w:rPr>
        <w:fldChar w:fldCharType="end"/>
      </w:r>
      <w:r w:rsidRPr="002F423C">
        <w:rPr>
          <w:rFonts w:cs="Times New Roman"/>
        </w:rPr>
        <w:t xml:space="preserve"> and a photo-quote - shown below - due to the following lesson planning structure Stephen has shared:</w:t>
      </w:r>
    </w:p>
    <w:p w14:paraId="4EA8B7DF" w14:textId="77777777" w:rsidR="002F423C" w:rsidRPr="002F423C" w:rsidRDefault="002F423C" w:rsidP="002F423C">
      <w:pPr>
        <w:rPr>
          <w:rFonts w:cs="Times New Roman"/>
        </w:rPr>
      </w:pPr>
    </w:p>
    <w:p w14:paraId="39A2D0DC" w14:textId="77777777" w:rsidR="002F423C" w:rsidRPr="002F423C" w:rsidRDefault="002F423C" w:rsidP="002F423C">
      <w:pPr>
        <w:rPr>
          <w:rFonts w:eastAsia="Times New Roman" w:cs="Times New Roman"/>
        </w:rPr>
      </w:pPr>
      <w:r w:rsidRPr="002F423C">
        <w:rPr>
          <w:rFonts w:eastAsia="Times New Roman" w:cs="Times New Roman"/>
          <w:noProof/>
          <w:color w:val="0000FF"/>
          <w:lang w:val="en-US"/>
        </w:rPr>
        <w:drawing>
          <wp:inline distT="0" distB="0" distL="0" distR="0" wp14:anchorId="7A1203FB" wp14:editId="202F9B83">
            <wp:extent cx="6328372" cy="2696689"/>
            <wp:effectExtent l="0" t="0" r="0" b="0"/>
            <wp:docPr id="5" name="Picture 5" descr="Outstanding' teaching focuses on 'the learning' and not the planning, or activiti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standing' teaching focuses on 'the learning' and not the planning, or activitie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9175" cy="2697031"/>
                    </a:xfrm>
                    <a:prstGeom prst="rect">
                      <a:avLst/>
                    </a:prstGeom>
                    <a:noFill/>
                    <a:ln>
                      <a:noFill/>
                    </a:ln>
                  </pic:spPr>
                </pic:pic>
              </a:graphicData>
            </a:graphic>
          </wp:inline>
        </w:drawing>
      </w:r>
    </w:p>
    <w:p w14:paraId="36336283" w14:textId="77777777" w:rsidR="002F423C" w:rsidRPr="002F423C" w:rsidRDefault="002F423C" w:rsidP="002F423C">
      <w:pPr>
        <w:ind w:left="720"/>
        <w:rPr>
          <w:rFonts w:eastAsia="Times New Roman" w:cs="Times New Roman"/>
        </w:rPr>
      </w:pPr>
    </w:p>
    <w:p w14:paraId="6C570637" w14:textId="77777777" w:rsidR="002F423C" w:rsidRPr="002F423C" w:rsidRDefault="002F423C" w:rsidP="002F423C">
      <w:pPr>
        <w:ind w:left="720"/>
        <w:rPr>
          <w:rFonts w:eastAsia="Times New Roman" w:cs="Times New Roman"/>
        </w:rPr>
      </w:pPr>
      <w:r w:rsidRPr="002F423C">
        <w:rPr>
          <w:rFonts w:eastAsia="Times New Roman" w:cs="Times New Roman"/>
        </w:rPr>
        <w:t>'Outstanding' teaching focuses on 'the learning' and not the planning, or activities.</w:t>
      </w:r>
    </w:p>
    <w:p w14:paraId="619668E2" w14:textId="77777777" w:rsidR="002F423C" w:rsidRDefault="002F423C" w:rsidP="002F423C">
      <w:pPr>
        <w:rPr>
          <w:rFonts w:cs="Times New Roman"/>
        </w:rPr>
      </w:pPr>
    </w:p>
    <w:p w14:paraId="62429E82" w14:textId="77777777" w:rsidR="002F423C" w:rsidRPr="002F423C" w:rsidRDefault="002F423C" w:rsidP="002F423C">
      <w:pPr>
        <w:rPr>
          <w:rFonts w:cs="Times New Roman"/>
        </w:rPr>
      </w:pPr>
      <w:r w:rsidRPr="002F423C">
        <w:rPr>
          <w:rFonts w:cs="Times New Roman"/>
        </w:rPr>
        <w:t xml:space="preserve">This was produced </w:t>
      </w:r>
      <w:r w:rsidRPr="002F423C">
        <w:rPr>
          <w:rFonts w:cs="Times New Roman"/>
        </w:rPr>
        <w:fldChar w:fldCharType="begin"/>
      </w:r>
      <w:r w:rsidRPr="002F423C">
        <w:rPr>
          <w:rFonts w:cs="Times New Roman"/>
        </w:rPr>
        <w:instrText xml:space="preserve"> HYPERLINK "http://headstmary.wordpress.com/2013/06/15/consistently-good-to-outstanding/" \o "Consistently Good to Outstanding" \t "_blank" </w:instrText>
      </w:r>
      <w:r w:rsidRPr="002F423C">
        <w:rPr>
          <w:rFonts w:cs="Times New Roman"/>
        </w:rPr>
        <w:fldChar w:fldCharType="separate"/>
      </w:r>
      <w:r w:rsidRPr="002F423C">
        <w:rPr>
          <w:rFonts w:cs="Times New Roman"/>
          <w:color w:val="0000FF"/>
          <w:u w:val="single"/>
        </w:rPr>
        <w:t>here</w:t>
      </w:r>
      <w:r w:rsidRPr="002F423C">
        <w:rPr>
          <w:rFonts w:cs="Times New Roman"/>
        </w:rPr>
        <w:fldChar w:fldCharType="end"/>
      </w:r>
      <w:r w:rsidRPr="002F423C">
        <w:rPr>
          <w:rFonts w:cs="Times New Roman"/>
        </w:rPr>
        <w:t xml:space="preserve">, in a response to my popular </w:t>
      </w:r>
      <w:r w:rsidRPr="002F423C">
        <w:rPr>
          <w:rFonts w:cs="Times New Roman"/>
        </w:rPr>
        <w:fldChar w:fldCharType="begin"/>
      </w:r>
      <w:r w:rsidRPr="002F423C">
        <w:rPr>
          <w:rFonts w:cs="Times New Roman"/>
        </w:rPr>
        <w:instrText xml:space="preserve"> HYPERLINK "http://teachertoolkit.me/2013/06/07/goodinten-requires-improvement-cpd-programme-by-teachertoolkit-sltchat/" \o "#GoodinTen – Requires Improvement CPD programme, by @TeacherToolkit #SLTchat" \t "_blank" </w:instrText>
      </w:r>
      <w:r w:rsidRPr="002F423C">
        <w:rPr>
          <w:rFonts w:cs="Times New Roman"/>
        </w:rPr>
        <w:fldChar w:fldCharType="separate"/>
      </w:r>
      <w:r w:rsidRPr="002F423C">
        <w:rPr>
          <w:rFonts w:cs="Times New Roman"/>
          <w:color w:val="0000FF"/>
          <w:u w:val="single"/>
        </w:rPr>
        <w:t xml:space="preserve">Good in </w:t>
      </w:r>
      <w:proofErr w:type="gramStart"/>
      <w:r w:rsidRPr="002F423C">
        <w:rPr>
          <w:rFonts w:cs="Times New Roman"/>
          <w:color w:val="0000FF"/>
          <w:u w:val="single"/>
        </w:rPr>
        <w:t>Ten</w:t>
      </w:r>
      <w:r w:rsidRPr="002F423C">
        <w:rPr>
          <w:rFonts w:cs="Times New Roman"/>
        </w:rPr>
        <w:fldChar w:fldCharType="end"/>
      </w:r>
      <w:r w:rsidRPr="002F423C">
        <w:rPr>
          <w:rFonts w:cs="Times New Roman"/>
        </w:rPr>
        <w:t xml:space="preserve"> (Requires Improvement) CPD</w:t>
      </w:r>
      <w:proofErr w:type="gramEnd"/>
      <w:r w:rsidRPr="002F423C">
        <w:rPr>
          <w:rFonts w:cs="Times New Roman"/>
        </w:rPr>
        <w:t xml:space="preserve"> programme for teaching and learning. </w:t>
      </w:r>
      <w:proofErr w:type="gramStart"/>
      <w:r w:rsidRPr="002F423C">
        <w:rPr>
          <w:rFonts w:cs="Times New Roman"/>
        </w:rPr>
        <w:t>A model that can be applied in all schools.</w:t>
      </w:r>
      <w:proofErr w:type="gramEnd"/>
      <w:r w:rsidRPr="002F423C">
        <w:rPr>
          <w:rFonts w:cs="Times New Roman"/>
        </w:rPr>
        <w:t xml:space="preserve"> You can read more of his fantastic work on his blog here: </w:t>
      </w:r>
      <w:r w:rsidRPr="002F423C">
        <w:rPr>
          <w:rFonts w:cs="Times New Roman"/>
        </w:rPr>
        <w:fldChar w:fldCharType="begin"/>
      </w:r>
      <w:r w:rsidRPr="002F423C">
        <w:rPr>
          <w:rFonts w:cs="Times New Roman"/>
        </w:rPr>
        <w:instrText xml:space="preserve"> HYPERLINK "http://headstmary.wordpress.com/" \o "http://headstmary.wordpress.com/" \t "_blank" </w:instrText>
      </w:r>
      <w:r w:rsidRPr="002F423C">
        <w:rPr>
          <w:rFonts w:cs="Times New Roman"/>
        </w:rPr>
        <w:fldChar w:fldCharType="separate"/>
      </w:r>
      <w:r w:rsidRPr="002F423C">
        <w:rPr>
          <w:rFonts w:cs="Times New Roman"/>
          <w:color w:val="0000FF"/>
          <w:u w:val="single"/>
        </w:rPr>
        <w:t>http://headstmary.wordpress.com</w:t>
      </w:r>
      <w:r w:rsidRPr="002F423C">
        <w:rPr>
          <w:rFonts w:cs="Times New Roman"/>
        </w:rPr>
        <w:fldChar w:fldCharType="end"/>
      </w:r>
    </w:p>
    <w:p w14:paraId="30C7DD75" w14:textId="77777777" w:rsidR="002F423C" w:rsidRDefault="002F423C" w:rsidP="002F423C">
      <w:pPr>
        <w:rPr>
          <w:rFonts w:cs="Times New Roman"/>
          <w:u w:val="single"/>
        </w:rPr>
      </w:pPr>
      <w:r w:rsidRPr="002F423C">
        <w:rPr>
          <w:rFonts w:cs="Times New Roman"/>
        </w:rPr>
        <w:t xml:space="preserve">The learning and lesson-planning model </w:t>
      </w:r>
      <w:r w:rsidRPr="002F423C">
        <w:rPr>
          <w:rFonts w:cs="Times New Roman"/>
          <w:u w:val="single"/>
        </w:rPr>
        <w:t>is a gem!</w:t>
      </w:r>
    </w:p>
    <w:p w14:paraId="1B3FE7A4" w14:textId="77777777" w:rsidR="00F24E82" w:rsidRPr="002F423C" w:rsidRDefault="00F24E82" w:rsidP="002F423C">
      <w:pPr>
        <w:rPr>
          <w:rFonts w:cs="Times New Roman"/>
        </w:rPr>
      </w:pPr>
    </w:p>
    <w:p w14:paraId="7E87B17C" w14:textId="77777777" w:rsidR="002F423C" w:rsidRPr="002F423C" w:rsidRDefault="002F423C" w:rsidP="002F423C">
      <w:pPr>
        <w:outlineLvl w:val="2"/>
        <w:rPr>
          <w:rFonts w:eastAsia="Times New Roman" w:cs="Times New Roman"/>
          <w:b/>
          <w:bCs/>
        </w:rPr>
      </w:pPr>
      <w:r w:rsidRPr="002F423C">
        <w:rPr>
          <w:rFonts w:eastAsia="Times New Roman" w:cs="Times New Roman"/>
          <w:b/>
          <w:bCs/>
        </w:rPr>
        <w:t>It is all about 'stickability'. Why?</w:t>
      </w:r>
    </w:p>
    <w:p w14:paraId="36B0D609" w14:textId="77777777" w:rsidR="002F423C" w:rsidRPr="002F423C" w:rsidRDefault="002F423C" w:rsidP="002F423C">
      <w:pPr>
        <w:rPr>
          <w:rFonts w:cs="Times New Roman"/>
        </w:rPr>
      </w:pPr>
      <w:r w:rsidRPr="002F423C">
        <w:rPr>
          <w:rFonts w:cs="Times New Roman"/>
        </w:rPr>
        <w:t xml:space="preserve">As Stephen has rightly highlighted, that all 'Outstanding' lessons focus on 'the learning' and not 'the activity'. Where, learning gains are tight, the lesson plan can remain loose and adaptable. In lessons that are judged 'Good' or not, the planning and learning are more rigid (or tight) and have more </w:t>
      </w:r>
      <w:r w:rsidR="00FE71A1" w:rsidRPr="002F423C">
        <w:rPr>
          <w:rFonts w:cs="Times New Roman"/>
        </w:rPr>
        <w:t>emphasis</w:t>
      </w:r>
      <w:r w:rsidRPr="002F423C">
        <w:rPr>
          <w:rFonts w:cs="Times New Roman"/>
        </w:rPr>
        <w:t xml:space="preserve"> on the lesson plan or activities. </w:t>
      </w:r>
      <w:r w:rsidRPr="002F423C">
        <w:rPr>
          <w:rFonts w:cs="Times New Roman"/>
          <w:color w:val="FF0000"/>
          <w:u w:val="single"/>
        </w:rPr>
        <w:t>This is the golden nugget for outstanding teaching.</w:t>
      </w:r>
    </w:p>
    <w:p w14:paraId="390FF801" w14:textId="77777777" w:rsidR="002F423C" w:rsidRPr="002F423C" w:rsidRDefault="002F423C" w:rsidP="002F423C">
      <w:pPr>
        <w:jc w:val="center"/>
        <w:rPr>
          <w:rFonts w:cs="Times New Roman"/>
        </w:rPr>
      </w:pPr>
      <w:r w:rsidRPr="002F423C">
        <w:rPr>
          <w:rFonts w:cs="Times New Roman"/>
        </w:rPr>
        <w:t>- - -</w:t>
      </w:r>
    </w:p>
    <w:p w14:paraId="34AA04F2" w14:textId="77777777" w:rsidR="002F423C" w:rsidRPr="002F423C" w:rsidRDefault="002F423C" w:rsidP="002F423C">
      <w:pPr>
        <w:jc w:val="center"/>
        <w:outlineLvl w:val="2"/>
        <w:rPr>
          <w:rFonts w:eastAsia="Times New Roman" w:cs="Times New Roman"/>
          <w:b/>
          <w:bCs/>
        </w:rPr>
      </w:pPr>
      <w:r w:rsidRPr="002F423C">
        <w:rPr>
          <w:rFonts w:eastAsia="Times New Roman" w:cs="Times New Roman"/>
          <w:b/>
          <w:bCs/>
          <w:color w:val="000000"/>
        </w:rPr>
        <w:t>Plan you lessons based on learning -</w:t>
      </w:r>
      <w:r w:rsidRPr="002F423C">
        <w:rPr>
          <w:rFonts w:eastAsia="Times New Roman" w:cs="Times New Roman"/>
          <w:b/>
          <w:bCs/>
          <w:color w:val="FF0000"/>
        </w:rPr>
        <w:t xml:space="preserve"> not the activity or lesson plan!</w:t>
      </w:r>
    </w:p>
    <w:p w14:paraId="798C95CC" w14:textId="77777777" w:rsidR="002F423C" w:rsidRPr="002F423C" w:rsidRDefault="002F423C" w:rsidP="002F423C">
      <w:pPr>
        <w:jc w:val="center"/>
        <w:rPr>
          <w:rFonts w:cs="Times New Roman"/>
        </w:rPr>
      </w:pPr>
      <w:r w:rsidRPr="002F423C">
        <w:rPr>
          <w:rFonts w:cs="Times New Roman"/>
        </w:rPr>
        <w:t>- - -</w:t>
      </w:r>
    </w:p>
    <w:p w14:paraId="215BA3CE" w14:textId="77777777" w:rsidR="002F423C" w:rsidRPr="002F423C" w:rsidRDefault="002F423C" w:rsidP="002F423C">
      <w:pPr>
        <w:rPr>
          <w:rFonts w:cs="Times New Roman"/>
        </w:rPr>
      </w:pPr>
      <w:r w:rsidRPr="002F423C">
        <w:rPr>
          <w:rFonts w:cs="Times New Roman"/>
        </w:rPr>
        <w:t xml:space="preserve">Stickability fundamentally asks the teacher (the person planning the lesson) to indicate 'what should stick?" This is ultimately 'the learning' sequence planned for the learners (the students) and I hope clarifies for the reader, the terminology used in </w:t>
      </w:r>
      <w:r w:rsidRPr="002F423C">
        <w:rPr>
          <w:rFonts w:cs="Times New Roman"/>
        </w:rPr>
        <w:fldChar w:fldCharType="begin"/>
      </w:r>
      <w:r w:rsidRPr="002F423C">
        <w:rPr>
          <w:rFonts w:cs="Times New Roman"/>
        </w:rPr>
        <w:instrText xml:space="preserve"> HYPERLINK "http://www.tes.co.uk/teaching-resource/The-5-Minute-Lesson-Plan-by-TeacherToolkit-6170564/" \o "5 Minute Lesson Plan " \t "_blank" </w:instrText>
      </w:r>
      <w:r w:rsidRPr="002F423C">
        <w:rPr>
          <w:rFonts w:cs="Times New Roman"/>
        </w:rPr>
        <w:fldChar w:fldCharType="separate"/>
      </w:r>
      <w:r w:rsidRPr="002F423C">
        <w:rPr>
          <w:rFonts w:cs="Times New Roman"/>
          <w:color w:val="0000FF"/>
          <w:u w:val="single"/>
        </w:rPr>
        <w:t>The 5 Minute Lesson Plan</w:t>
      </w:r>
      <w:r w:rsidRPr="002F423C">
        <w:rPr>
          <w:rFonts w:cs="Times New Roman"/>
        </w:rPr>
        <w:fldChar w:fldCharType="end"/>
      </w:r>
      <w:r w:rsidRPr="002F423C">
        <w:rPr>
          <w:rFonts w:cs="Times New Roman"/>
        </w:rPr>
        <w:t xml:space="preserve"> and subject title. Good luck!</w:t>
      </w:r>
    </w:p>
    <w:p w14:paraId="53A7D081" w14:textId="77777777" w:rsidR="002F423C" w:rsidRPr="002F423C" w:rsidRDefault="002F423C" w:rsidP="002F423C">
      <w:pPr>
        <w:rPr>
          <w:rFonts w:eastAsia="Times New Roman" w:cs="Times New Roman"/>
        </w:rPr>
      </w:pPr>
      <w:r w:rsidRPr="002F423C">
        <w:rPr>
          <w:rFonts w:eastAsia="Times New Roman" w:cs="Times New Roman"/>
          <w:noProof/>
          <w:lang w:val="en-US"/>
        </w:rPr>
        <w:drawing>
          <wp:inline distT="0" distB="0" distL="0" distR="0" wp14:anchorId="5D6DB6A5" wp14:editId="5504D1C6">
            <wp:extent cx="3395345" cy="2399030"/>
            <wp:effectExtent l="0" t="0" r="8255" b="0"/>
            <wp:docPr id="6" name="Picture 6" descr="t's all about Stick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s all about Stickabil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5345" cy="2399030"/>
                    </a:xfrm>
                    <a:prstGeom prst="rect">
                      <a:avLst/>
                    </a:prstGeom>
                    <a:noFill/>
                    <a:ln>
                      <a:noFill/>
                    </a:ln>
                  </pic:spPr>
                </pic:pic>
              </a:graphicData>
            </a:graphic>
          </wp:inline>
        </w:drawing>
      </w:r>
    </w:p>
    <w:p w14:paraId="67F6C751" w14:textId="77777777" w:rsidR="002F423C" w:rsidRDefault="002F423C" w:rsidP="002F423C">
      <w:pPr>
        <w:rPr>
          <w:rFonts w:eastAsia="Times New Roman" w:cs="Times New Roman"/>
        </w:rPr>
      </w:pPr>
    </w:p>
    <w:p w14:paraId="01496232" w14:textId="77777777" w:rsidR="002F423C" w:rsidRDefault="002F423C" w:rsidP="002F423C">
      <w:pPr>
        <w:rPr>
          <w:rFonts w:eastAsia="Times New Roman" w:cs="Times New Roman"/>
        </w:rPr>
      </w:pPr>
      <w:r w:rsidRPr="002F423C">
        <w:rPr>
          <w:rFonts w:eastAsia="Times New Roman" w:cs="Times New Roman"/>
        </w:rPr>
        <w:t>It's all about Stickability!</w:t>
      </w:r>
    </w:p>
    <w:p w14:paraId="7748BDA0" w14:textId="77777777" w:rsidR="002F423C" w:rsidRPr="002F423C" w:rsidRDefault="002F423C" w:rsidP="002F423C">
      <w:pPr>
        <w:rPr>
          <w:rFonts w:eastAsia="Times New Roman" w:cs="Times New Roman"/>
        </w:rPr>
      </w:pPr>
    </w:p>
    <w:p w14:paraId="3C9F9C70" w14:textId="77777777" w:rsidR="002F423C" w:rsidRPr="002F423C" w:rsidRDefault="002F423C" w:rsidP="002F423C">
      <w:pPr>
        <w:outlineLvl w:val="2"/>
        <w:rPr>
          <w:rFonts w:eastAsia="Times New Roman" w:cs="Times New Roman"/>
          <w:b/>
          <w:bCs/>
        </w:rPr>
      </w:pPr>
      <w:r w:rsidRPr="002F423C">
        <w:rPr>
          <w:rFonts w:eastAsia="Times New Roman" w:cs="Times New Roman"/>
          <w:b/>
          <w:bCs/>
        </w:rPr>
        <w:t>Further reading:</w:t>
      </w:r>
    </w:p>
    <w:p w14:paraId="524136B3" w14:textId="77777777" w:rsidR="002F423C" w:rsidRPr="002F423C" w:rsidRDefault="002F423C" w:rsidP="002F423C">
      <w:pPr>
        <w:rPr>
          <w:rFonts w:cs="Times New Roman"/>
        </w:rPr>
      </w:pPr>
      <w:r w:rsidRPr="002F423C">
        <w:rPr>
          <w:rFonts w:cs="Times New Roman"/>
        </w:rPr>
        <w:t xml:space="preserve">What to get started on 'outstanding' teaching and lesson planning? All you need to know is </w:t>
      </w:r>
      <w:r w:rsidRPr="002F423C">
        <w:rPr>
          <w:rFonts w:cs="Times New Roman"/>
        </w:rPr>
        <w:fldChar w:fldCharType="begin"/>
      </w:r>
      <w:r w:rsidRPr="002F423C">
        <w:rPr>
          <w:rFonts w:cs="Times New Roman"/>
        </w:rPr>
        <w:instrText xml:space="preserve"> HYPERLINK "http://teachertoolkit.me/the-5-minute-lesson-plan/" \o "The 5 Minute Plan" \t "_blank" </w:instrText>
      </w:r>
      <w:r w:rsidRPr="002F423C">
        <w:rPr>
          <w:rFonts w:cs="Times New Roman"/>
        </w:rPr>
        <w:fldChar w:fldCharType="separate"/>
      </w:r>
      <w:r w:rsidRPr="002F423C">
        <w:rPr>
          <w:rFonts w:cs="Times New Roman"/>
          <w:color w:val="0000FF"/>
          <w:u w:val="single"/>
        </w:rPr>
        <w:t>here</w:t>
      </w:r>
      <w:r w:rsidRPr="002F423C">
        <w:rPr>
          <w:rFonts w:cs="Times New Roman"/>
        </w:rPr>
        <w:fldChar w:fldCharType="end"/>
      </w:r>
      <w:r w:rsidRPr="002F423C">
        <w:rPr>
          <w:rFonts w:cs="Times New Roman"/>
        </w:rPr>
        <w:t>.</w:t>
      </w:r>
    </w:p>
    <w:p w14:paraId="05E75732" w14:textId="77777777" w:rsidR="00F24E82" w:rsidRDefault="00F24E82" w:rsidP="002F423C">
      <w:pPr>
        <w:rPr>
          <w:rFonts w:cs="Times New Roman"/>
        </w:rPr>
      </w:pPr>
    </w:p>
    <w:p w14:paraId="2ADC4BD8" w14:textId="77777777" w:rsidR="002F423C" w:rsidRDefault="002F423C" w:rsidP="002F423C">
      <w:pPr>
        <w:rPr>
          <w:rFonts w:cs="Times New Roman"/>
        </w:rPr>
      </w:pPr>
      <w:r w:rsidRPr="002F423C">
        <w:rPr>
          <w:rFonts w:cs="Times New Roman"/>
        </w:rPr>
        <w:t>Video highlighting 'Stickability':</w:t>
      </w:r>
    </w:p>
    <w:p w14:paraId="7DA63F3D" w14:textId="77777777" w:rsidR="00F24E82" w:rsidRPr="002F423C" w:rsidRDefault="00F24E82" w:rsidP="002F423C">
      <w:pPr>
        <w:rPr>
          <w:rFonts w:cs="Times New Roman"/>
        </w:rPr>
      </w:pPr>
    </w:p>
    <w:p w14:paraId="605656A3" w14:textId="68865E95" w:rsidR="002F423C" w:rsidRPr="002F423C" w:rsidRDefault="00F24E82" w:rsidP="002F423C">
      <w:pPr>
        <w:rPr>
          <w:rFonts w:cs="Times New Roman"/>
        </w:rPr>
      </w:pPr>
      <w:hyperlink r:id="rId15" w:history="1">
        <w:r w:rsidRPr="00173D67">
          <w:rPr>
            <w:rStyle w:val="Hyperlink"/>
            <w:rFonts w:cs="Times New Roman"/>
          </w:rPr>
          <w:t>http://youtu.be/HPPkwfLbzkM?t=45s</w:t>
        </w:r>
      </w:hyperlink>
      <w:r>
        <w:rPr>
          <w:rFonts w:cs="Times New Roman"/>
        </w:rPr>
        <w:t xml:space="preserve"> </w:t>
      </w:r>
    </w:p>
    <w:p w14:paraId="6B469BC1" w14:textId="77777777" w:rsidR="00131E9F" w:rsidRDefault="00131E9F" w:rsidP="002F423C"/>
    <w:p w14:paraId="0ED23493" w14:textId="77777777" w:rsidR="002F423C" w:rsidRDefault="002F423C" w:rsidP="002F423C">
      <w:r>
        <w:t>Written by @TeacherToolkit</w:t>
      </w:r>
    </w:p>
    <w:p w14:paraId="3137AFD0" w14:textId="77777777" w:rsidR="002F423C" w:rsidRDefault="00F24E82" w:rsidP="002F423C">
      <w:hyperlink r:id="rId16" w:anchor="more-3890" w:history="1">
        <w:r w:rsidR="002F423C" w:rsidRPr="00775906">
          <w:rPr>
            <w:rStyle w:val="Hyperlink"/>
          </w:rPr>
          <w:t>http://teachertoolkit.me/2013/06/24/so-what-is-stickability-by-teachertoolkit-head_stmarys/#more-3890</w:t>
        </w:r>
      </w:hyperlink>
      <w:r w:rsidR="002F423C">
        <w:t xml:space="preserve"> </w:t>
      </w:r>
    </w:p>
    <w:p w14:paraId="1708BD35" w14:textId="77777777" w:rsidR="00F24E82" w:rsidRDefault="00F24E82" w:rsidP="002F423C"/>
    <w:p w14:paraId="454F5BE4" w14:textId="1FF8021C" w:rsidR="00F24E82" w:rsidRDefault="00F24E82" w:rsidP="002F423C">
      <w:r>
        <w:t>Ross Morrison McGill</w:t>
      </w:r>
    </w:p>
    <w:p w14:paraId="1085182B" w14:textId="77777777" w:rsidR="00F24E82" w:rsidRPr="002F423C" w:rsidRDefault="00F24E82" w:rsidP="002F423C">
      <w:bookmarkStart w:id="0" w:name="_GoBack"/>
      <w:bookmarkEnd w:id="0"/>
    </w:p>
    <w:sectPr w:rsidR="00F24E82" w:rsidRPr="002F423C" w:rsidSect="002F423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3DCF"/>
    <w:multiLevelType w:val="multilevel"/>
    <w:tmpl w:val="E368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6841A8"/>
    <w:multiLevelType w:val="multilevel"/>
    <w:tmpl w:val="239A2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3C"/>
    <w:rsid w:val="00131E9F"/>
    <w:rsid w:val="002F423C"/>
    <w:rsid w:val="00F24E82"/>
    <w:rsid w:val="00FE71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6F6A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F423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423C"/>
    <w:rPr>
      <w:rFonts w:ascii="Times" w:hAnsi="Times"/>
      <w:b/>
      <w:bCs/>
      <w:sz w:val="27"/>
      <w:szCs w:val="27"/>
    </w:rPr>
  </w:style>
  <w:style w:type="paragraph" w:styleId="NormalWeb">
    <w:name w:val="Normal (Web)"/>
    <w:basedOn w:val="Normal"/>
    <w:uiPriority w:val="99"/>
    <w:semiHidden/>
    <w:unhideWhenUsed/>
    <w:rsid w:val="002F423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F423C"/>
    <w:rPr>
      <w:b/>
      <w:bCs/>
    </w:rPr>
  </w:style>
  <w:style w:type="character" w:styleId="Hyperlink">
    <w:name w:val="Hyperlink"/>
    <w:basedOn w:val="DefaultParagraphFont"/>
    <w:uiPriority w:val="99"/>
    <w:unhideWhenUsed/>
    <w:rsid w:val="002F423C"/>
    <w:rPr>
      <w:color w:val="0000FF"/>
      <w:u w:val="single"/>
    </w:rPr>
  </w:style>
  <w:style w:type="paragraph" w:styleId="BalloonText">
    <w:name w:val="Balloon Text"/>
    <w:basedOn w:val="Normal"/>
    <w:link w:val="BalloonTextChar"/>
    <w:uiPriority w:val="99"/>
    <w:semiHidden/>
    <w:unhideWhenUsed/>
    <w:rsid w:val="002F42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423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F423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423C"/>
    <w:rPr>
      <w:rFonts w:ascii="Times" w:hAnsi="Times"/>
      <w:b/>
      <w:bCs/>
      <w:sz w:val="27"/>
      <w:szCs w:val="27"/>
    </w:rPr>
  </w:style>
  <w:style w:type="paragraph" w:styleId="NormalWeb">
    <w:name w:val="Normal (Web)"/>
    <w:basedOn w:val="Normal"/>
    <w:uiPriority w:val="99"/>
    <w:semiHidden/>
    <w:unhideWhenUsed/>
    <w:rsid w:val="002F423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F423C"/>
    <w:rPr>
      <w:b/>
      <w:bCs/>
    </w:rPr>
  </w:style>
  <w:style w:type="character" w:styleId="Hyperlink">
    <w:name w:val="Hyperlink"/>
    <w:basedOn w:val="DefaultParagraphFont"/>
    <w:uiPriority w:val="99"/>
    <w:unhideWhenUsed/>
    <w:rsid w:val="002F423C"/>
    <w:rPr>
      <w:color w:val="0000FF"/>
      <w:u w:val="single"/>
    </w:rPr>
  </w:style>
  <w:style w:type="paragraph" w:styleId="BalloonText">
    <w:name w:val="Balloon Text"/>
    <w:basedOn w:val="Normal"/>
    <w:link w:val="BalloonTextChar"/>
    <w:uiPriority w:val="99"/>
    <w:semiHidden/>
    <w:unhideWhenUsed/>
    <w:rsid w:val="002F42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42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9362">
      <w:bodyDiv w:val="1"/>
      <w:marLeft w:val="0"/>
      <w:marRight w:val="0"/>
      <w:marTop w:val="0"/>
      <w:marBottom w:val="0"/>
      <w:divBdr>
        <w:top w:val="none" w:sz="0" w:space="0" w:color="auto"/>
        <w:left w:val="none" w:sz="0" w:space="0" w:color="auto"/>
        <w:bottom w:val="none" w:sz="0" w:space="0" w:color="auto"/>
        <w:right w:val="none" w:sz="0" w:space="0" w:color="auto"/>
      </w:divBdr>
      <w:divsChild>
        <w:div w:id="563491503">
          <w:marLeft w:val="0"/>
          <w:marRight w:val="0"/>
          <w:marTop w:val="0"/>
          <w:marBottom w:val="0"/>
          <w:divBdr>
            <w:top w:val="none" w:sz="0" w:space="0" w:color="auto"/>
            <w:left w:val="none" w:sz="0" w:space="0" w:color="auto"/>
            <w:bottom w:val="none" w:sz="0" w:space="0" w:color="auto"/>
            <w:right w:val="none" w:sz="0" w:space="0" w:color="auto"/>
          </w:divBdr>
        </w:div>
        <w:div w:id="20054043">
          <w:marLeft w:val="0"/>
          <w:marRight w:val="0"/>
          <w:marTop w:val="0"/>
          <w:marBottom w:val="0"/>
          <w:divBdr>
            <w:top w:val="none" w:sz="0" w:space="0" w:color="auto"/>
            <w:left w:val="none" w:sz="0" w:space="0" w:color="auto"/>
            <w:bottom w:val="none" w:sz="0" w:space="0" w:color="auto"/>
            <w:right w:val="none" w:sz="0" w:space="0" w:color="auto"/>
          </w:divBdr>
        </w:div>
        <w:div w:id="1683818796">
          <w:marLeft w:val="0"/>
          <w:marRight w:val="0"/>
          <w:marTop w:val="0"/>
          <w:marBottom w:val="0"/>
          <w:divBdr>
            <w:top w:val="none" w:sz="0" w:space="0" w:color="auto"/>
            <w:left w:val="none" w:sz="0" w:space="0" w:color="auto"/>
            <w:bottom w:val="none" w:sz="0" w:space="0" w:color="auto"/>
            <w:right w:val="none" w:sz="0" w:space="0" w:color="auto"/>
          </w:divBdr>
        </w:div>
        <w:div w:id="2021539884">
          <w:marLeft w:val="0"/>
          <w:marRight w:val="0"/>
          <w:marTop w:val="0"/>
          <w:marBottom w:val="0"/>
          <w:divBdr>
            <w:top w:val="none" w:sz="0" w:space="0" w:color="auto"/>
            <w:left w:val="none" w:sz="0" w:space="0" w:color="auto"/>
            <w:bottom w:val="none" w:sz="0" w:space="0" w:color="auto"/>
            <w:right w:val="none" w:sz="0" w:space="0" w:color="auto"/>
          </w:divBdr>
        </w:div>
        <w:div w:id="17504978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http://headstmary.wordpress.com/2013/06/15/consistently-good-to-outstanding/" TargetMode="External"/><Relationship Id="rId13" Type="http://schemas.openxmlformats.org/officeDocument/2006/relationships/image" Target="media/image5.png"/><Relationship Id="rId14" Type="http://schemas.openxmlformats.org/officeDocument/2006/relationships/image" Target="media/image6.jpeg"/><Relationship Id="rId15" Type="http://schemas.openxmlformats.org/officeDocument/2006/relationships/hyperlink" Target="http://youtu.be/HPPkwfLbzkM?t=45s" TargetMode="External"/><Relationship Id="rId16" Type="http://schemas.openxmlformats.org/officeDocument/2006/relationships/hyperlink" Target="http://teachertoolkit.me/2013/06/24/so-what-is-stickability-by-teachertoolkit-head_stmarys/"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png"/><Relationship Id="rId8" Type="http://schemas.openxmlformats.org/officeDocument/2006/relationships/hyperlink" Target="http://www.tes.co.uk/teaching-resource/The-5-Minute-Lesson-Plan-by-TeacherToolkit-6170564/http://" TargetMode="External"/><Relationship Id="rId9" Type="http://schemas.openxmlformats.org/officeDocument/2006/relationships/image" Target="media/image3.jpeg"/><Relationship Id="rId10" Type="http://schemas.openxmlformats.org/officeDocument/2006/relationships/hyperlink" Target="https://twitter.com/Head_stmarys/statuses/349192269812875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694</Words>
  <Characters>3958</Characters>
  <Application>Microsoft Macintosh Word</Application>
  <DocSecurity>0</DocSecurity>
  <Lines>32</Lines>
  <Paragraphs>9</Paragraphs>
  <ScaleCrop>false</ScaleCrop>
  <Company>Greig City Academy</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McGill</dc:creator>
  <cp:keywords/>
  <dc:description/>
  <cp:lastModifiedBy>Ross McGill</cp:lastModifiedBy>
  <cp:revision>3</cp:revision>
  <dcterms:created xsi:type="dcterms:W3CDTF">2013-09-03T21:07:00Z</dcterms:created>
  <dcterms:modified xsi:type="dcterms:W3CDTF">2013-09-07T18:52:00Z</dcterms:modified>
</cp:coreProperties>
</file>