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81" w:rsidRPr="0012109A" w:rsidRDefault="000D3D81" w:rsidP="000D3D8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2109A">
        <w:rPr>
          <w:rFonts w:ascii="Times New Roman" w:hAnsi="Times New Roman" w:cs="Times New Roman"/>
          <w:b/>
          <w:bCs/>
          <w:sz w:val="20"/>
          <w:szCs w:val="20"/>
        </w:rPr>
        <w:t>Mapping exercise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12109A">
        <w:rPr>
          <w:rFonts w:ascii="Times New Roman" w:hAnsi="Times New Roman" w:cs="Times New Roman"/>
          <w:b/>
          <w:bCs/>
          <w:sz w:val="20"/>
          <w:szCs w:val="20"/>
        </w:rPr>
        <w:t>(end of chapter)</w:t>
      </w:r>
    </w:p>
    <w:p w:rsidR="000D3D81" w:rsidRDefault="000D3D81" w:rsidP="000D3D81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0D3D81" w:rsidRDefault="000D3D81" w:rsidP="000D3D81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12109A">
        <w:rPr>
          <w:sz w:val="20"/>
          <w:szCs w:val="20"/>
        </w:rPr>
        <w:t xml:space="preserve">The goal of this assignment is to </w:t>
      </w:r>
      <w:r>
        <w:rPr>
          <w:sz w:val="20"/>
          <w:szCs w:val="20"/>
        </w:rPr>
        <w:t>synthesize information from the chapter and lesson on the interaction of signals for appetite, hunger, and satiety. This exercise is a logical follow-up on the Anatomy Exploration activity.</w:t>
      </w:r>
    </w:p>
    <w:p w:rsidR="000D3D81" w:rsidRDefault="000D3D81" w:rsidP="000D3D8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:rsidR="000D3D81" w:rsidRPr="0012109A" w:rsidRDefault="000D3D81" w:rsidP="000D3D81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Ask students to c</w:t>
      </w:r>
      <w:r w:rsidRPr="0012109A">
        <w:rPr>
          <w:color w:val="000000" w:themeColor="text1"/>
          <w:sz w:val="20"/>
          <w:szCs w:val="20"/>
        </w:rPr>
        <w:t>reat</w:t>
      </w:r>
      <w:r>
        <w:rPr>
          <w:color w:val="000000" w:themeColor="text1"/>
          <w:sz w:val="20"/>
          <w:szCs w:val="20"/>
        </w:rPr>
        <w:t>e</w:t>
      </w:r>
      <w:r w:rsidRPr="0012109A">
        <w:rPr>
          <w:color w:val="000000" w:themeColor="text1"/>
          <w:sz w:val="20"/>
          <w:szCs w:val="20"/>
        </w:rPr>
        <w:t xml:space="preserve"> a diagram to demonstrate </w:t>
      </w:r>
      <w:r>
        <w:rPr>
          <w:color w:val="000000" w:themeColor="text1"/>
          <w:sz w:val="20"/>
          <w:szCs w:val="20"/>
        </w:rPr>
        <w:t>their</w:t>
      </w:r>
      <w:r w:rsidRPr="0012109A">
        <w:rPr>
          <w:color w:val="000000" w:themeColor="text1"/>
          <w:sz w:val="20"/>
          <w:szCs w:val="20"/>
        </w:rPr>
        <w:t xml:space="preserve"> knowledge. A few hints and tips:</w:t>
      </w:r>
    </w:p>
    <w:p w:rsidR="000D3D81" w:rsidRPr="0012109A" w:rsidRDefault="000D3D81" w:rsidP="000D3D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210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There is no one correct answer!</w:t>
      </w:r>
    </w:p>
    <w:p w:rsidR="000D3D81" w:rsidRPr="0012109A" w:rsidRDefault="000D3D81" w:rsidP="000D3D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210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Use the diagrams in the reading and PowerPoint to stimulate ideas but do not copy them.</w:t>
      </w:r>
    </w:p>
    <w:p w:rsidR="000D3D81" w:rsidRPr="0012109A" w:rsidRDefault="000D3D81" w:rsidP="000D3D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210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 other words, no plagiarism</w:t>
      </w:r>
    </w:p>
    <w:p w:rsidR="000D3D81" w:rsidRPr="0012109A" w:rsidRDefault="000D3D81" w:rsidP="000D3D81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210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You may complete your diagram on paper (and upload a photo for me to grade) or using a computer program (but then save and submit as a pdf to ensure I can view it)</w:t>
      </w:r>
    </w:p>
    <w:p w:rsidR="000D3D81" w:rsidRDefault="000D3D81" w:rsidP="000D3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0D3D81" w:rsidRPr="0012109A" w:rsidRDefault="000D3D81" w:rsidP="000D3D8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Some content guidelines for the diagrams are as follows:</w:t>
      </w:r>
    </w:p>
    <w:p w:rsidR="000D3D81" w:rsidRPr="0012109A" w:rsidRDefault="000D3D81" w:rsidP="000D3D81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210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At least one peripheral signal (e.g. insulin or a gut-brain neuropeptide)</w:t>
      </w:r>
    </w:p>
    <w:p w:rsidR="000D3D81" w:rsidRPr="0012109A" w:rsidRDefault="000D3D81" w:rsidP="000D3D81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210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Brain structures (with label) and signals (e.g. neurotransmitter or gut-brain neuropeptide)</w:t>
      </w:r>
    </w:p>
    <w:p w:rsidR="000D3D81" w:rsidRPr="0012109A" w:rsidRDefault="000D3D81" w:rsidP="000D3D81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210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Labels (to indicate whether the signals are for hunger and satiety)</w:t>
      </w:r>
    </w:p>
    <w:p w:rsidR="000D3D81" w:rsidRDefault="000D3D81" w:rsidP="000D3D81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2109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Correct INTERACTIONS of signals </w:t>
      </w:r>
    </w:p>
    <w:p w:rsidR="000D3D81" w:rsidRPr="0012109A" w:rsidRDefault="000D3D81" w:rsidP="000D3D81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The Summary of Signals table (an additional ancillary in this chapter) can be useful for grading this assignment.</w:t>
      </w:r>
    </w:p>
    <w:p w:rsidR="00832426" w:rsidRDefault="00832426">
      <w:bookmarkStart w:id="0" w:name="_GoBack"/>
      <w:bookmarkEnd w:id="0"/>
    </w:p>
    <w:sectPr w:rsidR="00832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352B"/>
    <w:multiLevelType w:val="multilevel"/>
    <w:tmpl w:val="FA5405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54024"/>
    <w:multiLevelType w:val="multilevel"/>
    <w:tmpl w:val="D520B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B"/>
    <w:rsid w:val="000D3D81"/>
    <w:rsid w:val="00832426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CDA51-4939-43E9-A527-19F2AC13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81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D8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Bloomsbury Publishing Plc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2021-05-25T16:17:00Z</dcterms:created>
  <dcterms:modified xsi:type="dcterms:W3CDTF">2021-05-25T16:17:00Z</dcterms:modified>
</cp:coreProperties>
</file>