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67853" w14:textId="77777777" w:rsidR="003435D8" w:rsidRPr="003435D8" w:rsidRDefault="003435D8" w:rsidP="003435D8">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435D8">
        <w:rPr>
          <w:rFonts w:ascii="Times New Roman" w:eastAsia="Times New Roman" w:hAnsi="Times New Roman" w:cs="Times New Roman"/>
          <w:b/>
          <w:bCs/>
          <w:kern w:val="36"/>
          <w:sz w:val="48"/>
          <w:szCs w:val="48"/>
          <w:lang w:eastAsia="en-GB"/>
        </w:rPr>
        <w:t>Further tur</w:t>
      </w:r>
      <w:bookmarkStart w:id="0" w:name="_GoBack"/>
      <w:bookmarkEnd w:id="0"/>
      <w:r w:rsidRPr="003435D8">
        <w:rPr>
          <w:rFonts w:ascii="Times New Roman" w:eastAsia="Times New Roman" w:hAnsi="Times New Roman" w:cs="Times New Roman"/>
          <w:b/>
          <w:bCs/>
          <w:kern w:val="36"/>
          <w:sz w:val="48"/>
          <w:szCs w:val="48"/>
          <w:lang w:eastAsia="en-GB"/>
        </w:rPr>
        <w:t>n-taking techniques</w:t>
      </w:r>
    </w:p>
    <w:p w14:paraId="7DA2D0E7" w14:textId="77777777" w:rsidR="003435D8" w:rsidRPr="003435D8" w:rsidRDefault="003435D8" w:rsidP="003435D8">
      <w:pPr>
        <w:spacing w:after="160" w:line="259" w:lineRule="auto"/>
        <w:rPr>
          <w:rFonts w:ascii="Calibri" w:eastAsia="Calibri" w:hAnsi="Calibri" w:cs="Calibri"/>
        </w:rPr>
      </w:pPr>
      <w:r w:rsidRPr="003435D8">
        <w:rPr>
          <w:rFonts w:ascii="Calibri" w:eastAsia="Calibri" w:hAnsi="Calibri" w:cs="Calibri"/>
        </w:rPr>
        <w:t>Many children struggle with the concept of taking turns and always want to be first. Waiting for your turn is difficult when you’re young – and sometimes when you’re not so young. We often think of this as something we do as part of a game or sharing the swing in the playground and that is true but there are many other opportunities to try to instil this in our children throughout the day.</w:t>
      </w:r>
    </w:p>
    <w:p w14:paraId="6A353C6E" w14:textId="77777777" w:rsidR="003435D8" w:rsidRPr="003435D8" w:rsidRDefault="003435D8" w:rsidP="003435D8">
      <w:pPr>
        <w:spacing w:after="160" w:line="259" w:lineRule="auto"/>
        <w:ind w:left="720"/>
        <w:contextualSpacing/>
        <w:rPr>
          <w:rFonts w:ascii="Calibri" w:eastAsia="Calibri" w:hAnsi="Calibri" w:cs="Calibri"/>
        </w:rPr>
      </w:pPr>
      <w:r w:rsidRPr="003435D8">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4B1796F3" wp14:editId="6306D43F">
                <wp:simplePos x="0" y="0"/>
                <wp:positionH relativeFrom="column">
                  <wp:posOffset>1527810</wp:posOffset>
                </wp:positionH>
                <wp:positionV relativeFrom="paragraph">
                  <wp:posOffset>9525</wp:posOffset>
                </wp:positionV>
                <wp:extent cx="1642110" cy="1557655"/>
                <wp:effectExtent l="0" t="0" r="15240" b="23495"/>
                <wp:wrapNone/>
                <wp:docPr id="24" name="Oval 24"/>
                <wp:cNvGraphicFramePr/>
                <a:graphic xmlns:a="http://schemas.openxmlformats.org/drawingml/2006/main">
                  <a:graphicData uri="http://schemas.microsoft.com/office/word/2010/wordprocessingShape">
                    <wps:wsp>
                      <wps:cNvSpPr/>
                      <wps:spPr>
                        <a:xfrm>
                          <a:off x="0" y="0"/>
                          <a:ext cx="1642110" cy="1557655"/>
                        </a:xfrm>
                        <a:prstGeom prst="ellipse">
                          <a:avLst/>
                        </a:prstGeom>
                        <a:solidFill>
                          <a:srgbClr val="E7E6E6"/>
                        </a:solidFill>
                        <a:ln w="12700" cap="flat" cmpd="sng" algn="ctr">
                          <a:solidFill>
                            <a:srgbClr val="44546A"/>
                          </a:solidFill>
                          <a:prstDash val="solid"/>
                          <a:miter lim="800000"/>
                        </a:ln>
                        <a:effectLst/>
                      </wps:spPr>
                      <wps:txbx>
                        <w:txbxContent>
                          <w:p w14:paraId="4DA8FFE2" w14:textId="77777777" w:rsidR="003435D8" w:rsidRDefault="003435D8" w:rsidP="003435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796F3" id="Oval 24" o:spid="_x0000_s1026" style="position:absolute;left:0;text-align:left;margin-left:120.3pt;margin-top:.75pt;width:129.3pt;height:1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" fillcolor="#e7e6e6" strokecolor="#44546a" strokeweight="1pt">
                <v:stroke joinstyle="miter"/>
                <v:textbox>
                  <w:txbxContent>
                    <w:p w14:paraId="4DA8FFE2" w14:textId="77777777" w:rsidR="003435D8" w:rsidRDefault="003435D8" w:rsidP="003435D8">
                      <w:pPr>
                        <w:jc w:val="center"/>
                      </w:pPr>
                    </w:p>
                  </w:txbxContent>
                </v:textbox>
              </v:oval>
            </w:pict>
          </mc:Fallback>
        </mc:AlternateContent>
      </w:r>
      <w:r w:rsidRPr="003435D8">
        <w:rPr>
          <w:rFonts w:ascii="Calibri" w:eastAsia="Calibri" w:hAnsi="Calibri" w:cs="Calibri"/>
          <w:noProof/>
          <w:lang w:eastAsia="en-GB"/>
        </w:rPr>
        <mc:AlternateContent>
          <mc:Choice Requires="wps">
            <w:drawing>
              <wp:anchor distT="45720" distB="45720" distL="114300" distR="114300" simplePos="0" relativeHeight="251663360" behindDoc="0" locked="0" layoutInCell="1" allowOverlap="1" wp14:anchorId="18096B47" wp14:editId="3C6535F8">
                <wp:simplePos x="0" y="0"/>
                <wp:positionH relativeFrom="column">
                  <wp:posOffset>3365500</wp:posOffset>
                </wp:positionH>
                <wp:positionV relativeFrom="paragraph">
                  <wp:posOffset>108585</wp:posOffset>
                </wp:positionV>
                <wp:extent cx="1803400" cy="1404620"/>
                <wp:effectExtent l="0" t="0" r="25400"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404620"/>
                        </a:xfrm>
                        <a:prstGeom prst="rect">
                          <a:avLst/>
                        </a:prstGeom>
                        <a:solidFill>
                          <a:srgbClr val="FFFFFF"/>
                        </a:solidFill>
                        <a:ln w="9525">
                          <a:solidFill>
                            <a:sysClr val="window" lastClr="FFFFFF"/>
                          </a:solidFill>
                          <a:miter lim="800000"/>
                          <a:headEnd/>
                          <a:tailEnd/>
                        </a:ln>
                      </wps:spPr>
                      <wps:txbx>
                        <w:txbxContent>
                          <w:p w14:paraId="676D692D" w14:textId="77777777" w:rsidR="003435D8" w:rsidRDefault="003435D8" w:rsidP="003435D8">
                            <w:r w:rsidRPr="00F87B44">
                              <w:rPr>
                                <w:b/>
                              </w:rPr>
                              <w:t>With a child’s name in each quadrant, use the arrow to point to the child whose turn is next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96B47" id="_x0000_t202" coordsize="21600,21600" o:spt="202" path="m,l,21600r21600,l21600,xe">
                <v:stroke joinstyle="miter"/>
                <v:path gradientshapeok="t" o:connecttype="rect"/>
              </v:shapetype>
              <v:shape id="Text Box 2" o:spid="_x0000_s1027" type="#_x0000_t202" style="position:absolute;left:0;text-align:left;margin-left:265pt;margin-top:8.55pt;width:14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" strokecolor="window">
                <v:textbox style="mso-fit-shape-to-text:t">
                  <w:txbxContent>
                    <w:p w14:paraId="676D692D" w14:textId="77777777" w:rsidR="003435D8" w:rsidRDefault="003435D8" w:rsidP="003435D8">
                      <w:r w:rsidRPr="00F87B44">
                        <w:rPr>
                          <w:b/>
                        </w:rPr>
                        <w:t>With a child’s name in each quadrant, use the arrow to point to the child whose turn is next</w:t>
                      </w:r>
                      <w:r>
                        <w:t xml:space="preserve">. </w:t>
                      </w:r>
                    </w:p>
                  </w:txbxContent>
                </v:textbox>
                <w10:wrap type="square"/>
              </v:shape>
            </w:pict>
          </mc:Fallback>
        </mc:AlternateContent>
      </w:r>
      <w:r w:rsidRPr="003435D8">
        <w:rPr>
          <w:rFonts w:ascii="Calibri" w:eastAsia="Calibri" w:hAnsi="Calibri" w:cs="Calibri"/>
          <w:noProof/>
          <w:lang w:eastAsia="en-GB"/>
        </w:rPr>
        <mc:AlternateContent>
          <mc:Choice Requires="wps">
            <w:drawing>
              <wp:anchor distT="0" distB="0" distL="114300" distR="114300" simplePos="0" relativeHeight="251660288" behindDoc="0" locked="0" layoutInCell="1" allowOverlap="1" wp14:anchorId="11D44742" wp14:editId="17BE727D">
                <wp:simplePos x="0" y="0"/>
                <wp:positionH relativeFrom="column">
                  <wp:posOffset>2349500</wp:posOffset>
                </wp:positionH>
                <wp:positionV relativeFrom="paragraph">
                  <wp:posOffset>15240</wp:posOffset>
                </wp:positionV>
                <wp:extent cx="8467" cy="1524000"/>
                <wp:effectExtent l="0" t="0" r="29845" b="19050"/>
                <wp:wrapNone/>
                <wp:docPr id="25" name="Straight Connector 25"/>
                <wp:cNvGraphicFramePr/>
                <a:graphic xmlns:a="http://schemas.openxmlformats.org/drawingml/2006/main">
                  <a:graphicData uri="http://schemas.microsoft.com/office/word/2010/wordprocessingShape">
                    <wps:wsp>
                      <wps:cNvCnPr/>
                      <wps:spPr>
                        <a:xfrm flipH="1">
                          <a:off x="0" y="0"/>
                          <a:ext cx="8467" cy="1524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A0E14" id="Straight Connector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2pt" to="185.65pt,1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" strokecolor="windowText" strokeweight=".5pt">
                <v:stroke joinstyle="miter"/>
              </v:line>
            </w:pict>
          </mc:Fallback>
        </mc:AlternateContent>
      </w:r>
    </w:p>
    <w:p w14:paraId="175C3463" w14:textId="77777777" w:rsidR="003435D8" w:rsidRPr="003435D8" w:rsidRDefault="003435D8" w:rsidP="003435D8">
      <w:pPr>
        <w:spacing w:after="160" w:line="259" w:lineRule="auto"/>
        <w:ind w:left="720"/>
        <w:contextualSpacing/>
        <w:rPr>
          <w:rFonts w:ascii="Calibri" w:eastAsia="Calibri" w:hAnsi="Calibri" w:cs="Calibri"/>
        </w:rPr>
      </w:pPr>
    </w:p>
    <w:p w14:paraId="47526712" w14:textId="77777777" w:rsidR="003435D8" w:rsidRPr="003435D8" w:rsidRDefault="003435D8" w:rsidP="003435D8">
      <w:pPr>
        <w:spacing w:after="160" w:line="259" w:lineRule="auto"/>
        <w:ind w:left="720"/>
        <w:contextualSpacing/>
        <w:rPr>
          <w:rFonts w:ascii="Calibri" w:eastAsia="Calibri" w:hAnsi="Calibri" w:cs="Calibri"/>
          <w:b/>
        </w:rPr>
      </w:pPr>
      <w:r w:rsidRPr="003435D8">
        <w:rPr>
          <w:rFonts w:ascii="Calibri" w:eastAsia="Calibri" w:hAnsi="Calibri" w:cs="Calibri"/>
          <w:b/>
          <w:noProof/>
          <w:lang w:eastAsia="en-GB"/>
        </w:rPr>
        <mc:AlternateContent>
          <mc:Choice Requires="wps">
            <w:drawing>
              <wp:anchor distT="0" distB="0" distL="114300" distR="114300" simplePos="0" relativeHeight="251662336" behindDoc="0" locked="0" layoutInCell="1" allowOverlap="1" wp14:anchorId="003AF224" wp14:editId="7068028D">
                <wp:simplePos x="0" y="0"/>
                <wp:positionH relativeFrom="column">
                  <wp:posOffset>2366645</wp:posOffset>
                </wp:positionH>
                <wp:positionV relativeFrom="paragraph">
                  <wp:posOffset>33232</wp:posOffset>
                </wp:positionV>
                <wp:extent cx="321733" cy="338666"/>
                <wp:effectExtent l="0" t="38100" r="59690" b="23495"/>
                <wp:wrapNone/>
                <wp:docPr id="27" name="Straight Arrow Connector 27"/>
                <wp:cNvGraphicFramePr/>
                <a:graphic xmlns:a="http://schemas.openxmlformats.org/drawingml/2006/main">
                  <a:graphicData uri="http://schemas.microsoft.com/office/word/2010/wordprocessingShape">
                    <wps:wsp>
                      <wps:cNvCnPr/>
                      <wps:spPr>
                        <a:xfrm flipV="1">
                          <a:off x="0" y="0"/>
                          <a:ext cx="321733" cy="33866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D75BBE2" id="_x0000_t32" coordsize="21600,21600" o:spt="32" o:oned="t" path="m,l21600,21600e" filled="f">
                <v:path arrowok="t" fillok="f" o:connecttype="none"/>
                <o:lock v:ext="edit" shapetype="t"/>
              </v:shapetype>
              <v:shape id="Straight Arrow Connector 27" o:spid="_x0000_s1026" type="#_x0000_t32" style="position:absolute;margin-left:186.35pt;margin-top:2.6pt;width:25.35pt;height:26.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" strokecolor="#5b9bd5" strokeweight=".5pt">
                <v:stroke endarrow="block" joinstyle="miter"/>
              </v:shape>
            </w:pict>
          </mc:Fallback>
        </mc:AlternateContent>
      </w:r>
      <w:r w:rsidRPr="003435D8">
        <w:rPr>
          <w:rFonts w:ascii="Calibri" w:eastAsia="Calibri" w:hAnsi="Calibri" w:cs="Calibri"/>
          <w:b/>
        </w:rPr>
        <w:t>Make it visual</w:t>
      </w:r>
    </w:p>
    <w:p w14:paraId="3F4904B7" w14:textId="77777777" w:rsidR="003435D8" w:rsidRPr="003435D8" w:rsidRDefault="003435D8" w:rsidP="003435D8">
      <w:pPr>
        <w:spacing w:after="160" w:line="259" w:lineRule="auto"/>
        <w:contextualSpacing/>
        <w:rPr>
          <w:rFonts w:ascii="Calibri" w:eastAsia="Calibri" w:hAnsi="Calibri" w:cs="Calibri"/>
        </w:rPr>
      </w:pPr>
      <w:r w:rsidRPr="003435D8">
        <w:rPr>
          <w:rFonts w:ascii="Calibri" w:eastAsia="Calibri" w:hAnsi="Calibri" w:cs="Calibri"/>
          <w:noProof/>
          <w:lang w:eastAsia="en-GB"/>
        </w:rPr>
        <mc:AlternateContent>
          <mc:Choice Requires="wps">
            <w:drawing>
              <wp:anchor distT="0" distB="0" distL="114300" distR="114300" simplePos="0" relativeHeight="251661312" behindDoc="0" locked="0" layoutInCell="1" allowOverlap="1" wp14:anchorId="6136D342" wp14:editId="0F5372C1">
                <wp:simplePos x="0" y="0"/>
                <wp:positionH relativeFrom="column">
                  <wp:posOffset>1536912</wp:posOffset>
                </wp:positionH>
                <wp:positionV relativeFrom="paragraph">
                  <wp:posOffset>185843</wp:posOffset>
                </wp:positionV>
                <wp:extent cx="1608666" cy="8467"/>
                <wp:effectExtent l="0" t="0" r="29845" b="29845"/>
                <wp:wrapNone/>
                <wp:docPr id="26" name="Straight Connector 26"/>
                <wp:cNvGraphicFramePr/>
                <a:graphic xmlns:a="http://schemas.openxmlformats.org/drawingml/2006/main">
                  <a:graphicData uri="http://schemas.microsoft.com/office/word/2010/wordprocessingShape">
                    <wps:wsp>
                      <wps:cNvCnPr/>
                      <wps:spPr>
                        <a:xfrm flipV="1">
                          <a:off x="0" y="0"/>
                          <a:ext cx="1608666" cy="84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3A1E79" id="Straight Connector 2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1pt,14.65pt" to="247.6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" strokecolor="windowText" strokeweight=".5pt">
                <v:stroke joinstyle="miter"/>
              </v:line>
            </w:pict>
          </mc:Fallback>
        </mc:AlternateContent>
      </w:r>
    </w:p>
    <w:p w14:paraId="6F46BEE3" w14:textId="77777777" w:rsidR="003435D8" w:rsidRPr="003435D8" w:rsidRDefault="003435D8" w:rsidP="003435D8">
      <w:pPr>
        <w:spacing w:after="160" w:line="259" w:lineRule="auto"/>
        <w:contextualSpacing/>
        <w:rPr>
          <w:rFonts w:ascii="Calibri" w:eastAsia="Calibri" w:hAnsi="Calibri" w:cs="Calibri"/>
        </w:rPr>
      </w:pPr>
    </w:p>
    <w:p w14:paraId="08160593" w14:textId="77777777" w:rsidR="003435D8" w:rsidRPr="003435D8" w:rsidRDefault="003435D8" w:rsidP="003435D8">
      <w:pPr>
        <w:spacing w:after="160" w:line="259" w:lineRule="auto"/>
        <w:contextualSpacing/>
        <w:rPr>
          <w:rFonts w:ascii="Calibri" w:eastAsia="Calibri" w:hAnsi="Calibri" w:cs="Calibri"/>
        </w:rPr>
      </w:pPr>
    </w:p>
    <w:p w14:paraId="4FE09CA9" w14:textId="77777777" w:rsidR="003435D8" w:rsidRPr="003435D8" w:rsidRDefault="003435D8" w:rsidP="003435D8">
      <w:pPr>
        <w:spacing w:after="160" w:line="259" w:lineRule="auto"/>
        <w:contextualSpacing/>
        <w:rPr>
          <w:rFonts w:ascii="Calibri" w:eastAsia="Calibri" w:hAnsi="Calibri" w:cs="Calibri"/>
        </w:rPr>
      </w:pPr>
    </w:p>
    <w:p w14:paraId="76E6EB70" w14:textId="77777777" w:rsidR="003435D8" w:rsidRPr="003435D8" w:rsidRDefault="003435D8" w:rsidP="003435D8">
      <w:pPr>
        <w:spacing w:after="160" w:line="259" w:lineRule="auto"/>
        <w:contextualSpacing/>
        <w:rPr>
          <w:rFonts w:ascii="Calibri" w:eastAsia="Calibri" w:hAnsi="Calibri" w:cs="Calibri"/>
        </w:rPr>
      </w:pPr>
    </w:p>
    <w:p w14:paraId="13E3250C" w14:textId="77777777" w:rsidR="003435D8" w:rsidRPr="003435D8" w:rsidRDefault="003435D8" w:rsidP="003435D8">
      <w:pPr>
        <w:spacing w:after="160" w:line="259" w:lineRule="auto"/>
        <w:contextualSpacing/>
        <w:rPr>
          <w:rFonts w:ascii="Calibri" w:eastAsia="Calibri" w:hAnsi="Calibri" w:cs="Calibri"/>
        </w:rPr>
      </w:pPr>
    </w:p>
    <w:p w14:paraId="0C10EC7E" w14:textId="77777777" w:rsidR="003435D8" w:rsidRPr="003435D8" w:rsidRDefault="003435D8" w:rsidP="003435D8">
      <w:pPr>
        <w:spacing w:after="160" w:line="259" w:lineRule="auto"/>
        <w:contextualSpacing/>
        <w:rPr>
          <w:rFonts w:ascii="Calibri" w:eastAsia="Calibri" w:hAnsi="Calibri" w:cs="Calibri"/>
        </w:rPr>
      </w:pPr>
      <w:r w:rsidRPr="003435D8">
        <w:rPr>
          <w:rFonts w:ascii="Calibri" w:eastAsia="Calibri" w:hAnsi="Calibri" w:cs="Calibri"/>
        </w:rPr>
        <w:t xml:space="preserve">Provide turns for who will be at the front of the queue when the group prepare to enter school and move from room to room. A chart on the wall with an arrow pointing to the name. </w:t>
      </w:r>
    </w:p>
    <w:tbl>
      <w:tblPr>
        <w:tblStyle w:val="TableGrid"/>
        <w:tblW w:w="0" w:type="auto"/>
        <w:tblInd w:w="3846" w:type="dxa"/>
        <w:tblLook w:val="04A0" w:firstRow="1" w:lastRow="0" w:firstColumn="1" w:lastColumn="0" w:noHBand="0" w:noVBand="1"/>
      </w:tblPr>
      <w:tblGrid>
        <w:gridCol w:w="1843"/>
      </w:tblGrid>
      <w:tr w:rsidR="003435D8" w:rsidRPr="003435D8" w14:paraId="32A5A53D" w14:textId="77777777" w:rsidTr="00181FA2">
        <w:tc>
          <w:tcPr>
            <w:tcW w:w="1843" w:type="dxa"/>
          </w:tcPr>
          <w:p w14:paraId="004D5AEB"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Our leader</w:t>
            </w:r>
          </w:p>
        </w:tc>
      </w:tr>
      <w:tr w:rsidR="003435D8" w:rsidRPr="003435D8" w14:paraId="605E4A64" w14:textId="77777777" w:rsidTr="00181FA2">
        <w:tc>
          <w:tcPr>
            <w:tcW w:w="1843" w:type="dxa"/>
          </w:tcPr>
          <w:p w14:paraId="17C0F406"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Russel</w:t>
            </w:r>
          </w:p>
        </w:tc>
      </w:tr>
      <w:tr w:rsidR="003435D8" w:rsidRPr="003435D8" w14:paraId="16724F32" w14:textId="77777777" w:rsidTr="00181FA2">
        <w:tc>
          <w:tcPr>
            <w:tcW w:w="1843" w:type="dxa"/>
          </w:tcPr>
          <w:p w14:paraId="1C58D1B8"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David</w:t>
            </w:r>
          </w:p>
        </w:tc>
      </w:tr>
      <w:tr w:rsidR="003435D8" w:rsidRPr="003435D8" w14:paraId="67E24195" w14:textId="77777777" w:rsidTr="00181FA2">
        <w:tc>
          <w:tcPr>
            <w:tcW w:w="1843" w:type="dxa"/>
          </w:tcPr>
          <w:p w14:paraId="3A54F25A"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Kathy</w:t>
            </w:r>
          </w:p>
        </w:tc>
      </w:tr>
      <w:tr w:rsidR="003435D8" w:rsidRPr="003435D8" w14:paraId="4B2F27E9" w14:textId="77777777" w:rsidTr="00181FA2">
        <w:tc>
          <w:tcPr>
            <w:tcW w:w="1843" w:type="dxa"/>
          </w:tcPr>
          <w:p w14:paraId="6DFAD7A1" w14:textId="77777777" w:rsidR="003435D8" w:rsidRPr="003435D8" w:rsidRDefault="003435D8" w:rsidP="003435D8">
            <w:pPr>
              <w:contextualSpacing/>
              <w:rPr>
                <w:rFonts w:ascii="Calibri" w:eastAsia="Calibri" w:hAnsi="Calibri" w:cs="Calibri"/>
              </w:rPr>
            </w:pPr>
            <w:proofErr w:type="spellStart"/>
            <w:r w:rsidRPr="003435D8">
              <w:rPr>
                <w:rFonts w:ascii="Calibri" w:eastAsia="Calibri" w:hAnsi="Calibri" w:cs="Calibri"/>
              </w:rPr>
              <w:t>Amil</w:t>
            </w:r>
            <w:proofErr w:type="spellEnd"/>
          </w:p>
        </w:tc>
      </w:tr>
      <w:tr w:rsidR="003435D8" w:rsidRPr="003435D8" w14:paraId="0270C496" w14:textId="77777777" w:rsidTr="00181FA2">
        <w:tc>
          <w:tcPr>
            <w:tcW w:w="1843" w:type="dxa"/>
          </w:tcPr>
          <w:p w14:paraId="6B1AE930"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Leroy</w:t>
            </w:r>
          </w:p>
        </w:tc>
      </w:tr>
      <w:tr w:rsidR="003435D8" w:rsidRPr="003435D8" w14:paraId="16FC37BC" w14:textId="77777777" w:rsidTr="00181FA2">
        <w:tc>
          <w:tcPr>
            <w:tcW w:w="1843" w:type="dxa"/>
          </w:tcPr>
          <w:p w14:paraId="3B326291"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Ben</w:t>
            </w:r>
          </w:p>
        </w:tc>
      </w:tr>
      <w:tr w:rsidR="003435D8" w:rsidRPr="003435D8" w14:paraId="57EFDF5D" w14:textId="77777777" w:rsidTr="00181FA2">
        <w:tc>
          <w:tcPr>
            <w:tcW w:w="1843" w:type="dxa"/>
          </w:tcPr>
          <w:p w14:paraId="64F2F6B8" w14:textId="77777777" w:rsidR="003435D8" w:rsidRPr="003435D8" w:rsidRDefault="003435D8" w:rsidP="003435D8">
            <w:pPr>
              <w:contextualSpacing/>
              <w:rPr>
                <w:rFonts w:ascii="Calibri" w:eastAsia="Calibri" w:hAnsi="Calibri" w:cs="Calibri"/>
              </w:rPr>
            </w:pPr>
            <w:r w:rsidRPr="003435D8">
              <w:rPr>
                <w:rFonts w:ascii="Calibri" w:eastAsia="Calibri" w:hAnsi="Calibri" w:cs="Calibri"/>
              </w:rPr>
              <w:t>Hannah</w:t>
            </w:r>
          </w:p>
        </w:tc>
      </w:tr>
    </w:tbl>
    <w:p w14:paraId="2858C98E" w14:textId="77777777" w:rsidR="003435D8" w:rsidRPr="003435D8" w:rsidRDefault="003435D8" w:rsidP="003435D8">
      <w:pPr>
        <w:spacing w:after="160" w:line="259" w:lineRule="auto"/>
        <w:contextualSpacing/>
        <w:rPr>
          <w:rFonts w:ascii="Calibri" w:eastAsia="Calibri" w:hAnsi="Calibri" w:cs="Calibri"/>
        </w:rPr>
      </w:pPr>
      <w:r w:rsidRPr="003435D8">
        <w:rPr>
          <w:rFonts w:ascii="Calibri" w:eastAsia="Calibri" w:hAnsi="Calibri" w:cs="Calibri"/>
          <w:noProof/>
          <w:lang w:eastAsia="en-GB"/>
        </w:rPr>
        <mc:AlternateContent>
          <mc:Choice Requires="wps">
            <w:drawing>
              <wp:anchor distT="0" distB="0" distL="114300" distR="114300" simplePos="0" relativeHeight="251664384" behindDoc="0" locked="0" layoutInCell="1" allowOverlap="1" wp14:anchorId="0F661F8C" wp14:editId="5BD4F1A2">
                <wp:simplePos x="0" y="0"/>
                <wp:positionH relativeFrom="column">
                  <wp:posOffset>1972945</wp:posOffset>
                </wp:positionH>
                <wp:positionV relativeFrom="paragraph">
                  <wp:posOffset>-1068281</wp:posOffset>
                </wp:positionV>
                <wp:extent cx="457200" cy="414866"/>
                <wp:effectExtent l="2222" t="16828" r="40323" b="40322"/>
                <wp:wrapNone/>
                <wp:docPr id="29" name="Up Arrow 29"/>
                <wp:cNvGraphicFramePr/>
                <a:graphic xmlns:a="http://schemas.openxmlformats.org/drawingml/2006/main">
                  <a:graphicData uri="http://schemas.microsoft.com/office/word/2010/wordprocessingShape">
                    <wps:wsp>
                      <wps:cNvSpPr/>
                      <wps:spPr>
                        <a:xfrm rot="5400000">
                          <a:off x="0" y="0"/>
                          <a:ext cx="457200" cy="414866"/>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BDFB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155.35pt;margin-top:-84.1pt;width:36pt;height:32.6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" adj="10800" fillcolor="#5b9bd5" strokecolor="#41719c" strokeweight="1pt"/>
            </w:pict>
          </mc:Fallback>
        </mc:AlternateContent>
      </w:r>
    </w:p>
    <w:p w14:paraId="71390D19" w14:textId="77777777" w:rsidR="003435D8" w:rsidRPr="003435D8" w:rsidRDefault="003435D8" w:rsidP="003435D8">
      <w:pPr>
        <w:spacing w:after="160" w:line="259" w:lineRule="auto"/>
        <w:contextualSpacing/>
        <w:rPr>
          <w:rFonts w:ascii="Calibri" w:eastAsia="Calibri" w:hAnsi="Calibri" w:cs="Calibri"/>
        </w:rPr>
      </w:pPr>
      <w:r w:rsidRPr="003435D8">
        <w:rPr>
          <w:rFonts w:ascii="Calibri" w:eastAsia="Calibri" w:hAnsi="Calibri" w:cs="Calibri"/>
        </w:rPr>
        <w:t>There are countless opportunities throughout the day such as:</w:t>
      </w:r>
    </w:p>
    <w:p w14:paraId="34B860FC"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Giving out resources</w:t>
      </w:r>
    </w:p>
    <w:p w14:paraId="206D626A"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Taking the register to the office</w:t>
      </w:r>
    </w:p>
    <w:p w14:paraId="1F653F32"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Holding the door open</w:t>
      </w:r>
    </w:p>
    <w:p w14:paraId="0A362DF8"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Distributing snacks</w:t>
      </w:r>
    </w:p>
    <w:p w14:paraId="5B8E3D89"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Putting out equipment for play or PE</w:t>
      </w:r>
    </w:p>
    <w:p w14:paraId="7ADBA4AE"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Turns at the sand table</w:t>
      </w:r>
    </w:p>
    <w:p w14:paraId="5749A756" w14:textId="77777777" w:rsidR="003435D8" w:rsidRPr="003435D8" w:rsidRDefault="003435D8" w:rsidP="003435D8">
      <w:pPr>
        <w:numPr>
          <w:ilvl w:val="0"/>
          <w:numId w:val="1"/>
        </w:numPr>
        <w:spacing w:after="160" w:line="259" w:lineRule="auto"/>
        <w:contextualSpacing/>
        <w:rPr>
          <w:rFonts w:ascii="Calibri" w:eastAsia="Calibri" w:hAnsi="Calibri" w:cs="Calibri"/>
        </w:rPr>
      </w:pPr>
      <w:r w:rsidRPr="003435D8">
        <w:rPr>
          <w:rFonts w:ascii="Calibri" w:eastAsia="Calibri" w:hAnsi="Calibri" w:cs="Calibri"/>
        </w:rPr>
        <w:t>Turns on the computer.</w:t>
      </w:r>
    </w:p>
    <w:p w14:paraId="45DE6FF3" w14:textId="7CF46316" w:rsidR="00F56312" w:rsidRDefault="003435D8" w:rsidP="003435D8">
      <w:pPr>
        <w:spacing w:after="160" w:line="259" w:lineRule="auto"/>
      </w:pPr>
      <w:r w:rsidRPr="003435D8">
        <w:rPr>
          <w:rFonts w:ascii="Calibri" w:eastAsia="Calibri" w:hAnsi="Calibri" w:cs="Calibri"/>
          <w:b/>
        </w:rPr>
        <w:t>It is always easy to miss the daily opportunities to develop an area such as turn-taking but if you begin to identify when you can build this in across the day it will pay dividends in helping children to learn to WAIT and consider the fairness of taking turns with their peers.</w:t>
      </w:r>
    </w:p>
    <w:sectPr w:rsidR="00F56312" w:rsidSect="00744118">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878B" w14:textId="77777777" w:rsidR="00A576D4" w:rsidRDefault="00A576D4" w:rsidP="00A14A01">
      <w:r>
        <w:separator/>
      </w:r>
    </w:p>
  </w:endnote>
  <w:endnote w:type="continuationSeparator" w:id="0">
    <w:p w14:paraId="2FAC887E" w14:textId="77777777" w:rsidR="00A576D4" w:rsidRDefault="00A576D4" w:rsidP="00A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DA3C" w14:textId="554CC3F0" w:rsidR="00A14A01" w:rsidRDefault="00A14A01">
    <w:pPr>
      <w:pStyle w:val="Footer"/>
    </w:pPr>
    <w:r w:rsidRPr="00F631E0">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EF2C" w14:textId="77777777" w:rsidR="00A576D4" w:rsidRDefault="00A576D4" w:rsidP="00A14A01">
      <w:r>
        <w:separator/>
      </w:r>
    </w:p>
  </w:footnote>
  <w:footnote w:type="continuationSeparator" w:id="0">
    <w:p w14:paraId="45B8D97E" w14:textId="77777777" w:rsidR="00A576D4" w:rsidRDefault="00A576D4" w:rsidP="00A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3BA5" w14:textId="77777777" w:rsidR="00A14A01" w:rsidRPr="003435D8" w:rsidRDefault="00A14A01" w:rsidP="00A14A01">
    <w:pPr>
      <w:spacing w:after="160" w:line="259" w:lineRule="auto"/>
      <w:rPr>
        <w:rFonts w:ascii="Calibri" w:eastAsia="Calibri" w:hAnsi="Calibri" w:cs="Calibri"/>
      </w:rPr>
    </w:pPr>
    <w:r w:rsidRPr="003435D8">
      <w:rPr>
        <w:rFonts w:ascii="Calibri" w:eastAsia="Calibri" w:hAnsi="Calibri" w:cs="Calibri"/>
      </w:rPr>
      <w:t xml:space="preserve">Idea 48: Turn-taking techniques </w:t>
    </w:r>
  </w:p>
  <w:p w14:paraId="7C31CEE3" w14:textId="77777777" w:rsidR="00A14A01" w:rsidRDefault="00A1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71005"/>
    <w:multiLevelType w:val="hybridMultilevel"/>
    <w:tmpl w:val="9774BE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D8"/>
    <w:rsid w:val="003435D8"/>
    <w:rsid w:val="00744118"/>
    <w:rsid w:val="00A14A01"/>
    <w:rsid w:val="00A576D4"/>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B207"/>
  <w15:chartTrackingRefBased/>
  <w15:docId w15:val="{129807FD-F436-5243-B2E0-9C201E5C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5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A01"/>
    <w:pPr>
      <w:tabs>
        <w:tab w:val="center" w:pos="4680"/>
        <w:tab w:val="right" w:pos="9360"/>
      </w:tabs>
    </w:pPr>
  </w:style>
  <w:style w:type="character" w:customStyle="1" w:styleId="HeaderChar">
    <w:name w:val="Header Char"/>
    <w:basedOn w:val="DefaultParagraphFont"/>
    <w:link w:val="Header"/>
    <w:uiPriority w:val="99"/>
    <w:rsid w:val="00A14A01"/>
  </w:style>
  <w:style w:type="paragraph" w:styleId="Footer">
    <w:name w:val="footer"/>
    <w:basedOn w:val="Normal"/>
    <w:link w:val="FooterChar"/>
    <w:uiPriority w:val="99"/>
    <w:unhideWhenUsed/>
    <w:rsid w:val="00A14A01"/>
    <w:pPr>
      <w:tabs>
        <w:tab w:val="center" w:pos="4680"/>
        <w:tab w:val="right" w:pos="9360"/>
      </w:tabs>
    </w:pPr>
  </w:style>
  <w:style w:type="character" w:customStyle="1" w:styleId="FooterChar">
    <w:name w:val="Footer Char"/>
    <w:basedOn w:val="DefaultParagraphFont"/>
    <w:link w:val="Footer"/>
    <w:uiPriority w:val="99"/>
    <w:rsid w:val="00A1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2019-03-19T15:31:00Z</dcterms:created>
  <dcterms:modified xsi:type="dcterms:W3CDTF">2019-03-19T15:53:00Z</dcterms:modified>
</cp:coreProperties>
</file>