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2E834" w14:textId="77777777" w:rsidR="00E501F7" w:rsidRPr="00C76082" w:rsidRDefault="00E501F7" w:rsidP="00E501F7">
      <w:pPr>
        <w:pStyle w:val="Heading1"/>
      </w:pPr>
      <w:r>
        <w:t>S</w:t>
      </w:r>
      <w:r w:rsidRPr="00C76082">
        <w:t xml:space="preserve">uccessful </w:t>
      </w:r>
      <w:bookmarkStart w:id="0" w:name="_GoBack"/>
      <w:bookmarkEnd w:id="0"/>
      <w:r w:rsidRPr="00C76082">
        <w:t xml:space="preserve">opportunities outside the classroom </w:t>
      </w:r>
    </w:p>
    <w:p w14:paraId="6822E875" w14:textId="77777777" w:rsidR="00E501F7" w:rsidRPr="00C76082" w:rsidRDefault="00E501F7" w:rsidP="00E501F7">
      <w:pPr>
        <w:pStyle w:val="ListParagraph"/>
        <w:ind w:left="0"/>
        <w:rPr>
          <w:rFonts w:cstheme="minorHAnsi"/>
          <w:sz w:val="24"/>
          <w:szCs w:val="24"/>
        </w:rPr>
      </w:pPr>
      <w:r w:rsidRPr="00C76082">
        <w:rPr>
          <w:rFonts w:cstheme="minorHAnsi"/>
          <w:sz w:val="24"/>
          <w:szCs w:val="24"/>
        </w:rPr>
        <w:t>Schools are wonderful places for learning and helping young minds to develop. The school itself provides amazing opportunities and experiences. Taking learning outside the classroom into the community, however, offers a wealth of new opportunities and brings the pupils face to face with real life.</w:t>
      </w:r>
    </w:p>
    <w:p w14:paraId="1E3CBAFB" w14:textId="77777777" w:rsidR="00E501F7" w:rsidRPr="00C76082" w:rsidRDefault="00E501F7" w:rsidP="00E501F7">
      <w:pPr>
        <w:pStyle w:val="ListParagraph"/>
        <w:ind w:left="0"/>
        <w:rPr>
          <w:rFonts w:cstheme="minorHAnsi"/>
          <w:sz w:val="24"/>
          <w:szCs w:val="24"/>
        </w:rPr>
      </w:pPr>
    </w:p>
    <w:p w14:paraId="1ADDE6EF" w14:textId="77777777" w:rsidR="00E501F7" w:rsidRPr="00C76082" w:rsidRDefault="00E501F7" w:rsidP="00E501F7">
      <w:pPr>
        <w:pStyle w:val="ListParagraph"/>
        <w:ind w:left="0"/>
        <w:rPr>
          <w:rFonts w:cstheme="minorHAnsi"/>
          <w:sz w:val="24"/>
          <w:szCs w:val="24"/>
        </w:rPr>
      </w:pPr>
      <w:r w:rsidRPr="00C76082">
        <w:rPr>
          <w:rFonts w:cstheme="minorHAnsi"/>
          <w:sz w:val="24"/>
          <w:szCs w:val="24"/>
        </w:rPr>
        <w:t xml:space="preserve">Supporting the curriculum and topic work by visiting local museums, buildings of interest, parks, industries, cultural events and shops opens up the world to young eyes and begins to build both interest and independence. </w:t>
      </w:r>
    </w:p>
    <w:p w14:paraId="4DF117B2" w14:textId="77777777" w:rsidR="00E501F7" w:rsidRPr="00C76082" w:rsidRDefault="00E501F7" w:rsidP="00E501F7">
      <w:pPr>
        <w:pStyle w:val="ListParagraph"/>
        <w:ind w:left="0"/>
        <w:rPr>
          <w:rFonts w:cstheme="minorHAnsi"/>
          <w:sz w:val="24"/>
          <w:szCs w:val="24"/>
        </w:rPr>
      </w:pPr>
    </w:p>
    <w:p w14:paraId="3526DC56" w14:textId="77777777" w:rsidR="00E501F7" w:rsidRPr="00C76082" w:rsidRDefault="00E501F7" w:rsidP="00E501F7">
      <w:pPr>
        <w:pStyle w:val="ListParagraph"/>
        <w:ind w:left="0"/>
        <w:rPr>
          <w:rFonts w:cstheme="minorHAnsi"/>
          <w:sz w:val="24"/>
          <w:szCs w:val="24"/>
        </w:rPr>
      </w:pPr>
      <w:r w:rsidRPr="00C76082">
        <w:rPr>
          <w:rFonts w:cstheme="minorHAnsi"/>
          <w:sz w:val="24"/>
          <w:szCs w:val="24"/>
        </w:rPr>
        <w:t xml:space="preserve">One community visit I observed was beautifully prepared before the group left their classroom. A presentation on the interactive whiteboard went through photographs of the local area, the route to be taken, the shop being visited and the road safety rules to follow. The children were given a selection of purses to choose from and were responsible for their own money. The shopping list was on the whiteboard and it was divided amongst the children with each then writing their own items and putting the list in their purse. Partners were chosen for walking together and they set off. Every opportunity was taken along the route to reinforce safety, to draw attention to the environment, to use and develop vocabulary. On arrival, the children were reminded to look at their lists and to find the items they needed to buy. Each child went to the shopkeeper, paid independently and waited for change until each was finished. The walk back to school continued in the same manner. </w:t>
      </w:r>
    </w:p>
    <w:p w14:paraId="2EDF8C76" w14:textId="77777777" w:rsidR="00E501F7" w:rsidRPr="00C76082" w:rsidRDefault="00E501F7" w:rsidP="00E501F7">
      <w:pPr>
        <w:pStyle w:val="ListParagraph"/>
        <w:ind w:left="0"/>
        <w:rPr>
          <w:rFonts w:cstheme="minorHAnsi"/>
          <w:sz w:val="24"/>
          <w:szCs w:val="24"/>
        </w:rPr>
      </w:pPr>
    </w:p>
    <w:p w14:paraId="511C4DB4" w14:textId="77777777" w:rsidR="00E501F7" w:rsidRPr="00C76082" w:rsidRDefault="00E501F7" w:rsidP="00E501F7">
      <w:pPr>
        <w:pStyle w:val="ListParagraph"/>
        <w:ind w:left="0"/>
        <w:rPr>
          <w:rFonts w:cstheme="minorHAnsi"/>
          <w:sz w:val="24"/>
          <w:szCs w:val="24"/>
        </w:rPr>
      </w:pPr>
      <w:r w:rsidRPr="00C76082">
        <w:rPr>
          <w:rFonts w:cstheme="minorHAnsi"/>
          <w:sz w:val="24"/>
          <w:szCs w:val="24"/>
        </w:rPr>
        <w:t xml:space="preserve">This visit took meticulous planning and organisation and aside from one young lady throwing her purse over a bridge into the water, never to be seen again, it went as planned. Learning was evident, experiences were provided and the entire lesson was enjoyed by all. </w:t>
      </w:r>
    </w:p>
    <w:p w14:paraId="45DDCD21" w14:textId="77777777" w:rsidR="00E501F7" w:rsidRPr="00C76082" w:rsidRDefault="00E501F7" w:rsidP="00E501F7">
      <w:pPr>
        <w:pStyle w:val="ListParagraph"/>
        <w:ind w:left="0"/>
        <w:rPr>
          <w:rFonts w:cstheme="minorHAnsi"/>
          <w:sz w:val="24"/>
          <w:szCs w:val="24"/>
        </w:rPr>
      </w:pPr>
    </w:p>
    <w:p w14:paraId="6913438D" w14:textId="77777777" w:rsidR="00E501F7" w:rsidRPr="00C76082" w:rsidRDefault="00E501F7" w:rsidP="00E501F7">
      <w:pPr>
        <w:pStyle w:val="ListParagraph"/>
        <w:ind w:left="0"/>
        <w:rPr>
          <w:rFonts w:cstheme="minorHAnsi"/>
          <w:sz w:val="24"/>
          <w:szCs w:val="24"/>
        </w:rPr>
      </w:pPr>
      <w:r w:rsidRPr="00C76082">
        <w:rPr>
          <w:rFonts w:cstheme="minorHAnsi"/>
          <w:b/>
          <w:sz w:val="24"/>
          <w:szCs w:val="24"/>
        </w:rPr>
        <w:t xml:space="preserve">There are so many reasons to use and celebrate learning outside the classroom. I encourage you to plan for and make the most of it. </w:t>
      </w:r>
    </w:p>
    <w:p w14:paraId="23136CE3" w14:textId="77777777" w:rsidR="00E501F7" w:rsidRPr="00C76082" w:rsidRDefault="00E501F7" w:rsidP="00E501F7">
      <w:pPr>
        <w:pStyle w:val="ListParagraph"/>
        <w:ind w:left="0"/>
        <w:rPr>
          <w:rFonts w:cstheme="minorHAnsi"/>
          <w:sz w:val="24"/>
          <w:szCs w:val="24"/>
        </w:rPr>
      </w:pPr>
    </w:p>
    <w:p w14:paraId="3B451330" w14:textId="77777777" w:rsidR="00E501F7" w:rsidRPr="00C76082" w:rsidRDefault="00E501F7" w:rsidP="00E501F7">
      <w:pPr>
        <w:pStyle w:val="ListParagraph"/>
        <w:rPr>
          <w:rFonts w:cstheme="minorHAnsi"/>
          <w:sz w:val="24"/>
          <w:szCs w:val="24"/>
        </w:rPr>
      </w:pPr>
    </w:p>
    <w:p w14:paraId="63FDE04B" w14:textId="77777777" w:rsidR="00F56312" w:rsidRDefault="00F56312"/>
    <w:sectPr w:rsidR="00F56312" w:rsidSect="00744118">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4D78E" w14:textId="77777777" w:rsidR="00F56F2F" w:rsidRDefault="00F56F2F" w:rsidP="008B08AB">
      <w:pPr>
        <w:spacing w:after="0" w:line="240" w:lineRule="auto"/>
      </w:pPr>
      <w:r>
        <w:separator/>
      </w:r>
    </w:p>
  </w:endnote>
  <w:endnote w:type="continuationSeparator" w:id="0">
    <w:p w14:paraId="180EBF9E" w14:textId="77777777" w:rsidR="00F56F2F" w:rsidRDefault="00F56F2F" w:rsidP="008B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8C8F" w14:textId="4FF16E36" w:rsidR="008B08AB" w:rsidRDefault="008B08AB">
    <w:pPr>
      <w:pStyle w:val="Footer"/>
    </w:pPr>
    <w:r w:rsidRPr="00D14D01">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E2564" w14:textId="77777777" w:rsidR="00F56F2F" w:rsidRDefault="00F56F2F" w:rsidP="008B08AB">
      <w:pPr>
        <w:spacing w:after="0" w:line="240" w:lineRule="auto"/>
      </w:pPr>
      <w:r>
        <w:separator/>
      </w:r>
    </w:p>
  </w:footnote>
  <w:footnote w:type="continuationSeparator" w:id="0">
    <w:p w14:paraId="7C3DE52D" w14:textId="77777777" w:rsidR="00F56F2F" w:rsidRDefault="00F56F2F" w:rsidP="008B0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BA4A6" w14:textId="77777777" w:rsidR="008B08AB" w:rsidRDefault="008B08AB" w:rsidP="008B08AB">
    <w:pPr>
      <w:rPr>
        <w:rFonts w:cstheme="minorHAnsi"/>
        <w:sz w:val="24"/>
        <w:szCs w:val="24"/>
      </w:rPr>
    </w:pPr>
    <w:r w:rsidRPr="00C76082">
      <w:rPr>
        <w:rFonts w:cstheme="minorHAnsi"/>
        <w:sz w:val="24"/>
        <w:szCs w:val="24"/>
      </w:rPr>
      <w:t>Idea 70</w:t>
    </w:r>
    <w:r>
      <w:rPr>
        <w:rFonts w:cstheme="minorHAnsi"/>
        <w:sz w:val="24"/>
        <w:szCs w:val="24"/>
      </w:rPr>
      <w:t>:</w:t>
    </w:r>
    <w:r w:rsidRPr="00C76082">
      <w:rPr>
        <w:rFonts w:cstheme="minorHAnsi"/>
        <w:sz w:val="24"/>
        <w:szCs w:val="24"/>
      </w:rPr>
      <w:t xml:space="preserve"> Outside the classroom </w:t>
    </w:r>
  </w:p>
  <w:p w14:paraId="5516065A" w14:textId="77777777" w:rsidR="008B08AB" w:rsidRDefault="008B08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F7"/>
    <w:rsid w:val="00744118"/>
    <w:rsid w:val="008B08AB"/>
    <w:rsid w:val="00E501F7"/>
    <w:rsid w:val="00F56312"/>
    <w:rsid w:val="00F56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F9A33"/>
  <w15:chartTrackingRefBased/>
  <w15:docId w15:val="{B1311E61-0FD9-AC45-A219-4400C9EE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1F7"/>
    <w:pPr>
      <w:spacing w:after="160" w:line="259" w:lineRule="auto"/>
    </w:pPr>
    <w:rPr>
      <w:sz w:val="22"/>
      <w:szCs w:val="22"/>
    </w:rPr>
  </w:style>
  <w:style w:type="paragraph" w:styleId="Heading1">
    <w:name w:val="heading 1"/>
    <w:basedOn w:val="Normal"/>
    <w:link w:val="Heading1Char"/>
    <w:uiPriority w:val="9"/>
    <w:qFormat/>
    <w:rsid w:val="00E501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1F7"/>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E501F7"/>
    <w:pPr>
      <w:ind w:left="720"/>
      <w:contextualSpacing/>
    </w:pPr>
  </w:style>
  <w:style w:type="paragraph" w:styleId="Header">
    <w:name w:val="header"/>
    <w:basedOn w:val="Normal"/>
    <w:link w:val="HeaderChar"/>
    <w:uiPriority w:val="99"/>
    <w:unhideWhenUsed/>
    <w:rsid w:val="008B0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8AB"/>
    <w:rPr>
      <w:sz w:val="22"/>
      <w:szCs w:val="22"/>
    </w:rPr>
  </w:style>
  <w:style w:type="paragraph" w:styleId="Footer">
    <w:name w:val="footer"/>
    <w:basedOn w:val="Normal"/>
    <w:link w:val="FooterChar"/>
    <w:uiPriority w:val="99"/>
    <w:unhideWhenUsed/>
    <w:rsid w:val="008B0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8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2019-03-19T15:35:00Z</dcterms:created>
  <dcterms:modified xsi:type="dcterms:W3CDTF">2019-03-19T16:00:00Z</dcterms:modified>
</cp:coreProperties>
</file>