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3E0AA" w14:textId="77777777" w:rsidR="00AD18FC" w:rsidRPr="00C76082" w:rsidRDefault="00AD18FC" w:rsidP="00AD18FC">
      <w:pPr>
        <w:pStyle w:val="Heading1"/>
      </w:pPr>
      <w:r>
        <w:t>A</w:t>
      </w:r>
      <w:r w:rsidRPr="00C76082">
        <w:t>ttent</w:t>
      </w:r>
      <w:bookmarkStart w:id="0" w:name="_GoBack"/>
      <w:bookmarkEnd w:id="0"/>
      <w:r w:rsidRPr="00C76082">
        <w:t xml:space="preserve">ion </w:t>
      </w:r>
      <w:r>
        <w:t>A</w:t>
      </w:r>
      <w:r w:rsidRPr="00C76082">
        <w:t>utism sessions</w:t>
      </w:r>
    </w:p>
    <w:p w14:paraId="5F7EA429" w14:textId="77777777" w:rsidR="00AD18FC" w:rsidRPr="00C76082" w:rsidRDefault="00AD18FC" w:rsidP="00AD18FC">
      <w:pPr>
        <w:pStyle w:val="ListParagraph"/>
        <w:ind w:left="0"/>
        <w:rPr>
          <w:rFonts w:cstheme="minorHAnsi"/>
          <w:sz w:val="24"/>
          <w:szCs w:val="24"/>
        </w:rPr>
      </w:pPr>
      <w:r w:rsidRPr="00C76082">
        <w:rPr>
          <w:rFonts w:cstheme="minorHAnsi"/>
          <w:sz w:val="24"/>
          <w:szCs w:val="24"/>
        </w:rPr>
        <w:t xml:space="preserve">Having the opportunity to observe many </w:t>
      </w:r>
      <w:r>
        <w:t>A</w:t>
      </w:r>
      <w:r w:rsidRPr="00C76082">
        <w:t xml:space="preserve">ttention </w:t>
      </w:r>
      <w:r>
        <w:t>A</w:t>
      </w:r>
      <w:r w:rsidRPr="00C76082">
        <w:t xml:space="preserve">utism </w:t>
      </w:r>
      <w:r w:rsidRPr="00C76082">
        <w:rPr>
          <w:rFonts w:cstheme="minorHAnsi"/>
          <w:sz w:val="24"/>
          <w:szCs w:val="24"/>
        </w:rPr>
        <w:t>sessions, I was often blown away by the skill with which the staff delivered them. There is no question that time was taken to prepare the children to understand the concept and it was evident that staff spent considerable time organising resources and liaising with each other to offer the right participation and response required.</w:t>
      </w:r>
    </w:p>
    <w:p w14:paraId="186CA0E6" w14:textId="77777777" w:rsidR="00AD18FC" w:rsidRPr="00C76082" w:rsidRDefault="00AD18FC" w:rsidP="00AD18FC">
      <w:pPr>
        <w:pStyle w:val="ListParagraph"/>
        <w:ind w:left="0"/>
        <w:rPr>
          <w:rFonts w:cstheme="minorHAnsi"/>
          <w:sz w:val="24"/>
          <w:szCs w:val="24"/>
        </w:rPr>
      </w:pPr>
    </w:p>
    <w:p w14:paraId="1A654F87" w14:textId="77777777" w:rsidR="00AD18FC" w:rsidRPr="00C76082" w:rsidRDefault="00AD18FC" w:rsidP="00AD18FC">
      <w:pPr>
        <w:pStyle w:val="ListParagraph"/>
        <w:ind w:left="0"/>
        <w:rPr>
          <w:rFonts w:cstheme="minorHAnsi"/>
          <w:sz w:val="24"/>
          <w:szCs w:val="24"/>
        </w:rPr>
      </w:pPr>
      <w:r>
        <w:rPr>
          <w:rFonts w:cstheme="minorHAnsi"/>
          <w:sz w:val="24"/>
          <w:szCs w:val="24"/>
        </w:rPr>
        <w:t>Take,</w:t>
      </w:r>
      <w:r w:rsidRPr="00C76082">
        <w:rPr>
          <w:rFonts w:cstheme="minorHAnsi"/>
          <w:sz w:val="24"/>
          <w:szCs w:val="24"/>
        </w:rPr>
        <w:t xml:space="preserve"> for example, a session using a balloon.</w:t>
      </w:r>
    </w:p>
    <w:p w14:paraId="3BA8BBD2" w14:textId="77777777" w:rsidR="00AD18FC" w:rsidRPr="00C76082" w:rsidRDefault="00AD18FC" w:rsidP="00AD18FC">
      <w:pPr>
        <w:pStyle w:val="ListParagraph"/>
        <w:ind w:left="0"/>
        <w:rPr>
          <w:rFonts w:cstheme="minorHAnsi"/>
          <w:sz w:val="24"/>
          <w:szCs w:val="24"/>
        </w:rPr>
      </w:pPr>
    </w:p>
    <w:p w14:paraId="533A2F98" w14:textId="77777777" w:rsidR="00AD18FC" w:rsidRPr="00C76082" w:rsidRDefault="00AD18FC" w:rsidP="00AD18FC">
      <w:pPr>
        <w:pStyle w:val="ListParagraph"/>
        <w:ind w:left="0"/>
        <w:rPr>
          <w:rFonts w:cstheme="minorHAnsi"/>
          <w:sz w:val="24"/>
          <w:szCs w:val="24"/>
        </w:rPr>
      </w:pPr>
      <w:r w:rsidRPr="00C76082">
        <w:rPr>
          <w:rFonts w:cstheme="minorHAnsi"/>
          <w:sz w:val="24"/>
          <w:szCs w:val="24"/>
        </w:rPr>
        <w:t xml:space="preserve">The pupils in the group had limited verbal communication. The balloon was deflated and the teacher asked what the children wanted her to do. She waited with patience, she did not repeat her request and eventually one of the children said ‘blow’ and was immediately rewarded with air entering the balloon. But a very little bit of air. She paused and waited until another child said ‘blow’ and the balloon grew. Through gesture and key word, the teacher encouraged the use of appropriate vocabulary and over a few minutes, words such as </w:t>
      </w:r>
      <w:r>
        <w:rPr>
          <w:rFonts w:cstheme="minorHAnsi"/>
          <w:sz w:val="24"/>
          <w:szCs w:val="24"/>
        </w:rPr>
        <w:t>‘</w:t>
      </w:r>
      <w:r w:rsidRPr="00C76082">
        <w:rPr>
          <w:rFonts w:cstheme="minorHAnsi"/>
          <w:sz w:val="24"/>
          <w:szCs w:val="24"/>
        </w:rPr>
        <w:t>big</w:t>
      </w:r>
      <w:r>
        <w:rPr>
          <w:rFonts w:cstheme="minorHAnsi"/>
          <w:sz w:val="24"/>
          <w:szCs w:val="24"/>
        </w:rPr>
        <w:t>’</w:t>
      </w:r>
      <w:r w:rsidRPr="00C76082">
        <w:rPr>
          <w:rFonts w:cstheme="minorHAnsi"/>
          <w:sz w:val="24"/>
          <w:szCs w:val="24"/>
        </w:rPr>
        <w:t xml:space="preserve">, </w:t>
      </w:r>
      <w:r>
        <w:rPr>
          <w:rFonts w:cstheme="minorHAnsi"/>
          <w:sz w:val="24"/>
          <w:szCs w:val="24"/>
        </w:rPr>
        <w:t>‘</w:t>
      </w:r>
      <w:r w:rsidRPr="00C76082">
        <w:rPr>
          <w:rFonts w:cstheme="minorHAnsi"/>
          <w:sz w:val="24"/>
          <w:szCs w:val="24"/>
        </w:rPr>
        <w:t>bigger</w:t>
      </w:r>
      <w:r>
        <w:rPr>
          <w:rFonts w:cstheme="minorHAnsi"/>
          <w:sz w:val="24"/>
          <w:szCs w:val="24"/>
        </w:rPr>
        <w:t>’</w:t>
      </w:r>
      <w:r w:rsidRPr="00C76082">
        <w:rPr>
          <w:rFonts w:cstheme="minorHAnsi"/>
          <w:sz w:val="24"/>
          <w:szCs w:val="24"/>
        </w:rPr>
        <w:t xml:space="preserve">, </w:t>
      </w:r>
      <w:r>
        <w:rPr>
          <w:rFonts w:cstheme="minorHAnsi"/>
          <w:sz w:val="24"/>
          <w:szCs w:val="24"/>
        </w:rPr>
        <w:t>‘</w:t>
      </w:r>
      <w:r w:rsidRPr="00C76082">
        <w:rPr>
          <w:rFonts w:cstheme="minorHAnsi"/>
          <w:sz w:val="24"/>
          <w:szCs w:val="24"/>
        </w:rPr>
        <w:t>more</w:t>
      </w:r>
      <w:r>
        <w:rPr>
          <w:rFonts w:cstheme="minorHAnsi"/>
          <w:sz w:val="24"/>
          <w:szCs w:val="24"/>
        </w:rPr>
        <w:t>’</w:t>
      </w:r>
      <w:r w:rsidRPr="00C76082">
        <w:rPr>
          <w:rFonts w:cstheme="minorHAnsi"/>
          <w:sz w:val="24"/>
          <w:szCs w:val="24"/>
        </w:rPr>
        <w:t xml:space="preserve"> and </w:t>
      </w:r>
      <w:r>
        <w:rPr>
          <w:rFonts w:cstheme="minorHAnsi"/>
          <w:sz w:val="24"/>
          <w:szCs w:val="24"/>
        </w:rPr>
        <w:t>‘</w:t>
      </w:r>
      <w:r w:rsidRPr="00C76082">
        <w:rPr>
          <w:rFonts w:cstheme="minorHAnsi"/>
          <w:sz w:val="24"/>
          <w:szCs w:val="24"/>
        </w:rPr>
        <w:t>giant</w:t>
      </w:r>
      <w:r>
        <w:rPr>
          <w:rFonts w:cstheme="minorHAnsi"/>
          <w:sz w:val="24"/>
          <w:szCs w:val="24"/>
        </w:rPr>
        <w:t>’</w:t>
      </w:r>
      <w:r w:rsidRPr="00C76082">
        <w:rPr>
          <w:rFonts w:cstheme="minorHAnsi"/>
          <w:sz w:val="24"/>
          <w:szCs w:val="24"/>
        </w:rPr>
        <w:t xml:space="preserve"> were offered and with every word the balloon grew bigger. The excitement was palpable. The role of other staff was to remain silent and to </w:t>
      </w:r>
      <w:r>
        <w:rPr>
          <w:rFonts w:cstheme="minorHAnsi"/>
          <w:sz w:val="24"/>
          <w:szCs w:val="24"/>
        </w:rPr>
        <w:t>‘</w:t>
      </w:r>
      <w:r w:rsidRPr="00C76082">
        <w:rPr>
          <w:rFonts w:cstheme="minorHAnsi"/>
          <w:sz w:val="24"/>
          <w:szCs w:val="24"/>
        </w:rPr>
        <w:t>ooh</w:t>
      </w:r>
      <w:r>
        <w:rPr>
          <w:rFonts w:cstheme="minorHAnsi"/>
          <w:sz w:val="24"/>
          <w:szCs w:val="24"/>
        </w:rPr>
        <w:t>’</w:t>
      </w:r>
      <w:r w:rsidRPr="00C76082">
        <w:rPr>
          <w:rFonts w:cstheme="minorHAnsi"/>
          <w:sz w:val="24"/>
          <w:szCs w:val="24"/>
        </w:rPr>
        <w:t xml:space="preserve"> and </w:t>
      </w:r>
      <w:r>
        <w:rPr>
          <w:rFonts w:cstheme="minorHAnsi"/>
          <w:sz w:val="24"/>
          <w:szCs w:val="24"/>
        </w:rPr>
        <w:t>‘</w:t>
      </w:r>
      <w:r w:rsidRPr="00C76082">
        <w:rPr>
          <w:rFonts w:cstheme="minorHAnsi"/>
          <w:sz w:val="24"/>
          <w:szCs w:val="24"/>
        </w:rPr>
        <w:t>aah</w:t>
      </w:r>
      <w:r>
        <w:rPr>
          <w:rFonts w:cstheme="minorHAnsi"/>
          <w:sz w:val="24"/>
          <w:szCs w:val="24"/>
        </w:rPr>
        <w:t>’</w:t>
      </w:r>
      <w:r w:rsidRPr="00C76082">
        <w:rPr>
          <w:rFonts w:cstheme="minorHAnsi"/>
          <w:sz w:val="24"/>
          <w:szCs w:val="24"/>
        </w:rPr>
        <w:t xml:space="preserve"> as an example to the pupils. When the balloon was as large as possible the teacher asked ‘What now?’ and the response was to ‘Let go’. At this point the balloon was released to fly around the room to the great excitement of everyone. </w:t>
      </w:r>
    </w:p>
    <w:p w14:paraId="7A40BEEB" w14:textId="77777777" w:rsidR="00AD18FC" w:rsidRPr="00C76082" w:rsidRDefault="00AD18FC" w:rsidP="00AD18FC">
      <w:pPr>
        <w:pStyle w:val="ListParagraph"/>
        <w:ind w:left="0"/>
        <w:rPr>
          <w:rFonts w:cstheme="minorHAnsi"/>
          <w:sz w:val="24"/>
          <w:szCs w:val="24"/>
        </w:rPr>
      </w:pPr>
    </w:p>
    <w:p w14:paraId="20E9425F" w14:textId="77777777" w:rsidR="00AD18FC" w:rsidRPr="00C76082" w:rsidRDefault="00AD18FC" w:rsidP="00AD18FC">
      <w:pPr>
        <w:pStyle w:val="ListParagraph"/>
        <w:ind w:left="0"/>
        <w:rPr>
          <w:rFonts w:cstheme="minorHAnsi"/>
          <w:b/>
          <w:sz w:val="24"/>
          <w:szCs w:val="24"/>
        </w:rPr>
      </w:pPr>
      <w:r w:rsidRPr="00C76082">
        <w:rPr>
          <w:rFonts w:cstheme="minorHAnsi"/>
          <w:b/>
          <w:sz w:val="24"/>
          <w:szCs w:val="24"/>
        </w:rPr>
        <w:t>Through such experiences</w:t>
      </w:r>
      <w:r>
        <w:rPr>
          <w:rFonts w:cstheme="minorHAnsi"/>
          <w:b/>
          <w:sz w:val="24"/>
          <w:szCs w:val="24"/>
        </w:rPr>
        <w:t>,</w:t>
      </w:r>
      <w:r w:rsidRPr="00C76082">
        <w:rPr>
          <w:rFonts w:cstheme="minorHAnsi"/>
          <w:b/>
          <w:sz w:val="24"/>
          <w:szCs w:val="24"/>
        </w:rPr>
        <w:t xml:space="preserve"> children learn to look, listen, anticipate, predict, respond, develop language and express joy beyond measure!</w:t>
      </w:r>
    </w:p>
    <w:p w14:paraId="2FA3F9E0" w14:textId="77777777" w:rsidR="00AD18FC" w:rsidRPr="00C76082" w:rsidRDefault="00AD18FC" w:rsidP="00AD18FC">
      <w:pPr>
        <w:pStyle w:val="ListParagraph"/>
        <w:ind w:left="0"/>
        <w:rPr>
          <w:rFonts w:cstheme="minorHAnsi"/>
          <w:sz w:val="24"/>
          <w:szCs w:val="24"/>
        </w:rPr>
      </w:pPr>
    </w:p>
    <w:p w14:paraId="40B5C52A" w14:textId="77777777" w:rsidR="00F56312" w:rsidRDefault="00F56312"/>
    <w:sectPr w:rsidR="00F56312" w:rsidSect="00744118">
      <w:headerReference w:type="default"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9A48D" w14:textId="77777777" w:rsidR="001314C7" w:rsidRDefault="001314C7" w:rsidP="00CC47D6">
      <w:pPr>
        <w:spacing w:after="0" w:line="240" w:lineRule="auto"/>
      </w:pPr>
      <w:r>
        <w:separator/>
      </w:r>
    </w:p>
  </w:endnote>
  <w:endnote w:type="continuationSeparator" w:id="0">
    <w:p w14:paraId="663090F7" w14:textId="77777777" w:rsidR="001314C7" w:rsidRDefault="001314C7" w:rsidP="00CC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04B15" w14:textId="14A07C79" w:rsidR="00CC47D6" w:rsidRDefault="00CC47D6">
    <w:pPr>
      <w:pStyle w:val="Footer"/>
    </w:pPr>
    <w:r w:rsidRPr="00D14D01">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4BC0B" w14:textId="77777777" w:rsidR="001314C7" w:rsidRDefault="001314C7" w:rsidP="00CC47D6">
      <w:pPr>
        <w:spacing w:after="0" w:line="240" w:lineRule="auto"/>
      </w:pPr>
      <w:r>
        <w:separator/>
      </w:r>
    </w:p>
  </w:footnote>
  <w:footnote w:type="continuationSeparator" w:id="0">
    <w:p w14:paraId="728048C6" w14:textId="77777777" w:rsidR="001314C7" w:rsidRDefault="001314C7" w:rsidP="00CC4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48198" w14:textId="77777777" w:rsidR="00CC47D6" w:rsidRDefault="00CC47D6" w:rsidP="00CC47D6">
    <w:pPr>
      <w:rPr>
        <w:rFonts w:cstheme="minorHAnsi"/>
        <w:sz w:val="24"/>
        <w:szCs w:val="24"/>
      </w:rPr>
    </w:pPr>
    <w:r w:rsidRPr="00C76082">
      <w:rPr>
        <w:rFonts w:cstheme="minorHAnsi"/>
        <w:sz w:val="24"/>
        <w:szCs w:val="24"/>
      </w:rPr>
      <w:t>Idea 78</w:t>
    </w:r>
    <w:r>
      <w:rPr>
        <w:rFonts w:cstheme="minorHAnsi"/>
        <w:sz w:val="24"/>
        <w:szCs w:val="24"/>
      </w:rPr>
      <w:t>:</w:t>
    </w:r>
    <w:r w:rsidRPr="00C76082">
      <w:rPr>
        <w:rFonts w:cstheme="minorHAnsi"/>
        <w:sz w:val="24"/>
        <w:szCs w:val="24"/>
      </w:rPr>
      <w:t xml:space="preserve"> Prepare to excite </w:t>
    </w:r>
  </w:p>
  <w:p w14:paraId="7FD98A6D" w14:textId="77777777" w:rsidR="00CC47D6" w:rsidRDefault="00CC47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FC"/>
    <w:rsid w:val="001314C7"/>
    <w:rsid w:val="00744118"/>
    <w:rsid w:val="00AD18FC"/>
    <w:rsid w:val="00CC47D6"/>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B25AC"/>
  <w15:chartTrackingRefBased/>
  <w15:docId w15:val="{58B23BE6-7316-B748-AF0F-1036311F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8FC"/>
    <w:pPr>
      <w:spacing w:after="160" w:line="259" w:lineRule="auto"/>
    </w:pPr>
    <w:rPr>
      <w:sz w:val="22"/>
      <w:szCs w:val="22"/>
    </w:rPr>
  </w:style>
  <w:style w:type="paragraph" w:styleId="Heading1">
    <w:name w:val="heading 1"/>
    <w:basedOn w:val="Normal"/>
    <w:link w:val="Heading1Char"/>
    <w:uiPriority w:val="9"/>
    <w:qFormat/>
    <w:rsid w:val="00AD18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8FC"/>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AD18FC"/>
    <w:pPr>
      <w:ind w:left="720"/>
      <w:contextualSpacing/>
    </w:pPr>
  </w:style>
  <w:style w:type="paragraph" w:styleId="Header">
    <w:name w:val="header"/>
    <w:basedOn w:val="Normal"/>
    <w:link w:val="HeaderChar"/>
    <w:uiPriority w:val="99"/>
    <w:unhideWhenUsed/>
    <w:rsid w:val="00CC4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7D6"/>
    <w:rPr>
      <w:sz w:val="22"/>
      <w:szCs w:val="22"/>
    </w:rPr>
  </w:style>
  <w:style w:type="paragraph" w:styleId="Footer">
    <w:name w:val="footer"/>
    <w:basedOn w:val="Normal"/>
    <w:link w:val="FooterChar"/>
    <w:uiPriority w:val="99"/>
    <w:unhideWhenUsed/>
    <w:rsid w:val="00CC4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7D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2019-03-19T15:37:00Z</dcterms:created>
  <dcterms:modified xsi:type="dcterms:W3CDTF">2019-03-19T16:00:00Z</dcterms:modified>
</cp:coreProperties>
</file>