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498DE" w14:textId="77777777" w:rsidR="00D27BD1" w:rsidRPr="00D27BD1" w:rsidRDefault="00D27BD1" w:rsidP="00D27BD1">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D27BD1">
        <w:rPr>
          <w:rFonts w:ascii="Times New Roman" w:eastAsia="Times New Roman" w:hAnsi="Times New Roman" w:cs="Times New Roman"/>
          <w:b/>
          <w:bCs/>
          <w:kern w:val="36"/>
          <w:sz w:val="48"/>
          <w:szCs w:val="48"/>
          <w:lang w:eastAsia="en-GB"/>
        </w:rPr>
        <w:t xml:space="preserve">How to succeed in starting the day right </w:t>
      </w:r>
    </w:p>
    <w:p w14:paraId="68597787" w14:textId="77777777" w:rsidR="00D27BD1" w:rsidRPr="00D27BD1" w:rsidRDefault="00D27BD1" w:rsidP="00D27BD1">
      <w:pPr>
        <w:spacing w:after="160" w:line="259" w:lineRule="auto"/>
        <w:contextualSpacing/>
        <w:rPr>
          <w:rFonts w:ascii="Calibri" w:eastAsia="Calibri" w:hAnsi="Calibri" w:cs="Calibri"/>
        </w:rPr>
      </w:pPr>
      <w:r w:rsidRPr="00D27BD1">
        <w:rPr>
          <w:rFonts w:ascii="Calibri" w:eastAsia="Calibri" w:hAnsi="Calibri" w:cs="Calibri"/>
        </w:rPr>
        <w:t xml:space="preserve">The pupil’s day begins before he/she arrives at the doors of the school. Supporting the family/carers to set a morning routine at home will help the child to have a smoother transition from home to transport to school. If at all possible, escorts and transport drivers should receive training on how to relate to and manage the children on their journey to school. Helping parents/carers to recognise some of the pitfalls on the journey to school is also a plus. For example, many children with autism find it difficult if the regular route form home to school is changed and may become stressed by this. Being sensitive to diversions and warning the child, consoling if upset, is important. </w:t>
      </w:r>
    </w:p>
    <w:p w14:paraId="4B4B720D" w14:textId="77777777" w:rsidR="00D27BD1" w:rsidRPr="00D27BD1" w:rsidRDefault="00D27BD1" w:rsidP="00D27BD1">
      <w:pPr>
        <w:spacing w:after="160" w:line="259" w:lineRule="auto"/>
        <w:contextualSpacing/>
        <w:rPr>
          <w:rFonts w:ascii="Calibri" w:eastAsia="Calibri" w:hAnsi="Calibri" w:cs="Calibri"/>
        </w:rPr>
      </w:pPr>
    </w:p>
    <w:p w14:paraId="286327CD" w14:textId="77777777" w:rsidR="00D27BD1" w:rsidRPr="00D27BD1" w:rsidRDefault="00D27BD1" w:rsidP="00D27BD1">
      <w:pPr>
        <w:spacing w:after="160" w:line="259" w:lineRule="auto"/>
        <w:contextualSpacing/>
        <w:rPr>
          <w:rFonts w:ascii="Calibri" w:eastAsia="Calibri" w:hAnsi="Calibri" w:cs="Calibri"/>
        </w:rPr>
      </w:pPr>
      <w:r w:rsidRPr="00D27BD1">
        <w:rPr>
          <w:rFonts w:ascii="Calibri" w:eastAsia="Calibri" w:hAnsi="Calibri" w:cs="Calibri"/>
        </w:rPr>
        <w:t>Arriving at school to a welcoming, calm entry and the expected routine in place is supportive for every member of the group. It’s not always easy, especially when children are transported to school from various areas and traffic congestion means arriving at different times. Planning for this is essential and managed in many different ways to maintain a peaceful and purposeful start to the day. For example:</w:t>
      </w:r>
    </w:p>
    <w:p w14:paraId="7EFABD75" w14:textId="77777777" w:rsidR="00D27BD1" w:rsidRPr="00D27BD1" w:rsidRDefault="00D27BD1" w:rsidP="00D27BD1">
      <w:pPr>
        <w:numPr>
          <w:ilvl w:val="0"/>
          <w:numId w:val="1"/>
        </w:numPr>
        <w:spacing w:after="160" w:line="259" w:lineRule="auto"/>
        <w:contextualSpacing/>
        <w:rPr>
          <w:rFonts w:ascii="Calibri" w:eastAsia="Calibri" w:hAnsi="Calibri" w:cs="Calibri"/>
        </w:rPr>
      </w:pPr>
      <w:r w:rsidRPr="00D27BD1">
        <w:rPr>
          <w:rFonts w:ascii="Calibri" w:eastAsia="Calibri" w:hAnsi="Calibri" w:cs="Calibri"/>
        </w:rPr>
        <w:t>favoured activities set out for engaging children while waiting for their peers to arrive</w:t>
      </w:r>
    </w:p>
    <w:p w14:paraId="74433779" w14:textId="77777777" w:rsidR="00D27BD1" w:rsidRPr="00D27BD1" w:rsidRDefault="00D27BD1" w:rsidP="00D27BD1">
      <w:pPr>
        <w:numPr>
          <w:ilvl w:val="0"/>
          <w:numId w:val="1"/>
        </w:numPr>
        <w:spacing w:after="160" w:line="259" w:lineRule="auto"/>
        <w:contextualSpacing/>
        <w:rPr>
          <w:rFonts w:ascii="Calibri" w:eastAsia="Calibri" w:hAnsi="Calibri" w:cs="Calibri"/>
        </w:rPr>
      </w:pPr>
      <w:r w:rsidRPr="00D27BD1">
        <w:rPr>
          <w:rFonts w:ascii="Calibri" w:eastAsia="Calibri" w:hAnsi="Calibri" w:cs="Calibri"/>
        </w:rPr>
        <w:t>individual reading, either independently or with staff support</w:t>
      </w:r>
    </w:p>
    <w:p w14:paraId="51B41478" w14:textId="77777777" w:rsidR="00D27BD1" w:rsidRPr="00D27BD1" w:rsidRDefault="00D27BD1" w:rsidP="00D27BD1">
      <w:pPr>
        <w:numPr>
          <w:ilvl w:val="0"/>
          <w:numId w:val="1"/>
        </w:numPr>
        <w:spacing w:after="160" w:line="259" w:lineRule="auto"/>
        <w:contextualSpacing/>
        <w:rPr>
          <w:rFonts w:ascii="Calibri" w:eastAsia="Calibri" w:hAnsi="Calibri" w:cs="Calibri"/>
        </w:rPr>
      </w:pPr>
      <w:r w:rsidRPr="00D27BD1">
        <w:rPr>
          <w:rFonts w:ascii="Calibri" w:eastAsia="Calibri" w:hAnsi="Calibri" w:cs="Calibri"/>
        </w:rPr>
        <w:t>some classroom jobs for the early birds to do, e.g. watering plants, sharpening pencils, collecting fruit from the kitchen</w:t>
      </w:r>
    </w:p>
    <w:p w14:paraId="04820EA6" w14:textId="77777777" w:rsidR="00D27BD1" w:rsidRPr="00D27BD1" w:rsidRDefault="00D27BD1" w:rsidP="00D27BD1">
      <w:pPr>
        <w:numPr>
          <w:ilvl w:val="0"/>
          <w:numId w:val="1"/>
        </w:numPr>
        <w:spacing w:after="160" w:line="259" w:lineRule="auto"/>
        <w:contextualSpacing/>
        <w:rPr>
          <w:rFonts w:ascii="Calibri" w:eastAsia="Calibri" w:hAnsi="Calibri" w:cs="Calibri"/>
        </w:rPr>
      </w:pPr>
      <w:r w:rsidRPr="00D27BD1">
        <w:rPr>
          <w:rFonts w:ascii="Calibri" w:eastAsia="Calibri" w:hAnsi="Calibri" w:cs="Calibri"/>
        </w:rPr>
        <w:t>a listening centre set up for favourite music or audio story book</w:t>
      </w:r>
    </w:p>
    <w:p w14:paraId="0C789B9F" w14:textId="77777777" w:rsidR="00D27BD1" w:rsidRPr="00D27BD1" w:rsidRDefault="00D27BD1" w:rsidP="00D27BD1">
      <w:pPr>
        <w:numPr>
          <w:ilvl w:val="0"/>
          <w:numId w:val="1"/>
        </w:numPr>
        <w:spacing w:after="160" w:line="259" w:lineRule="auto"/>
        <w:contextualSpacing/>
        <w:rPr>
          <w:rFonts w:ascii="Calibri" w:eastAsia="Calibri" w:hAnsi="Calibri" w:cs="Calibri"/>
        </w:rPr>
      </w:pPr>
      <w:r w:rsidRPr="00D27BD1">
        <w:rPr>
          <w:rFonts w:ascii="Calibri" w:eastAsia="Calibri" w:hAnsi="Calibri" w:cs="Calibri"/>
        </w:rPr>
        <w:t>the quiet corner ready to snuggle up in.</w:t>
      </w:r>
    </w:p>
    <w:p w14:paraId="09F6E7C6" w14:textId="77777777" w:rsidR="00D27BD1" w:rsidRPr="00D27BD1" w:rsidRDefault="00D27BD1" w:rsidP="00D27BD1">
      <w:pPr>
        <w:spacing w:after="160" w:line="259" w:lineRule="auto"/>
        <w:rPr>
          <w:rFonts w:ascii="Calibri" w:eastAsia="Calibri" w:hAnsi="Calibri" w:cs="Calibri"/>
        </w:rPr>
      </w:pPr>
    </w:p>
    <w:p w14:paraId="60265591" w14:textId="77777777" w:rsidR="00D27BD1" w:rsidRPr="00D27BD1" w:rsidRDefault="00D27BD1" w:rsidP="00D27BD1">
      <w:pPr>
        <w:spacing w:after="160" w:line="259" w:lineRule="auto"/>
        <w:rPr>
          <w:rFonts w:ascii="Calibri" w:eastAsia="Calibri" w:hAnsi="Calibri" w:cs="Calibri"/>
        </w:rPr>
      </w:pPr>
      <w:r w:rsidRPr="00D27BD1">
        <w:rPr>
          <w:rFonts w:ascii="Calibri" w:eastAsia="Calibri" w:hAnsi="Calibri" w:cs="Calibri"/>
        </w:rPr>
        <w:t>Lack of planning, with children wandering and disengaged while waiting for the group registration time is frustrating, creates uncertainty and anxiety. Entering to a well-planned, focussed and motivation classroom sets the tone for the day ahead. Don’t forget the importance of warning the children of the end of this time and the transition into registration, circle time or the start of the day.</w:t>
      </w:r>
    </w:p>
    <w:p w14:paraId="39AD962F" w14:textId="77777777" w:rsidR="00D27BD1" w:rsidRPr="00D27BD1" w:rsidRDefault="00D27BD1" w:rsidP="00D27BD1">
      <w:pPr>
        <w:spacing w:after="160" w:line="259" w:lineRule="auto"/>
        <w:rPr>
          <w:rFonts w:ascii="Calibri" w:eastAsia="Calibri" w:hAnsi="Calibri" w:cs="Calibri"/>
        </w:rPr>
      </w:pPr>
    </w:p>
    <w:p w14:paraId="5367623D" w14:textId="77777777" w:rsidR="00D27BD1" w:rsidRPr="00D27BD1" w:rsidRDefault="00D27BD1" w:rsidP="00D27BD1">
      <w:pPr>
        <w:spacing w:after="160" w:line="259" w:lineRule="auto"/>
        <w:contextualSpacing/>
        <w:rPr>
          <w:rFonts w:ascii="Calibri" w:eastAsia="Calibri" w:hAnsi="Calibri" w:cs="Calibri"/>
        </w:rPr>
      </w:pPr>
      <w:r w:rsidRPr="00D27BD1">
        <w:rPr>
          <w:rFonts w:ascii="Calibri" w:eastAsia="Calibri" w:hAnsi="Calibri" w:cs="Calibri"/>
          <w:noProof/>
          <w:lang w:eastAsia="en-GB"/>
        </w:rPr>
        <mc:AlternateContent>
          <mc:Choice Requires="wps">
            <w:drawing>
              <wp:anchor distT="0" distB="0" distL="114300" distR="114300" simplePos="0" relativeHeight="251659264" behindDoc="0" locked="0" layoutInCell="1" allowOverlap="1" wp14:anchorId="24243F96" wp14:editId="1DA82859">
                <wp:simplePos x="0" y="0"/>
                <wp:positionH relativeFrom="column">
                  <wp:posOffset>1523649</wp:posOffset>
                </wp:positionH>
                <wp:positionV relativeFrom="paragraph">
                  <wp:posOffset>112639</wp:posOffset>
                </wp:positionV>
                <wp:extent cx="3452495" cy="1886350"/>
                <wp:effectExtent l="609600" t="19050" r="33655" b="38100"/>
                <wp:wrapNone/>
                <wp:docPr id="4105" name="Oval Callout 4105"/>
                <wp:cNvGraphicFramePr/>
                <a:graphic xmlns:a="http://schemas.openxmlformats.org/drawingml/2006/main">
                  <a:graphicData uri="http://schemas.microsoft.com/office/word/2010/wordprocessingShape">
                    <wps:wsp>
                      <wps:cNvSpPr/>
                      <wps:spPr>
                        <a:xfrm>
                          <a:off x="0" y="0"/>
                          <a:ext cx="3452495" cy="1886350"/>
                        </a:xfrm>
                        <a:prstGeom prst="wedgeEllipseCallout">
                          <a:avLst>
                            <a:gd name="adj1" fmla="val -66486"/>
                            <a:gd name="adj2" fmla="val -5660"/>
                          </a:avLst>
                        </a:prstGeom>
                        <a:solidFill>
                          <a:srgbClr val="5B9BD5"/>
                        </a:solidFill>
                        <a:ln w="12700" cap="flat" cmpd="sng" algn="ctr">
                          <a:solidFill>
                            <a:srgbClr val="5B9BD5">
                              <a:shade val="50000"/>
                            </a:srgbClr>
                          </a:solidFill>
                          <a:prstDash val="solid"/>
                          <a:miter lim="800000"/>
                        </a:ln>
                        <a:effectLst/>
                      </wps:spPr>
                      <wps:txbx>
                        <w:txbxContent>
                          <w:p w14:paraId="5E880F08" w14:textId="77777777" w:rsidR="00D27BD1" w:rsidRPr="00D27BD1" w:rsidRDefault="00D27BD1" w:rsidP="00D27BD1">
                            <w:pPr>
                              <w:jc w:val="center"/>
                              <w:rPr>
                                <w:rFonts w:ascii="Comic Sans MS" w:hAnsi="Comic Sans MS"/>
                                <w:color w:val="000000"/>
                                <w:sz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7BD1">
                              <w:rPr>
                                <w:rFonts w:ascii="Comic Sans MS" w:hAnsi="Comic Sans MS"/>
                                <w:color w:val="000000"/>
                                <w:sz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Quiet please. it’s circle time.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43F9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105" o:spid="_x0000_s1026" type="#_x0000_t63" style="position:absolute;margin-left:119.95pt;margin-top:8.85pt;width:271.85pt;height:1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KU6tAIAAIgFAAAOAAAAZHJzL2Uyb0RvYy54bWysVN1P2zAQf5+0/8HyO6QtTSkVKSrtmCYh&#13;&#10;QIKJ56vjNJ78Ndttwv56zk5ayuBpWh6cO9/5Pn73cXnVKkl23HlhdEGHpwNKuGamFHpT0J9PNydT&#13;&#10;SnwAXYI0mhf0hXt6Nf/65bKxMz4ytZEldwSNaD9rbEHrEOwsyzyruQJ/aizXKKyMUxCQdZusdNCg&#13;&#10;dSWz0WAwyRrjSusM497j7aoT0nmyX1Wchfuq8jwQWVCMLaTTpXMdz2x+CbONA1sL1ocB/xCFAqHR&#13;&#10;6cHUCgKQrRMfTCnBnPGmCqfMqMxUlWA85YDZDAd/ZfNYg+UpFwTH2wNM/v+ZZXe7B0dEWdDxcJBT&#13;&#10;okFhle53IMkSpDTbQJIAcWqsn6H6o31wPeeRjEm3lVPxj+mQNmH7csCWt4EwvDwb56PxBXpgKBtO&#13;&#10;p5OzPKGfvT23zofv3CgSiYI2vNzwb1IK63kfS4IYdrc+JKzLPlwofw0pqZTE0sXITyaT8XTS1/ZI&#13;&#10;afROKZ9M9hH0JjGWfQzRvjdSlDdCysS4zXopHUH7Bc2vL65XeXSAT96pSU0azG90PsBuY4AdXUkI&#13;&#10;SCqLGHu9oQTkBkeFBZeyeffaf+IkOa+h5L3rAX57z536xyhiFivwdfckuejQUCLguEmhCjqNhvaW&#13;&#10;pI5ueBoYRDcmFsvdFThSoV23fdXXpnzBnnGmGyZv2Y1Af7fgwwM4LAFmjhsh3ONRSYNwmJ6ipDbu&#13;&#10;z2f3UR+bGqWUNDiNCNXvLThOifyhsd0vhuNxHN/EjPPzETLuWLI+luitWhosEzYFRpfIqB/knqyc&#13;&#10;Uc+4OBbRK4pAM/TdFaVnlqHbErh6GF8skhqOrIVwqx8ti8YjZBHpp/YZnO27NmDD35n95MIstVbX&#13;&#10;KG+68aU2i20wlTiA3eHaI4/jnsrar6a4T475pPW2QOevAAAA//8DAFBLAwQUAAYACAAAACEAtX70&#13;&#10;v+EAAAAPAQAADwAAAGRycy9kb3ducmV2LnhtbExPy07DMBC8I/EP1iJxo05rlLhpnKqiAm6gFj7A&#13;&#10;TUwSEa+jeNuEv2c50ctIq5mdR7GdfS8uboxdQAPLRQLCYRXqDhsDnx/PDxpEJIu17QM6Az8uwra8&#13;&#10;vSlsXocJD+5ypEawCcbcGmiJhlzKWLXO27gIg0PmvsLoLfE5NrIe7cTmvperJEmltx1yQmsH99S6&#13;&#10;6vt49gZ23b55zaRW7zpOB0spvakXMub+bt5vGHYbEORm+v+Avw3cH0oudgpnrKPoDazUes1SJrIM&#13;&#10;BAsyrVIQJwNq+ahBloW83lH+AgAA//8DAFBLAQItABQABgAIAAAAIQC2gziS/gAAAOEBAAATAAAA&#13;&#10;AAAAAAAAAAAAAAAAAABbQ29udGVudF9UeXBlc10ueG1sUEsBAi0AFAAGAAgAAAAhADj9If/WAAAA&#13;&#10;lAEAAAsAAAAAAAAAAAAAAAAALwEAAF9yZWxzLy5yZWxzUEsBAi0AFAAGAAgAAAAhALqcpTq0AgAA&#13;&#10;iAUAAA4AAAAAAAAAAAAAAAAALgIAAGRycy9lMm9Eb2MueG1sUEsBAi0AFAAGAAgAAAAhALV+9L/h&#13;&#10;AAAADwEAAA8AAAAAAAAAAAAAAAAADgUAAGRycy9kb3ducmV2LnhtbFBLBQYAAAAABAAEAPMAAAAc&#13;&#10;BgAAAAA=&#13;&#10;" adj="-3561,9577" fillcolor="#5b9bd5" strokecolor="#41719c" strokeweight="1pt">
                <v:textbox>
                  <w:txbxContent>
                    <w:p w14:paraId="5E880F08" w14:textId="77777777" w:rsidR="00D27BD1" w:rsidRPr="00D27BD1" w:rsidRDefault="00D27BD1" w:rsidP="00D27BD1">
                      <w:pPr>
                        <w:jc w:val="center"/>
                        <w:rPr>
                          <w:rFonts w:ascii="Comic Sans MS" w:hAnsi="Comic Sans MS"/>
                          <w:color w:val="000000"/>
                          <w:sz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7BD1">
                        <w:rPr>
                          <w:rFonts w:ascii="Comic Sans MS" w:hAnsi="Comic Sans MS"/>
                          <w:color w:val="000000"/>
                          <w:sz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Quiet please. it’s circle time. </w:t>
                      </w:r>
                    </w:p>
                  </w:txbxContent>
                </v:textbox>
              </v:shape>
            </w:pict>
          </mc:Fallback>
        </mc:AlternateContent>
      </w:r>
      <w:r w:rsidRPr="00D27BD1">
        <w:rPr>
          <w:rFonts w:ascii="Calibri" w:eastAsia="Calibri" w:hAnsi="Calibri" w:cs="Calibri"/>
          <w:noProof/>
          <w:lang w:eastAsia="en-GB"/>
        </w:rPr>
        <w:drawing>
          <wp:inline distT="0" distB="0" distL="0" distR="0" wp14:anchorId="5720A36A" wp14:editId="1A2A057B">
            <wp:extent cx="1391199" cy="1676400"/>
            <wp:effectExtent l="0" t="0" r="0" b="0"/>
            <wp:docPr id="4099" name="Picture 4099" descr="Image result for circle tim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circle time carto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82" cy="1691080"/>
                    </a:xfrm>
                    <a:prstGeom prst="rect">
                      <a:avLst/>
                    </a:prstGeom>
                    <a:noFill/>
                    <a:ln>
                      <a:noFill/>
                    </a:ln>
                  </pic:spPr>
                </pic:pic>
              </a:graphicData>
            </a:graphic>
          </wp:inline>
        </w:drawing>
      </w:r>
      <w:r w:rsidRPr="00D27BD1">
        <w:rPr>
          <w:rFonts w:ascii="Calibri" w:eastAsia="Calibri" w:hAnsi="Calibri" w:cs="Calibri"/>
          <w:noProof/>
          <w:lang w:eastAsia="en-GB"/>
        </w:rPr>
        <w:t xml:space="preserve"> </w:t>
      </w:r>
    </w:p>
    <w:p w14:paraId="2BDD7DE8" w14:textId="0281A131" w:rsidR="00F56312" w:rsidRPr="00D27BD1" w:rsidRDefault="00D27BD1" w:rsidP="00D27BD1">
      <w:pPr>
        <w:spacing w:after="160" w:line="259" w:lineRule="auto"/>
        <w:contextualSpacing/>
        <w:rPr>
          <w:rFonts w:ascii="Calibri" w:eastAsia="Calibri" w:hAnsi="Calibri" w:cs="Calibri"/>
        </w:rPr>
      </w:pPr>
      <w:r w:rsidRPr="00D27BD1">
        <w:rPr>
          <w:rFonts w:ascii="Calibri" w:eastAsia="Calibri" w:hAnsi="Calibri" w:cs="Calibri"/>
        </w:rPr>
        <w:t xml:space="preserve">  </w:t>
      </w:r>
    </w:p>
    <w:sectPr w:rsidR="00F56312" w:rsidRPr="00D27B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7D925" w14:textId="77777777" w:rsidR="00A05F90" w:rsidRDefault="00A05F90">
      <w:r>
        <w:separator/>
      </w:r>
    </w:p>
  </w:endnote>
  <w:endnote w:type="continuationSeparator" w:id="0">
    <w:p w14:paraId="7C16F86E" w14:textId="77777777" w:rsidR="00A05F90" w:rsidRDefault="00A0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D1869" w14:textId="77777777" w:rsidR="007D3531" w:rsidRDefault="007D3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5568" w14:textId="77777777" w:rsidR="0006116D" w:rsidRPr="00D27BD1" w:rsidRDefault="00D27BD1">
    <w:pPr>
      <w:pStyle w:val="Footer"/>
      <w:rPr>
        <w:rFonts w:cs="Calibri"/>
      </w:rPr>
    </w:pPr>
    <w:r w:rsidRPr="00D27BD1">
      <w:rPr>
        <w:rFonts w:cs="Calibri"/>
      </w:rPr>
      <w:t>100 Ideas for Primary Teachers: Supporting Pupils with Autism © Francine Brower,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704BB" w14:textId="77777777" w:rsidR="007D3531" w:rsidRDefault="007D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B210E" w14:textId="77777777" w:rsidR="00A05F90" w:rsidRDefault="00A05F90">
      <w:r>
        <w:separator/>
      </w:r>
    </w:p>
  </w:footnote>
  <w:footnote w:type="continuationSeparator" w:id="0">
    <w:p w14:paraId="35D3FF54" w14:textId="77777777" w:rsidR="00A05F90" w:rsidRDefault="00A0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8CEE" w14:textId="77777777" w:rsidR="007D3531" w:rsidRDefault="007D3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4868" w14:textId="77777777" w:rsidR="007D3531" w:rsidRPr="00D27BD1" w:rsidRDefault="007D3531" w:rsidP="007D3531">
    <w:pPr>
      <w:spacing w:after="160" w:line="259" w:lineRule="auto"/>
      <w:rPr>
        <w:rFonts w:ascii="Calibri" w:eastAsia="Calibri" w:hAnsi="Calibri" w:cs="Calibri"/>
      </w:rPr>
    </w:pPr>
    <w:r w:rsidRPr="00D27BD1">
      <w:rPr>
        <w:rFonts w:ascii="Calibri" w:eastAsia="Calibri" w:hAnsi="Calibri" w:cs="Calibri"/>
      </w:rPr>
      <w:t xml:space="preserve">Idea 99: Start the day right </w:t>
    </w:r>
  </w:p>
  <w:p w14:paraId="59210FB5" w14:textId="658D641B" w:rsidR="0006116D" w:rsidRPr="007D3531" w:rsidRDefault="00A05F90" w:rsidP="007D3531">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1A52" w14:textId="77777777" w:rsidR="007D3531" w:rsidRDefault="007D3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E37E9"/>
    <w:multiLevelType w:val="hybridMultilevel"/>
    <w:tmpl w:val="392E0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D1"/>
    <w:rsid w:val="00744118"/>
    <w:rsid w:val="007D3531"/>
    <w:rsid w:val="00A05F90"/>
    <w:rsid w:val="00D27BD1"/>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245D5"/>
  <w15:chartTrackingRefBased/>
  <w15:docId w15:val="{F0365144-2BE2-A347-A95C-5436E84B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BD1"/>
    <w:pPr>
      <w:tabs>
        <w:tab w:val="center" w:pos="4680"/>
        <w:tab w:val="right" w:pos="9360"/>
      </w:tabs>
    </w:pPr>
  </w:style>
  <w:style w:type="character" w:customStyle="1" w:styleId="HeaderChar">
    <w:name w:val="Header Char"/>
    <w:basedOn w:val="DefaultParagraphFont"/>
    <w:link w:val="Header"/>
    <w:uiPriority w:val="99"/>
    <w:rsid w:val="00D27BD1"/>
  </w:style>
  <w:style w:type="paragraph" w:styleId="Footer">
    <w:name w:val="footer"/>
    <w:basedOn w:val="Normal"/>
    <w:link w:val="FooterChar"/>
    <w:uiPriority w:val="99"/>
    <w:unhideWhenUsed/>
    <w:rsid w:val="00D27BD1"/>
    <w:pPr>
      <w:tabs>
        <w:tab w:val="center" w:pos="4680"/>
        <w:tab w:val="right" w:pos="9360"/>
      </w:tabs>
    </w:pPr>
  </w:style>
  <w:style w:type="character" w:customStyle="1" w:styleId="FooterChar">
    <w:name w:val="Footer Char"/>
    <w:basedOn w:val="DefaultParagraphFont"/>
    <w:link w:val="Footer"/>
    <w:uiPriority w:val="99"/>
    <w:rsid w:val="00D2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2019-03-19T15:40:00Z</dcterms:created>
  <dcterms:modified xsi:type="dcterms:W3CDTF">2019-03-19T16:02:00Z</dcterms:modified>
</cp:coreProperties>
</file>