
<file path=[Content_Types].xml><?xml version="1.0" encoding="utf-8"?>
<Types xmlns="http://schemas.openxmlformats.org/package/2006/content-types">
  <Default Extension="xml" ContentType="application/xml"/>
  <Default Extension="jpeg" ContentType="image/jpeg"/>
  <Default Extension="tif" ContentType="image/tif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ED62FC2" w14:textId="40A23375" w:rsidR="008F28DB" w:rsidRPr="008F28DB" w:rsidRDefault="008F28DB" w:rsidP="008F28DB">
      <w:pPr>
        <w:rPr>
          <w:b/>
        </w:rPr>
      </w:pPr>
      <w:r w:rsidRPr="008F28DB">
        <w:rPr>
          <w:b/>
        </w:rPr>
        <w:t xml:space="preserve">Dylan </w:t>
      </w:r>
      <w:proofErr w:type="spellStart"/>
      <w:r w:rsidRPr="008F28DB">
        <w:rPr>
          <w:b/>
        </w:rPr>
        <w:t>Wiliam</w:t>
      </w:r>
      <w:proofErr w:type="spellEnd"/>
      <w:r w:rsidRPr="008F28DB">
        <w:rPr>
          <w:b/>
        </w:rPr>
        <w:t xml:space="preserve"> on</w:t>
      </w:r>
      <w:r w:rsidR="007242E1">
        <w:rPr>
          <w:b/>
        </w:rPr>
        <w:t xml:space="preserve"> assessment for learning</w:t>
      </w:r>
    </w:p>
    <w:p w14:paraId="09F2F8CD" w14:textId="77777777" w:rsidR="008F28DB" w:rsidRDefault="008F28DB" w:rsidP="008F28DB"/>
    <w:p w14:paraId="493F8359" w14:textId="77777777" w:rsidR="00477CA0" w:rsidRDefault="008F28DB" w:rsidP="008F28DB">
      <w:r w:rsidRPr="008F28DB">
        <w:t xml:space="preserve">Dylan </w:t>
      </w:r>
      <w:proofErr w:type="spellStart"/>
      <w:r w:rsidRPr="008F28DB">
        <w:t>Wiliam</w:t>
      </w:r>
      <w:proofErr w:type="spellEnd"/>
      <w:r w:rsidRPr="008F28DB">
        <w:t xml:space="preserve"> explores the importance of using evidence of students’ learning to adapt teaching and learning to meet students’ needs. He discusses five core principles of how formative assessment can challenge students to improve their learning. </w:t>
      </w:r>
    </w:p>
    <w:p w14:paraId="249ED3FC" w14:textId="77777777" w:rsidR="00477CA0" w:rsidRDefault="00477CA0" w:rsidP="008F28DB"/>
    <w:p w14:paraId="7C373E8A" w14:textId="184F7B54" w:rsidR="00477CA0" w:rsidRDefault="008F28DB" w:rsidP="008F28DB">
      <w:r w:rsidRPr="008F28DB">
        <w:t>The first principle is that feedback needs to move the learner forward. Unfortunately, despite assessment for learning being around for 15 years, students are still receiving feedback that isn’t focused on moving the learner forward</w:t>
      </w:r>
      <w:r w:rsidR="00477CA0">
        <w:t>.</w:t>
      </w:r>
      <w:r w:rsidR="00477CA0" w:rsidRPr="008F28DB">
        <w:t xml:space="preserve"> </w:t>
      </w:r>
      <w:r w:rsidR="00477CA0">
        <w:t>I</w:t>
      </w:r>
      <w:r w:rsidR="00477CA0" w:rsidRPr="008F28DB">
        <w:t>nstead</w:t>
      </w:r>
      <w:r w:rsidRPr="008F28DB">
        <w:t xml:space="preserve">, students receive grades or the comments they do receive do not focus on what the student did successfully and suggestions for specific improvement that can be implemented by the student. Clarifying, sharing and understanding learning intentions and criteria for success are vital if students are to engage in the learning process and move forward. Just putting the learning objective up on the board and getting the students to copy it down doesn’t count as engaging with the objective! </w:t>
      </w:r>
    </w:p>
    <w:p w14:paraId="6E6725B9" w14:textId="77777777" w:rsidR="00477CA0" w:rsidRDefault="00477CA0" w:rsidP="008F28DB"/>
    <w:p w14:paraId="061F1223" w14:textId="3C3AFB51" w:rsidR="00477CA0" w:rsidRDefault="008F28DB" w:rsidP="008F28DB">
      <w:r w:rsidRPr="008F28DB">
        <w:t xml:space="preserve">Once students are clear on the ‘how’ and ‘why’ of learning, as well as the ‘what’ of learning, </w:t>
      </w:r>
      <w:r w:rsidR="00477CA0">
        <w:t>they</w:t>
      </w:r>
      <w:r w:rsidR="00477CA0" w:rsidRPr="008F28DB">
        <w:t xml:space="preserve"> </w:t>
      </w:r>
      <w:r w:rsidRPr="008F28DB">
        <w:t xml:space="preserve">can begin to take responsibility for creating successful pieces of work. Linked to this, students who are absolutely clear about what they are trying to achieve will be able to reflect on their learning. Those that are able to reflect on their learning can take ownership and understand the role they have to play in improving themselves – it’s not just the teacher’s job to develop students’ learning.  </w:t>
      </w:r>
    </w:p>
    <w:p w14:paraId="710779CA" w14:textId="77777777" w:rsidR="00477CA0" w:rsidRDefault="00477CA0" w:rsidP="008F28DB"/>
    <w:p w14:paraId="46D8399C" w14:textId="3DC5B9CC" w:rsidR="008F28DB" w:rsidRPr="008F28DB" w:rsidRDefault="008F28DB" w:rsidP="008F28DB">
      <w:r w:rsidRPr="008F28DB">
        <w:t xml:space="preserve">Activating students as teaching resources for one another is an important feature of assessment for learning. Classrooms where students are not only responsible for their own learning but the learning of their peers too create a stimulating and engaging environment. </w:t>
      </w:r>
      <w:proofErr w:type="spellStart"/>
      <w:r w:rsidRPr="008F28DB">
        <w:t>Wiliam</w:t>
      </w:r>
      <w:proofErr w:type="spellEnd"/>
      <w:r w:rsidRPr="008F28DB">
        <w:t xml:space="preserve"> also discusses the core principle that participation in learning needs to be viewed as compulsory: there is no </w:t>
      </w:r>
      <w:proofErr w:type="gramStart"/>
      <w:r w:rsidRPr="008F28DB">
        <w:t>opt</w:t>
      </w:r>
      <w:proofErr w:type="gramEnd"/>
      <w:r w:rsidRPr="008F28DB">
        <w:t xml:space="preserve"> out. In order for all students to actively participate in the lessons, teachers need to engineer effective discussion, questioning and tasks that elicit evidence of learning. Onc</w:t>
      </w:r>
      <w:r w:rsidR="007242E1">
        <w:t xml:space="preserve">e students feel like they are </w:t>
      </w:r>
      <w:r w:rsidRPr="008F28DB">
        <w:t>valued participant</w:t>
      </w:r>
      <w:r w:rsidR="007242E1">
        <w:t>s</w:t>
      </w:r>
      <w:r w:rsidRPr="008F28DB">
        <w:t xml:space="preserve"> of their class, the</w:t>
      </w:r>
      <w:r w:rsidR="007242E1">
        <w:t>y are</w:t>
      </w:r>
      <w:r w:rsidRPr="008F28DB">
        <w:t xml:space="preserve"> more likely to continue to work hard.</w:t>
      </w:r>
    </w:p>
    <w:p w14:paraId="7026FFFE" w14:textId="77777777" w:rsidR="005119BC" w:rsidRDefault="005119BC"/>
    <w:p w14:paraId="28999FE6" w14:textId="77777777" w:rsidR="007242E1" w:rsidRDefault="007242E1"/>
    <w:p w14:paraId="6B704E16" w14:textId="4E70A38B" w:rsidR="007242E1" w:rsidRDefault="007242E1" w:rsidP="007242E1">
      <w:pPr>
        <w:pBdr>
          <w:top w:val="single" w:sz="4" w:space="1" w:color="auto"/>
          <w:left w:val="single" w:sz="4" w:space="4" w:color="auto"/>
          <w:bottom w:val="single" w:sz="4" w:space="1" w:color="auto"/>
          <w:right w:val="single" w:sz="4" w:space="4" w:color="auto"/>
        </w:pBdr>
        <w:rPr>
          <w:b/>
        </w:rPr>
      </w:pPr>
      <w:r w:rsidRPr="007242E1">
        <w:rPr>
          <w:b/>
        </w:rPr>
        <w:t xml:space="preserve">Dylan </w:t>
      </w:r>
      <w:proofErr w:type="spellStart"/>
      <w:r w:rsidRPr="007242E1">
        <w:rPr>
          <w:b/>
        </w:rPr>
        <w:t>Wiliam</w:t>
      </w:r>
      <w:proofErr w:type="spellEnd"/>
      <w:r w:rsidRPr="007242E1">
        <w:rPr>
          <w:b/>
        </w:rPr>
        <w:t xml:space="preserve"> biography</w:t>
      </w:r>
    </w:p>
    <w:p w14:paraId="523EE795" w14:textId="77777777" w:rsidR="007242E1" w:rsidRPr="007242E1" w:rsidRDefault="007242E1" w:rsidP="007242E1">
      <w:pPr>
        <w:pBdr>
          <w:top w:val="single" w:sz="4" w:space="1" w:color="auto"/>
          <w:left w:val="single" w:sz="4" w:space="4" w:color="auto"/>
          <w:bottom w:val="single" w:sz="4" w:space="1" w:color="auto"/>
          <w:right w:val="single" w:sz="4" w:space="4" w:color="auto"/>
        </w:pBdr>
        <w:rPr>
          <w:b/>
        </w:rPr>
      </w:pPr>
    </w:p>
    <w:p w14:paraId="38E27D72" w14:textId="77777777" w:rsidR="007242E1" w:rsidRDefault="007242E1" w:rsidP="007242E1">
      <w:pPr>
        <w:pBdr>
          <w:top w:val="single" w:sz="4" w:space="1" w:color="auto"/>
          <w:left w:val="single" w:sz="4" w:space="4" w:color="auto"/>
          <w:bottom w:val="single" w:sz="4" w:space="1" w:color="auto"/>
          <w:right w:val="single" w:sz="4" w:space="4" w:color="auto"/>
        </w:pBdr>
      </w:pPr>
      <w:r w:rsidRPr="007242E1">
        <w:rPr>
          <w:b/>
        </w:rPr>
        <w:t>Name:</w:t>
      </w:r>
      <w:r w:rsidRPr="007242E1">
        <w:t xml:space="preserve"> Dylan </w:t>
      </w:r>
      <w:proofErr w:type="spellStart"/>
      <w:r w:rsidRPr="007242E1">
        <w:t>Wiliam</w:t>
      </w:r>
      <w:proofErr w:type="spellEnd"/>
      <w:r w:rsidRPr="007242E1">
        <w:t xml:space="preserve"> </w:t>
      </w:r>
    </w:p>
    <w:p w14:paraId="09346B4C" w14:textId="77777777" w:rsidR="007242E1" w:rsidRDefault="007242E1" w:rsidP="007242E1">
      <w:pPr>
        <w:pBdr>
          <w:top w:val="single" w:sz="4" w:space="1" w:color="auto"/>
          <w:left w:val="single" w:sz="4" w:space="4" w:color="auto"/>
          <w:bottom w:val="single" w:sz="4" w:space="1" w:color="auto"/>
          <w:right w:val="single" w:sz="4" w:space="4" w:color="auto"/>
        </w:pBdr>
      </w:pPr>
      <w:r w:rsidRPr="007242E1">
        <w:rPr>
          <w:b/>
        </w:rPr>
        <w:t>Twitter handle:</w:t>
      </w:r>
      <w:r w:rsidRPr="007242E1">
        <w:t xml:space="preserve"> @</w:t>
      </w:r>
      <w:proofErr w:type="spellStart"/>
      <w:r w:rsidRPr="007242E1">
        <w:t>dylanwiliam</w:t>
      </w:r>
      <w:proofErr w:type="spellEnd"/>
    </w:p>
    <w:p w14:paraId="647144D0" w14:textId="013B5120" w:rsidR="007242E1" w:rsidRDefault="007242E1" w:rsidP="007242E1">
      <w:pPr>
        <w:pBdr>
          <w:top w:val="single" w:sz="4" w:space="1" w:color="auto"/>
          <w:left w:val="single" w:sz="4" w:space="4" w:color="auto"/>
          <w:bottom w:val="single" w:sz="4" w:space="1" w:color="auto"/>
          <w:right w:val="single" w:sz="4" w:space="4" w:color="auto"/>
        </w:pBdr>
      </w:pPr>
      <w:r w:rsidRPr="007242E1">
        <w:rPr>
          <w:b/>
        </w:rPr>
        <w:t>Website:</w:t>
      </w:r>
      <w:r w:rsidRPr="007242E1">
        <w:t xml:space="preserve"> </w:t>
      </w:r>
      <w:hyperlink r:id="rId8" w:history="1">
        <w:r w:rsidRPr="00983980">
          <w:rPr>
            <w:rStyle w:val="Hyperlink"/>
          </w:rPr>
          <w:t>dylanwiliam.org</w:t>
        </w:r>
      </w:hyperlink>
      <w:r w:rsidR="00983980">
        <w:t xml:space="preserve"> </w:t>
      </w:r>
      <w:r w:rsidRPr="007242E1">
        <w:t xml:space="preserve"> </w:t>
      </w:r>
    </w:p>
    <w:p w14:paraId="0DF1841F" w14:textId="6869D247" w:rsidR="007242E1" w:rsidRDefault="007242E1" w:rsidP="007242E1">
      <w:pPr>
        <w:pBdr>
          <w:top w:val="single" w:sz="4" w:space="1" w:color="auto"/>
          <w:left w:val="single" w:sz="4" w:space="4" w:color="auto"/>
          <w:bottom w:val="single" w:sz="4" w:space="1" w:color="auto"/>
          <w:right w:val="single" w:sz="4" w:space="4" w:color="auto"/>
        </w:pBdr>
      </w:pPr>
      <w:r w:rsidRPr="007242E1">
        <w:rPr>
          <w:b/>
        </w:rPr>
        <w:t>What to read:</w:t>
      </w:r>
      <w:r w:rsidRPr="007242E1">
        <w:t xml:space="preserve"> </w:t>
      </w:r>
      <w:r w:rsidRPr="007242E1">
        <w:rPr>
          <w:i/>
        </w:rPr>
        <w:t>Embedded Formative Assessment</w:t>
      </w:r>
      <w:r w:rsidRPr="007242E1">
        <w:t xml:space="preserve"> by Dylan </w:t>
      </w:r>
      <w:proofErr w:type="spellStart"/>
      <w:r w:rsidRPr="007242E1">
        <w:t>Wiliam</w:t>
      </w:r>
      <w:proofErr w:type="spellEnd"/>
      <w:r w:rsidRPr="007242E1">
        <w:t xml:space="preserve">, </w:t>
      </w:r>
      <w:r w:rsidRPr="007242E1">
        <w:rPr>
          <w:i/>
        </w:rPr>
        <w:t>Inside The Black Box</w:t>
      </w:r>
      <w:r w:rsidRPr="007242E1">
        <w:t xml:space="preserve"> by Paul Black and Dylan </w:t>
      </w:r>
      <w:proofErr w:type="spellStart"/>
      <w:r w:rsidRPr="007242E1">
        <w:t>Wiliam</w:t>
      </w:r>
      <w:proofErr w:type="spellEnd"/>
      <w:r w:rsidRPr="007242E1">
        <w:t xml:space="preserve"> </w:t>
      </w:r>
    </w:p>
    <w:p w14:paraId="283D56D5" w14:textId="26D62F3B" w:rsidR="007242E1" w:rsidRDefault="007242E1" w:rsidP="007242E1">
      <w:pPr>
        <w:pBdr>
          <w:top w:val="single" w:sz="4" w:space="1" w:color="auto"/>
          <w:left w:val="single" w:sz="4" w:space="4" w:color="auto"/>
          <w:bottom w:val="single" w:sz="4" w:space="1" w:color="auto"/>
          <w:right w:val="single" w:sz="4" w:space="4" w:color="auto"/>
        </w:pBdr>
      </w:pPr>
      <w:r w:rsidRPr="007242E1">
        <w:rPr>
          <w:b/>
        </w:rPr>
        <w:t>What to watch:</w:t>
      </w:r>
      <w:r w:rsidRPr="007242E1">
        <w:t xml:space="preserve"> ‘Embedded Formativ</w:t>
      </w:r>
      <w:r w:rsidR="00983980">
        <w:t>e Assessment’ (</w:t>
      </w:r>
      <w:hyperlink r:id="rId9" w:history="1">
        <w:r w:rsidR="00983980" w:rsidRPr="00406D61">
          <w:rPr>
            <w:rStyle w:val="Hyperlink"/>
          </w:rPr>
          <w:t>www.youtube.com/watch?v=B3HRvFsZHoo</w:t>
        </w:r>
      </w:hyperlink>
      <w:r w:rsidRPr="007242E1">
        <w:t>)</w:t>
      </w:r>
    </w:p>
    <w:p w14:paraId="52472209" w14:textId="77777777" w:rsidR="007242E1" w:rsidRPr="007242E1" w:rsidRDefault="007242E1" w:rsidP="007242E1">
      <w:pPr>
        <w:pBdr>
          <w:top w:val="single" w:sz="4" w:space="1" w:color="auto"/>
          <w:left w:val="single" w:sz="4" w:space="4" w:color="auto"/>
          <w:bottom w:val="single" w:sz="4" w:space="1" w:color="auto"/>
          <w:right w:val="single" w:sz="4" w:space="4" w:color="auto"/>
        </w:pBdr>
      </w:pPr>
    </w:p>
    <w:p w14:paraId="2337A9D0" w14:textId="77777777" w:rsidR="00477CA0" w:rsidRDefault="00477CA0">
      <w:bookmarkStart w:id="0" w:name="_GoBack"/>
      <w:bookmarkEnd w:id="0"/>
    </w:p>
    <w:sectPr w:rsidR="00477CA0" w:rsidSect="005119BC">
      <w:footerReference w:type="default" r:id="rId10"/>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0BACDDA" w14:textId="77777777" w:rsidR="003A306B" w:rsidRDefault="003A306B" w:rsidP="003A306B">
      <w:r>
        <w:separator/>
      </w:r>
    </w:p>
  </w:endnote>
  <w:endnote w:type="continuationSeparator" w:id="0">
    <w:p w14:paraId="73295394" w14:textId="77777777" w:rsidR="003A306B" w:rsidRDefault="003A306B" w:rsidP="003A30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Helvetica Neue">
    <w:panose1 w:val="02000503000000020004"/>
    <w:charset w:val="00"/>
    <w:family w:val="auto"/>
    <w:pitch w:val="variable"/>
    <w:sig w:usb0="E50002FF" w:usb1="500079DB" w:usb2="00000010" w:usb3="00000000" w:csb0="00000001" w:csb1="00000000"/>
  </w:font>
  <w:font w:name="Avenir Book">
    <w:panose1 w:val="02000503020000020003"/>
    <w:charset w:val="00"/>
    <w:family w:val="auto"/>
    <w:pitch w:val="variable"/>
    <w:sig w:usb0="800000AF" w:usb1="5000204A" w:usb2="00000000" w:usb3="00000000" w:csb0="0000009B"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F02DC7" w14:textId="27309379" w:rsidR="003A306B" w:rsidRDefault="003A306B" w:rsidP="003A306B">
    <w:pPr>
      <w:pStyle w:val="Footer"/>
      <w:jc w:val="right"/>
    </w:pPr>
    <w:r w:rsidRPr="00AE1264">
      <w:rPr>
        <w:noProof/>
        <w:lang w:val="en-US"/>
      </w:rPr>
      <w:drawing>
        <wp:inline distT="0" distB="0" distL="0" distR="0" wp14:anchorId="0D9647E6" wp14:editId="59510C35">
          <wp:extent cx="1417464" cy="535961"/>
          <wp:effectExtent l="0" t="0" r="5080" b="0"/>
          <wp:docPr id="7" name="Picture 6" descr="CPDLogo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PDLogo1.tif"/>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17464" cy="535961"/>
                  </a:xfrm>
                  <a:prstGeom prst="rect">
                    <a:avLst/>
                  </a:prstGeom>
                </pic:spPr>
              </pic:pic>
            </a:graphicData>
          </a:graphic>
        </wp:inline>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FBCE80" w14:textId="77777777" w:rsidR="003A306B" w:rsidRDefault="003A306B" w:rsidP="003A306B">
      <w:r>
        <w:separator/>
      </w:r>
    </w:p>
  </w:footnote>
  <w:footnote w:type="continuationSeparator" w:id="0">
    <w:p w14:paraId="0172DA6E" w14:textId="77777777" w:rsidR="003A306B" w:rsidRDefault="003A306B" w:rsidP="003A306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F28DB"/>
    <w:rsid w:val="00293E47"/>
    <w:rsid w:val="003A306B"/>
    <w:rsid w:val="00477CA0"/>
    <w:rsid w:val="005119BC"/>
    <w:rsid w:val="007242E1"/>
    <w:rsid w:val="008F28DB"/>
    <w:rsid w:val="00983980"/>
    <w:rsid w:val="00BD3B09"/>
    <w:rsid w:val="00C9080B"/>
    <w:rsid w:val="00E4009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D0051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4009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E4009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ollytitle">
    <w:name w:val="Holly title"/>
    <w:basedOn w:val="Title"/>
    <w:qFormat/>
    <w:rsid w:val="00E40092"/>
    <w:pPr>
      <w:jc w:val="center"/>
    </w:pPr>
    <w:rPr>
      <w:rFonts w:ascii="Helvetica Neue" w:hAnsi="Helvetica Neue"/>
      <w:color w:val="auto"/>
      <w:sz w:val="40"/>
      <w:szCs w:val="40"/>
      <w:lang w:val="en-US"/>
    </w:rPr>
  </w:style>
  <w:style w:type="paragraph" w:styleId="Title">
    <w:name w:val="Title"/>
    <w:basedOn w:val="Normal"/>
    <w:next w:val="Normal"/>
    <w:link w:val="TitleChar"/>
    <w:uiPriority w:val="10"/>
    <w:qFormat/>
    <w:rsid w:val="00E4009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0092"/>
    <w:rPr>
      <w:rFonts w:asciiTheme="majorHAnsi" w:eastAsiaTheme="majorEastAsia" w:hAnsiTheme="majorHAnsi" w:cstheme="majorBidi"/>
      <w:color w:val="17365D" w:themeColor="text2" w:themeShade="BF"/>
      <w:spacing w:val="5"/>
      <w:kern w:val="28"/>
      <w:sz w:val="52"/>
      <w:szCs w:val="52"/>
    </w:rPr>
  </w:style>
  <w:style w:type="paragraph" w:customStyle="1" w:styleId="Hollyheading1">
    <w:name w:val="Holly heading 1"/>
    <w:basedOn w:val="Heading1"/>
    <w:qFormat/>
    <w:rsid w:val="00E40092"/>
    <w:pPr>
      <w:spacing w:before="600" w:after="120"/>
    </w:pPr>
    <w:rPr>
      <w:rFonts w:ascii="Helvetica Neue" w:hAnsi="Helvetica Neue"/>
      <w:color w:val="auto"/>
      <w:sz w:val="28"/>
      <w:lang w:val="en-US"/>
    </w:rPr>
  </w:style>
  <w:style w:type="character" w:customStyle="1" w:styleId="Heading1Char">
    <w:name w:val="Heading 1 Char"/>
    <w:basedOn w:val="DefaultParagraphFont"/>
    <w:link w:val="Heading1"/>
    <w:uiPriority w:val="9"/>
    <w:rsid w:val="00E40092"/>
    <w:rPr>
      <w:rFonts w:asciiTheme="majorHAnsi" w:eastAsiaTheme="majorEastAsia" w:hAnsiTheme="majorHAnsi" w:cstheme="majorBidi"/>
      <w:b/>
      <w:bCs/>
      <w:color w:val="345A8A" w:themeColor="accent1" w:themeShade="B5"/>
      <w:sz w:val="32"/>
      <w:szCs w:val="32"/>
    </w:rPr>
  </w:style>
  <w:style w:type="paragraph" w:customStyle="1" w:styleId="AHollyNormal">
    <w:name w:val="A Holly Normal"/>
    <w:basedOn w:val="Normal"/>
    <w:qFormat/>
    <w:rsid w:val="00E40092"/>
    <w:rPr>
      <w:rFonts w:ascii="Avenir Book" w:hAnsi="Avenir Book"/>
      <w:sz w:val="22"/>
      <w:lang w:val="en-US"/>
    </w:rPr>
  </w:style>
  <w:style w:type="paragraph" w:customStyle="1" w:styleId="AHollytitle">
    <w:name w:val="A Holly title"/>
    <w:basedOn w:val="Title"/>
    <w:qFormat/>
    <w:rsid w:val="00E40092"/>
    <w:pPr>
      <w:jc w:val="center"/>
    </w:pPr>
    <w:rPr>
      <w:rFonts w:ascii="Helvetica Neue" w:hAnsi="Helvetica Neue"/>
      <w:color w:val="auto"/>
      <w:sz w:val="40"/>
      <w:szCs w:val="40"/>
      <w:lang w:val="en-US"/>
    </w:rPr>
  </w:style>
  <w:style w:type="paragraph" w:customStyle="1" w:styleId="Hollyheading2">
    <w:name w:val="Holly heading 2"/>
    <w:basedOn w:val="Heading2"/>
    <w:qFormat/>
    <w:rsid w:val="00E40092"/>
    <w:rPr>
      <w:rFonts w:ascii="Helvetica Neue" w:hAnsi="Helvetica Neue"/>
      <w:color w:val="auto"/>
      <w:sz w:val="24"/>
      <w:lang w:val="en-US"/>
    </w:rPr>
  </w:style>
  <w:style w:type="character" w:customStyle="1" w:styleId="Heading2Char">
    <w:name w:val="Heading 2 Char"/>
    <w:basedOn w:val="DefaultParagraphFont"/>
    <w:link w:val="Heading2"/>
    <w:uiPriority w:val="9"/>
    <w:semiHidden/>
    <w:rsid w:val="00E40092"/>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8F28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28DB"/>
    <w:rPr>
      <w:rFonts w:ascii="Lucida Grande" w:hAnsi="Lucida Grande" w:cs="Lucida Grande"/>
      <w:sz w:val="18"/>
      <w:szCs w:val="18"/>
    </w:rPr>
  </w:style>
  <w:style w:type="character" w:styleId="CommentReference">
    <w:name w:val="annotation reference"/>
    <w:basedOn w:val="DefaultParagraphFont"/>
    <w:uiPriority w:val="99"/>
    <w:semiHidden/>
    <w:unhideWhenUsed/>
    <w:rsid w:val="00477CA0"/>
    <w:rPr>
      <w:sz w:val="18"/>
      <w:szCs w:val="18"/>
    </w:rPr>
  </w:style>
  <w:style w:type="paragraph" w:styleId="CommentText">
    <w:name w:val="annotation text"/>
    <w:basedOn w:val="Normal"/>
    <w:link w:val="CommentTextChar"/>
    <w:uiPriority w:val="99"/>
    <w:semiHidden/>
    <w:unhideWhenUsed/>
    <w:rsid w:val="00477CA0"/>
  </w:style>
  <w:style w:type="character" w:customStyle="1" w:styleId="CommentTextChar">
    <w:name w:val="Comment Text Char"/>
    <w:basedOn w:val="DefaultParagraphFont"/>
    <w:link w:val="CommentText"/>
    <w:uiPriority w:val="99"/>
    <w:semiHidden/>
    <w:rsid w:val="00477CA0"/>
  </w:style>
  <w:style w:type="paragraph" w:styleId="CommentSubject">
    <w:name w:val="annotation subject"/>
    <w:basedOn w:val="CommentText"/>
    <w:next w:val="CommentText"/>
    <w:link w:val="CommentSubjectChar"/>
    <w:uiPriority w:val="99"/>
    <w:semiHidden/>
    <w:unhideWhenUsed/>
    <w:rsid w:val="00477CA0"/>
    <w:rPr>
      <w:b/>
      <w:bCs/>
      <w:sz w:val="20"/>
      <w:szCs w:val="20"/>
    </w:rPr>
  </w:style>
  <w:style w:type="character" w:customStyle="1" w:styleId="CommentSubjectChar">
    <w:name w:val="Comment Subject Char"/>
    <w:basedOn w:val="CommentTextChar"/>
    <w:link w:val="CommentSubject"/>
    <w:uiPriority w:val="99"/>
    <w:semiHidden/>
    <w:rsid w:val="00477CA0"/>
    <w:rPr>
      <w:b/>
      <w:bCs/>
      <w:sz w:val="20"/>
      <w:szCs w:val="20"/>
    </w:rPr>
  </w:style>
  <w:style w:type="character" w:styleId="Hyperlink">
    <w:name w:val="Hyperlink"/>
    <w:basedOn w:val="DefaultParagraphFont"/>
    <w:uiPriority w:val="99"/>
    <w:unhideWhenUsed/>
    <w:rsid w:val="00983980"/>
    <w:rPr>
      <w:color w:val="0000FF" w:themeColor="hyperlink"/>
      <w:u w:val="single"/>
    </w:rPr>
  </w:style>
  <w:style w:type="paragraph" w:styleId="Header">
    <w:name w:val="header"/>
    <w:basedOn w:val="Normal"/>
    <w:link w:val="HeaderChar"/>
    <w:uiPriority w:val="99"/>
    <w:unhideWhenUsed/>
    <w:rsid w:val="003A306B"/>
    <w:pPr>
      <w:tabs>
        <w:tab w:val="center" w:pos="4320"/>
        <w:tab w:val="right" w:pos="8640"/>
      </w:tabs>
    </w:pPr>
  </w:style>
  <w:style w:type="character" w:customStyle="1" w:styleId="HeaderChar">
    <w:name w:val="Header Char"/>
    <w:basedOn w:val="DefaultParagraphFont"/>
    <w:link w:val="Header"/>
    <w:uiPriority w:val="99"/>
    <w:rsid w:val="003A306B"/>
  </w:style>
  <w:style w:type="paragraph" w:styleId="Footer">
    <w:name w:val="footer"/>
    <w:basedOn w:val="Normal"/>
    <w:link w:val="FooterChar"/>
    <w:uiPriority w:val="99"/>
    <w:unhideWhenUsed/>
    <w:rsid w:val="003A306B"/>
    <w:pPr>
      <w:tabs>
        <w:tab w:val="center" w:pos="4320"/>
        <w:tab w:val="right" w:pos="8640"/>
      </w:tabs>
    </w:pPr>
  </w:style>
  <w:style w:type="character" w:customStyle="1" w:styleId="FooterChar">
    <w:name w:val="Footer Char"/>
    <w:basedOn w:val="DefaultParagraphFont"/>
    <w:link w:val="Footer"/>
    <w:uiPriority w:val="99"/>
    <w:rsid w:val="003A306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E40092"/>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E40092"/>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ollytitle">
    <w:name w:val="Holly title"/>
    <w:basedOn w:val="Title"/>
    <w:qFormat/>
    <w:rsid w:val="00E40092"/>
    <w:pPr>
      <w:jc w:val="center"/>
    </w:pPr>
    <w:rPr>
      <w:rFonts w:ascii="Helvetica Neue" w:hAnsi="Helvetica Neue"/>
      <w:color w:val="auto"/>
      <w:sz w:val="40"/>
      <w:szCs w:val="40"/>
      <w:lang w:val="en-US"/>
    </w:rPr>
  </w:style>
  <w:style w:type="paragraph" w:styleId="Title">
    <w:name w:val="Title"/>
    <w:basedOn w:val="Normal"/>
    <w:next w:val="Normal"/>
    <w:link w:val="TitleChar"/>
    <w:uiPriority w:val="10"/>
    <w:qFormat/>
    <w:rsid w:val="00E4009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40092"/>
    <w:rPr>
      <w:rFonts w:asciiTheme="majorHAnsi" w:eastAsiaTheme="majorEastAsia" w:hAnsiTheme="majorHAnsi" w:cstheme="majorBidi"/>
      <w:color w:val="17365D" w:themeColor="text2" w:themeShade="BF"/>
      <w:spacing w:val="5"/>
      <w:kern w:val="28"/>
      <w:sz w:val="52"/>
      <w:szCs w:val="52"/>
    </w:rPr>
  </w:style>
  <w:style w:type="paragraph" w:customStyle="1" w:styleId="Hollyheading1">
    <w:name w:val="Holly heading 1"/>
    <w:basedOn w:val="Heading1"/>
    <w:qFormat/>
    <w:rsid w:val="00E40092"/>
    <w:pPr>
      <w:spacing w:before="600" w:after="120"/>
    </w:pPr>
    <w:rPr>
      <w:rFonts w:ascii="Helvetica Neue" w:hAnsi="Helvetica Neue"/>
      <w:color w:val="auto"/>
      <w:sz w:val="28"/>
      <w:lang w:val="en-US"/>
    </w:rPr>
  </w:style>
  <w:style w:type="character" w:customStyle="1" w:styleId="Heading1Char">
    <w:name w:val="Heading 1 Char"/>
    <w:basedOn w:val="DefaultParagraphFont"/>
    <w:link w:val="Heading1"/>
    <w:uiPriority w:val="9"/>
    <w:rsid w:val="00E40092"/>
    <w:rPr>
      <w:rFonts w:asciiTheme="majorHAnsi" w:eastAsiaTheme="majorEastAsia" w:hAnsiTheme="majorHAnsi" w:cstheme="majorBidi"/>
      <w:b/>
      <w:bCs/>
      <w:color w:val="345A8A" w:themeColor="accent1" w:themeShade="B5"/>
      <w:sz w:val="32"/>
      <w:szCs w:val="32"/>
    </w:rPr>
  </w:style>
  <w:style w:type="paragraph" w:customStyle="1" w:styleId="AHollyNormal">
    <w:name w:val="A Holly Normal"/>
    <w:basedOn w:val="Normal"/>
    <w:qFormat/>
    <w:rsid w:val="00E40092"/>
    <w:rPr>
      <w:rFonts w:ascii="Avenir Book" w:hAnsi="Avenir Book"/>
      <w:sz w:val="22"/>
      <w:lang w:val="en-US"/>
    </w:rPr>
  </w:style>
  <w:style w:type="paragraph" w:customStyle="1" w:styleId="AHollytitle">
    <w:name w:val="A Holly title"/>
    <w:basedOn w:val="Title"/>
    <w:qFormat/>
    <w:rsid w:val="00E40092"/>
    <w:pPr>
      <w:jc w:val="center"/>
    </w:pPr>
    <w:rPr>
      <w:rFonts w:ascii="Helvetica Neue" w:hAnsi="Helvetica Neue"/>
      <w:color w:val="auto"/>
      <w:sz w:val="40"/>
      <w:szCs w:val="40"/>
      <w:lang w:val="en-US"/>
    </w:rPr>
  </w:style>
  <w:style w:type="paragraph" w:customStyle="1" w:styleId="Hollyheading2">
    <w:name w:val="Holly heading 2"/>
    <w:basedOn w:val="Heading2"/>
    <w:qFormat/>
    <w:rsid w:val="00E40092"/>
    <w:rPr>
      <w:rFonts w:ascii="Helvetica Neue" w:hAnsi="Helvetica Neue"/>
      <w:color w:val="auto"/>
      <w:sz w:val="24"/>
      <w:lang w:val="en-US"/>
    </w:rPr>
  </w:style>
  <w:style w:type="character" w:customStyle="1" w:styleId="Heading2Char">
    <w:name w:val="Heading 2 Char"/>
    <w:basedOn w:val="DefaultParagraphFont"/>
    <w:link w:val="Heading2"/>
    <w:uiPriority w:val="9"/>
    <w:semiHidden/>
    <w:rsid w:val="00E40092"/>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8F28D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F28DB"/>
    <w:rPr>
      <w:rFonts w:ascii="Lucida Grande" w:hAnsi="Lucida Grande" w:cs="Lucida Grande"/>
      <w:sz w:val="18"/>
      <w:szCs w:val="18"/>
    </w:rPr>
  </w:style>
  <w:style w:type="character" w:styleId="CommentReference">
    <w:name w:val="annotation reference"/>
    <w:basedOn w:val="DefaultParagraphFont"/>
    <w:uiPriority w:val="99"/>
    <w:semiHidden/>
    <w:unhideWhenUsed/>
    <w:rsid w:val="00477CA0"/>
    <w:rPr>
      <w:sz w:val="18"/>
      <w:szCs w:val="18"/>
    </w:rPr>
  </w:style>
  <w:style w:type="paragraph" w:styleId="CommentText">
    <w:name w:val="annotation text"/>
    <w:basedOn w:val="Normal"/>
    <w:link w:val="CommentTextChar"/>
    <w:uiPriority w:val="99"/>
    <w:semiHidden/>
    <w:unhideWhenUsed/>
    <w:rsid w:val="00477CA0"/>
  </w:style>
  <w:style w:type="character" w:customStyle="1" w:styleId="CommentTextChar">
    <w:name w:val="Comment Text Char"/>
    <w:basedOn w:val="DefaultParagraphFont"/>
    <w:link w:val="CommentText"/>
    <w:uiPriority w:val="99"/>
    <w:semiHidden/>
    <w:rsid w:val="00477CA0"/>
  </w:style>
  <w:style w:type="paragraph" w:styleId="CommentSubject">
    <w:name w:val="annotation subject"/>
    <w:basedOn w:val="CommentText"/>
    <w:next w:val="CommentText"/>
    <w:link w:val="CommentSubjectChar"/>
    <w:uiPriority w:val="99"/>
    <w:semiHidden/>
    <w:unhideWhenUsed/>
    <w:rsid w:val="00477CA0"/>
    <w:rPr>
      <w:b/>
      <w:bCs/>
      <w:sz w:val="20"/>
      <w:szCs w:val="20"/>
    </w:rPr>
  </w:style>
  <w:style w:type="character" w:customStyle="1" w:styleId="CommentSubjectChar">
    <w:name w:val="Comment Subject Char"/>
    <w:basedOn w:val="CommentTextChar"/>
    <w:link w:val="CommentSubject"/>
    <w:uiPriority w:val="99"/>
    <w:semiHidden/>
    <w:rsid w:val="00477CA0"/>
    <w:rPr>
      <w:b/>
      <w:bCs/>
      <w:sz w:val="20"/>
      <w:szCs w:val="20"/>
    </w:rPr>
  </w:style>
  <w:style w:type="character" w:styleId="Hyperlink">
    <w:name w:val="Hyperlink"/>
    <w:basedOn w:val="DefaultParagraphFont"/>
    <w:uiPriority w:val="99"/>
    <w:unhideWhenUsed/>
    <w:rsid w:val="00983980"/>
    <w:rPr>
      <w:color w:val="0000FF" w:themeColor="hyperlink"/>
      <w:u w:val="single"/>
    </w:rPr>
  </w:style>
  <w:style w:type="paragraph" w:styleId="Header">
    <w:name w:val="header"/>
    <w:basedOn w:val="Normal"/>
    <w:link w:val="HeaderChar"/>
    <w:uiPriority w:val="99"/>
    <w:unhideWhenUsed/>
    <w:rsid w:val="003A306B"/>
    <w:pPr>
      <w:tabs>
        <w:tab w:val="center" w:pos="4320"/>
        <w:tab w:val="right" w:pos="8640"/>
      </w:tabs>
    </w:pPr>
  </w:style>
  <w:style w:type="character" w:customStyle="1" w:styleId="HeaderChar">
    <w:name w:val="Header Char"/>
    <w:basedOn w:val="DefaultParagraphFont"/>
    <w:link w:val="Header"/>
    <w:uiPriority w:val="99"/>
    <w:rsid w:val="003A306B"/>
  </w:style>
  <w:style w:type="paragraph" w:styleId="Footer">
    <w:name w:val="footer"/>
    <w:basedOn w:val="Normal"/>
    <w:link w:val="FooterChar"/>
    <w:uiPriority w:val="99"/>
    <w:unhideWhenUsed/>
    <w:rsid w:val="003A306B"/>
    <w:pPr>
      <w:tabs>
        <w:tab w:val="center" w:pos="4320"/>
        <w:tab w:val="right" w:pos="8640"/>
      </w:tabs>
    </w:pPr>
  </w:style>
  <w:style w:type="character" w:customStyle="1" w:styleId="FooterChar">
    <w:name w:val="Footer Char"/>
    <w:basedOn w:val="DefaultParagraphFont"/>
    <w:link w:val="Footer"/>
    <w:uiPriority w:val="99"/>
    <w:rsid w:val="003A30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429864">
      <w:bodyDiv w:val="1"/>
      <w:marLeft w:val="0"/>
      <w:marRight w:val="0"/>
      <w:marTop w:val="0"/>
      <w:marBottom w:val="0"/>
      <w:divBdr>
        <w:top w:val="none" w:sz="0" w:space="0" w:color="auto"/>
        <w:left w:val="none" w:sz="0" w:space="0" w:color="auto"/>
        <w:bottom w:val="none" w:sz="0" w:space="0" w:color="auto"/>
        <w:right w:val="none" w:sz="0" w:space="0" w:color="auto"/>
      </w:divBdr>
    </w:div>
    <w:div w:id="135549918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dylanwiliam.org" TargetMode="External"/><Relationship Id="rId9" Type="http://schemas.openxmlformats.org/officeDocument/2006/relationships/hyperlink" Target="http://www.youtube.com/watch?v=B3HRvFsZHoo" TargetMode="External"/><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786D4-81DC-A946-A7F2-4682899081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388</Words>
  <Characters>2212</Characters>
  <Application>Microsoft Macintosh Word</Application>
  <DocSecurity>0</DocSecurity>
  <Lines>18</Lines>
  <Paragraphs>5</Paragraphs>
  <ScaleCrop>false</ScaleCrop>
  <Company/>
  <LinksUpToDate>false</LinksUpToDate>
  <CharactersWithSpaces>2595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dc:creator>
  <cp:keywords/>
  <dc:description/>
  <cp:lastModifiedBy>Hannah Marston</cp:lastModifiedBy>
  <cp:revision>5</cp:revision>
  <dcterms:created xsi:type="dcterms:W3CDTF">2018-08-29T14:35:00Z</dcterms:created>
  <dcterms:modified xsi:type="dcterms:W3CDTF">2018-08-29T17:22:00Z</dcterms:modified>
</cp:coreProperties>
</file>