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35F" w:rsidRDefault="00E3635F" w:rsidP="00E3635F">
      <w:pPr>
        <w:rPr>
          <w:b/>
          <w:bCs/>
          <w:sz w:val="20"/>
          <w:szCs w:val="20"/>
        </w:rPr>
      </w:pPr>
      <w:r>
        <w:rPr>
          <w:b/>
          <w:bCs/>
          <w:sz w:val="20"/>
          <w:szCs w:val="20"/>
        </w:rPr>
        <w:t xml:space="preserve">The Biopsychosocial Model for </w:t>
      </w:r>
      <w:proofErr w:type="spellStart"/>
      <w:r>
        <w:rPr>
          <w:b/>
          <w:bCs/>
          <w:sz w:val="20"/>
          <w:szCs w:val="20"/>
        </w:rPr>
        <w:t>Overnutrition</w:t>
      </w:r>
      <w:proofErr w:type="spellEnd"/>
      <w:r>
        <w:rPr>
          <w:b/>
          <w:bCs/>
          <w:sz w:val="20"/>
          <w:szCs w:val="20"/>
        </w:rPr>
        <w:t xml:space="preserve"> (end of Course 2)</w:t>
      </w:r>
    </w:p>
    <w:p w:rsidR="00E3635F" w:rsidRDefault="00E3635F" w:rsidP="00E3635F">
      <w:pPr>
        <w:rPr>
          <w:b/>
          <w:bCs/>
          <w:sz w:val="20"/>
          <w:szCs w:val="20"/>
        </w:rPr>
      </w:pPr>
    </w:p>
    <w:p w:rsidR="00E3635F" w:rsidRDefault="00E3635F" w:rsidP="00E3635F">
      <w:pPr>
        <w:rPr>
          <w:sz w:val="20"/>
          <w:szCs w:val="20"/>
        </w:rPr>
      </w:pPr>
      <w:r>
        <w:rPr>
          <w:noProof/>
          <w:sz w:val="20"/>
          <w:szCs w:val="20"/>
          <w:lang w:val="en-GB" w:eastAsia="en-GB"/>
        </w:rPr>
        <mc:AlternateContent>
          <mc:Choice Requires="wps">
            <w:drawing>
              <wp:anchor distT="0" distB="0" distL="114300" distR="114300" simplePos="0" relativeHeight="251659264" behindDoc="0" locked="0" layoutInCell="1" allowOverlap="1" wp14:anchorId="69DE500B" wp14:editId="10B1A0D9">
                <wp:simplePos x="0" y="0"/>
                <wp:positionH relativeFrom="column">
                  <wp:posOffset>3496522</wp:posOffset>
                </wp:positionH>
                <wp:positionV relativeFrom="paragraph">
                  <wp:posOffset>207010</wp:posOffset>
                </wp:positionV>
                <wp:extent cx="914188" cy="914400"/>
                <wp:effectExtent l="0" t="0" r="13335" b="12700"/>
                <wp:wrapNone/>
                <wp:docPr id="1" name="Oval 1"/>
                <wp:cNvGraphicFramePr/>
                <a:graphic xmlns:a="http://schemas.openxmlformats.org/drawingml/2006/main">
                  <a:graphicData uri="http://schemas.microsoft.com/office/word/2010/wordprocessingShape">
                    <wps:wsp>
                      <wps:cNvSpPr/>
                      <wps:spPr>
                        <a:xfrm>
                          <a:off x="0" y="0"/>
                          <a:ext cx="914188" cy="9144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F4EE93" id="Oval 1" o:spid="_x0000_s1026" style="position:absolute;margin-left:275.3pt;margin-top:16.3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" filled="f" strokecolor="#1f4d78 [1604]" strokeweight="1pt">
                <v:stroke joinstyle="miter"/>
              </v:oval>
            </w:pict>
          </mc:Fallback>
        </mc:AlternateContent>
      </w:r>
      <w:r>
        <w:rPr>
          <w:sz w:val="20"/>
          <w:szCs w:val="20"/>
        </w:rPr>
        <w:t xml:space="preserve">The purpose of this activity is to draw connections between the biological, psychological, and social contributions to overeating and </w:t>
      </w:r>
      <w:proofErr w:type="spellStart"/>
      <w:r>
        <w:rPr>
          <w:sz w:val="20"/>
          <w:szCs w:val="20"/>
        </w:rPr>
        <w:t>overnutrition</w:t>
      </w:r>
      <w:proofErr w:type="spellEnd"/>
      <w:r>
        <w:rPr>
          <w:sz w:val="20"/>
          <w:szCs w:val="20"/>
        </w:rPr>
        <w:t xml:space="preserve">. </w:t>
      </w:r>
    </w:p>
    <w:p w:rsidR="00E3635F" w:rsidRDefault="00E3635F" w:rsidP="00E3635F">
      <w:pPr>
        <w:rPr>
          <w:sz w:val="20"/>
          <w:szCs w:val="20"/>
        </w:rPr>
      </w:pPr>
      <w:r>
        <w:rPr>
          <w:noProof/>
          <w:sz w:val="20"/>
          <w:szCs w:val="20"/>
          <w:lang w:val="en-GB" w:eastAsia="en-GB"/>
        </w:rPr>
        <mc:AlternateContent>
          <mc:Choice Requires="wps">
            <w:drawing>
              <wp:anchor distT="0" distB="0" distL="114300" distR="114300" simplePos="0" relativeHeight="251662336" behindDoc="0" locked="0" layoutInCell="1" allowOverlap="1" wp14:anchorId="09745910" wp14:editId="4F895F14">
                <wp:simplePos x="0" y="0"/>
                <wp:positionH relativeFrom="column">
                  <wp:posOffset>3733800</wp:posOffset>
                </wp:positionH>
                <wp:positionV relativeFrom="paragraph">
                  <wp:posOffset>57997</wp:posOffset>
                </wp:positionV>
                <wp:extent cx="465667" cy="237067"/>
                <wp:effectExtent l="0" t="0" r="4445" b="4445"/>
                <wp:wrapNone/>
                <wp:docPr id="6" name="Text Box 6"/>
                <wp:cNvGraphicFramePr/>
                <a:graphic xmlns:a="http://schemas.openxmlformats.org/drawingml/2006/main">
                  <a:graphicData uri="http://schemas.microsoft.com/office/word/2010/wordprocessingShape">
                    <wps:wsp>
                      <wps:cNvSpPr txBox="1"/>
                      <wps:spPr>
                        <a:xfrm>
                          <a:off x="0" y="0"/>
                          <a:ext cx="465667" cy="237067"/>
                        </a:xfrm>
                        <a:prstGeom prst="rect">
                          <a:avLst/>
                        </a:prstGeom>
                        <a:solidFill>
                          <a:schemeClr val="lt1"/>
                        </a:solidFill>
                        <a:ln w="6350">
                          <a:noFill/>
                        </a:ln>
                      </wps:spPr>
                      <wps:txbx>
                        <w:txbxContent>
                          <w:p w:rsidR="00E3635F" w:rsidRPr="00C16524" w:rsidRDefault="00E3635F" w:rsidP="00E3635F">
                            <w:pPr>
                              <w:rPr>
                                <w:b/>
                                <w:bCs/>
                                <w:sz w:val="18"/>
                                <w:szCs w:val="18"/>
                              </w:rPr>
                            </w:pPr>
                            <w:r>
                              <w:rPr>
                                <w:b/>
                                <w:bCs/>
                                <w:sz w:val="18"/>
                                <w:szCs w:val="18"/>
                              </w:rPr>
                              <w:t>BIO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45910" id="_x0000_t202" coordsize="21600,21600" o:spt="202" path="m,l,21600r21600,l21600,xe">
                <v:stroke joinstyle="miter"/>
                <v:path gradientshapeok="t" o:connecttype="rect"/>
              </v:shapetype>
              <v:shape id="Text Box 6" o:spid="_x0000_s1026" type="#_x0000_t202" style="position:absolute;margin-left:294pt;margin-top:4.55pt;width:36.65pt;height:1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" fillcolor="white [3201]" stroked="f" strokeweight=".5pt">
                <v:textbox>
                  <w:txbxContent>
                    <w:p w:rsidR="00E3635F" w:rsidRPr="00C16524" w:rsidRDefault="00E3635F" w:rsidP="00E3635F">
                      <w:pPr>
                        <w:rPr>
                          <w:b/>
                          <w:bCs/>
                          <w:sz w:val="18"/>
                          <w:szCs w:val="18"/>
                        </w:rPr>
                      </w:pPr>
                      <w:r>
                        <w:rPr>
                          <w:b/>
                          <w:bCs/>
                          <w:sz w:val="18"/>
                          <w:szCs w:val="18"/>
                        </w:rPr>
                        <w:t>BIO</w:t>
                      </w:r>
                    </w:p>
                  </w:txbxContent>
                </v:textbox>
              </v:shape>
            </w:pict>
          </mc:Fallback>
        </mc:AlternateContent>
      </w:r>
    </w:p>
    <w:p w:rsidR="00E3635F" w:rsidRDefault="00E3635F" w:rsidP="00E3635F">
      <w:pPr>
        <w:rPr>
          <w:sz w:val="20"/>
          <w:szCs w:val="20"/>
        </w:rPr>
      </w:pPr>
      <w:r>
        <w:rPr>
          <w:noProof/>
          <w:sz w:val="20"/>
          <w:szCs w:val="20"/>
          <w:lang w:val="en-GB" w:eastAsia="en-GB"/>
        </w:rPr>
        <mc:AlternateContent>
          <mc:Choice Requires="wps">
            <w:drawing>
              <wp:anchor distT="0" distB="0" distL="114300" distR="114300" simplePos="0" relativeHeight="251661312" behindDoc="0" locked="0" layoutInCell="1" allowOverlap="1" wp14:anchorId="641158CE" wp14:editId="0888CF2D">
                <wp:simplePos x="0" y="0"/>
                <wp:positionH relativeFrom="column">
                  <wp:posOffset>3225165</wp:posOffset>
                </wp:positionH>
                <wp:positionV relativeFrom="paragraph">
                  <wp:posOffset>259080</wp:posOffset>
                </wp:positionV>
                <wp:extent cx="914188" cy="914400"/>
                <wp:effectExtent l="0" t="0" r="13335" b="12700"/>
                <wp:wrapNone/>
                <wp:docPr id="5" name="Oval 5"/>
                <wp:cNvGraphicFramePr/>
                <a:graphic xmlns:a="http://schemas.openxmlformats.org/drawingml/2006/main">
                  <a:graphicData uri="http://schemas.microsoft.com/office/word/2010/wordprocessingShape">
                    <wps:wsp>
                      <wps:cNvSpPr/>
                      <wps:spPr>
                        <a:xfrm>
                          <a:off x="0" y="0"/>
                          <a:ext cx="914188" cy="9144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A5103C" id="Oval 5" o:spid="_x0000_s1026" style="position:absolute;margin-left:253.95pt;margin-top:20.4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" filled="f" strokecolor="#1f4d78 [1604]" strokeweight="1pt">
                <v:stroke joinstyle="miter"/>
              </v:oval>
            </w:pict>
          </mc:Fallback>
        </mc:AlternateContent>
      </w:r>
      <w:r>
        <w:rPr>
          <w:noProof/>
          <w:sz w:val="20"/>
          <w:szCs w:val="20"/>
          <w:lang w:val="en-GB" w:eastAsia="en-GB"/>
        </w:rPr>
        <mc:AlternateContent>
          <mc:Choice Requires="wps">
            <w:drawing>
              <wp:anchor distT="0" distB="0" distL="114300" distR="114300" simplePos="0" relativeHeight="251660288" behindDoc="0" locked="0" layoutInCell="1" allowOverlap="1" wp14:anchorId="038099E3" wp14:editId="779C5734">
                <wp:simplePos x="0" y="0"/>
                <wp:positionH relativeFrom="column">
                  <wp:posOffset>3792643</wp:posOffset>
                </wp:positionH>
                <wp:positionV relativeFrom="paragraph">
                  <wp:posOffset>259927</wp:posOffset>
                </wp:positionV>
                <wp:extent cx="914188" cy="914400"/>
                <wp:effectExtent l="0" t="0" r="13335" b="12700"/>
                <wp:wrapNone/>
                <wp:docPr id="4" name="Oval 4"/>
                <wp:cNvGraphicFramePr/>
                <a:graphic xmlns:a="http://schemas.openxmlformats.org/drawingml/2006/main">
                  <a:graphicData uri="http://schemas.microsoft.com/office/word/2010/wordprocessingShape">
                    <wps:wsp>
                      <wps:cNvSpPr/>
                      <wps:spPr>
                        <a:xfrm>
                          <a:off x="0" y="0"/>
                          <a:ext cx="914188" cy="9144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FEAD42" id="Oval 4" o:spid="_x0000_s1026" style="position:absolute;margin-left:298.65pt;margin-top:20.45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" filled="f" strokecolor="#1f4d78 [1604]" strokeweight="1pt">
                <v:stroke joinstyle="miter"/>
              </v:oval>
            </w:pict>
          </mc:Fallback>
        </mc:AlternateContent>
      </w:r>
      <w:r>
        <w:rPr>
          <w:sz w:val="20"/>
          <w:szCs w:val="20"/>
        </w:rPr>
        <w:t xml:space="preserve">First, the instructor draws a Venn </w:t>
      </w:r>
      <w:proofErr w:type="gramStart"/>
      <w:r>
        <w:rPr>
          <w:sz w:val="20"/>
          <w:szCs w:val="20"/>
        </w:rPr>
        <w:t>Diagram</w:t>
      </w:r>
      <w:proofErr w:type="gramEnd"/>
      <w:r>
        <w:rPr>
          <w:sz w:val="20"/>
          <w:szCs w:val="20"/>
        </w:rPr>
        <w:t xml:space="preserve"> with </w:t>
      </w:r>
      <w:r>
        <w:rPr>
          <w:sz w:val="20"/>
          <w:szCs w:val="20"/>
        </w:rPr>
        <w:br/>
        <w:t xml:space="preserve">three overlapping circles on the board </w:t>
      </w:r>
      <w:r>
        <w:rPr>
          <w:sz w:val="20"/>
          <w:szCs w:val="20"/>
        </w:rPr>
        <w:br/>
        <w:t xml:space="preserve">labeled with Bio, Psych, and Social: </w:t>
      </w:r>
    </w:p>
    <w:p w:rsidR="00E3635F" w:rsidRDefault="00E3635F" w:rsidP="00E3635F">
      <w:pPr>
        <w:rPr>
          <w:sz w:val="20"/>
          <w:szCs w:val="20"/>
        </w:rPr>
      </w:pPr>
    </w:p>
    <w:p w:rsidR="00E3635F" w:rsidRDefault="00E3635F" w:rsidP="00E3635F">
      <w:pPr>
        <w:rPr>
          <w:sz w:val="20"/>
          <w:szCs w:val="20"/>
        </w:rPr>
      </w:pPr>
      <w:r>
        <w:rPr>
          <w:noProof/>
          <w:sz w:val="20"/>
          <w:szCs w:val="20"/>
          <w:lang w:val="en-GB" w:eastAsia="en-GB"/>
        </w:rPr>
        <mc:AlternateContent>
          <mc:Choice Requires="wps">
            <w:drawing>
              <wp:anchor distT="0" distB="0" distL="114300" distR="114300" simplePos="0" relativeHeight="251664384" behindDoc="0" locked="0" layoutInCell="1" allowOverlap="1" wp14:anchorId="43CA5981" wp14:editId="44D88E31">
                <wp:simplePos x="0" y="0"/>
                <wp:positionH relativeFrom="column">
                  <wp:posOffset>4080510</wp:posOffset>
                </wp:positionH>
                <wp:positionV relativeFrom="paragraph">
                  <wp:posOffset>73237</wp:posOffset>
                </wp:positionV>
                <wp:extent cx="660400" cy="313055"/>
                <wp:effectExtent l="0" t="0" r="0" b="0"/>
                <wp:wrapNone/>
                <wp:docPr id="9" name="Text Box 9"/>
                <wp:cNvGraphicFramePr/>
                <a:graphic xmlns:a="http://schemas.openxmlformats.org/drawingml/2006/main">
                  <a:graphicData uri="http://schemas.microsoft.com/office/word/2010/wordprocessingShape">
                    <wps:wsp>
                      <wps:cNvSpPr txBox="1"/>
                      <wps:spPr>
                        <a:xfrm>
                          <a:off x="0" y="0"/>
                          <a:ext cx="660400" cy="313055"/>
                        </a:xfrm>
                        <a:prstGeom prst="rect">
                          <a:avLst/>
                        </a:prstGeom>
                        <a:noFill/>
                        <a:ln w="6350">
                          <a:noFill/>
                        </a:ln>
                      </wps:spPr>
                      <wps:txbx>
                        <w:txbxContent>
                          <w:p w:rsidR="00E3635F" w:rsidRPr="00C16524" w:rsidRDefault="00E3635F" w:rsidP="00E3635F">
                            <w:pPr>
                              <w:rPr>
                                <w:b/>
                                <w:bCs/>
                                <w:sz w:val="18"/>
                                <w:szCs w:val="18"/>
                              </w:rPr>
                            </w:pPr>
                            <w:r>
                              <w:rPr>
                                <w:b/>
                                <w:bCs/>
                                <w:sz w:val="18"/>
                                <w:szCs w:val="18"/>
                              </w:rPr>
                              <w:t>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A5981" id="Text Box 9" o:spid="_x0000_s1027" type="#_x0000_t202" style="position:absolute;margin-left:321.3pt;margin-top:5.75pt;width:52pt;height:2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" filled="f" stroked="f" strokeweight=".5pt">
                <v:textbox>
                  <w:txbxContent>
                    <w:p w:rsidR="00E3635F" w:rsidRPr="00C16524" w:rsidRDefault="00E3635F" w:rsidP="00E3635F">
                      <w:pPr>
                        <w:rPr>
                          <w:b/>
                          <w:bCs/>
                          <w:sz w:val="18"/>
                          <w:szCs w:val="18"/>
                        </w:rPr>
                      </w:pPr>
                      <w:r>
                        <w:rPr>
                          <w:b/>
                          <w:bCs/>
                          <w:sz w:val="18"/>
                          <w:szCs w:val="18"/>
                        </w:rPr>
                        <w:t>SOCIAL</w:t>
                      </w:r>
                    </w:p>
                  </w:txbxContent>
                </v:textbox>
              </v:shape>
            </w:pict>
          </mc:Fallback>
        </mc:AlternateContent>
      </w:r>
      <w:r>
        <w:rPr>
          <w:noProof/>
          <w:sz w:val="20"/>
          <w:szCs w:val="20"/>
          <w:lang w:val="en-GB" w:eastAsia="en-GB"/>
        </w:rPr>
        <mc:AlternateContent>
          <mc:Choice Requires="wps">
            <w:drawing>
              <wp:anchor distT="0" distB="0" distL="114300" distR="114300" simplePos="0" relativeHeight="251663360" behindDoc="0" locked="0" layoutInCell="1" allowOverlap="1" wp14:anchorId="42D3CFF5" wp14:editId="52DDC1E5">
                <wp:simplePos x="0" y="0"/>
                <wp:positionH relativeFrom="column">
                  <wp:posOffset>3234055</wp:posOffset>
                </wp:positionH>
                <wp:positionV relativeFrom="paragraph">
                  <wp:posOffset>56727</wp:posOffset>
                </wp:positionV>
                <wp:extent cx="635000" cy="313055"/>
                <wp:effectExtent l="0" t="0" r="0" b="0"/>
                <wp:wrapNone/>
                <wp:docPr id="8" name="Text Box 8"/>
                <wp:cNvGraphicFramePr/>
                <a:graphic xmlns:a="http://schemas.openxmlformats.org/drawingml/2006/main">
                  <a:graphicData uri="http://schemas.microsoft.com/office/word/2010/wordprocessingShape">
                    <wps:wsp>
                      <wps:cNvSpPr txBox="1"/>
                      <wps:spPr>
                        <a:xfrm>
                          <a:off x="0" y="0"/>
                          <a:ext cx="635000" cy="313055"/>
                        </a:xfrm>
                        <a:prstGeom prst="rect">
                          <a:avLst/>
                        </a:prstGeom>
                        <a:noFill/>
                        <a:ln w="6350">
                          <a:noFill/>
                        </a:ln>
                      </wps:spPr>
                      <wps:txbx>
                        <w:txbxContent>
                          <w:p w:rsidR="00E3635F" w:rsidRPr="00C16524" w:rsidRDefault="00E3635F" w:rsidP="00E3635F">
                            <w:pPr>
                              <w:rPr>
                                <w:b/>
                                <w:bCs/>
                                <w:sz w:val="18"/>
                                <w:szCs w:val="18"/>
                              </w:rPr>
                            </w:pPr>
                            <w:r>
                              <w:rPr>
                                <w:b/>
                                <w:bCs/>
                                <w:sz w:val="18"/>
                                <w:szCs w:val="18"/>
                              </w:rPr>
                              <w:t>PSYCH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CFF5" id="Text Box 8" o:spid="_x0000_s1028" type="#_x0000_t202" style="position:absolute;margin-left:254.65pt;margin-top:4.45pt;width:50pt;height:2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" filled="f" stroked="f" strokeweight=".5pt">
                <v:textbox>
                  <w:txbxContent>
                    <w:p w:rsidR="00E3635F" w:rsidRPr="00C16524" w:rsidRDefault="00E3635F" w:rsidP="00E3635F">
                      <w:pPr>
                        <w:rPr>
                          <w:b/>
                          <w:bCs/>
                          <w:sz w:val="18"/>
                          <w:szCs w:val="18"/>
                        </w:rPr>
                      </w:pPr>
                      <w:r>
                        <w:rPr>
                          <w:b/>
                          <w:bCs/>
                          <w:sz w:val="18"/>
                          <w:szCs w:val="18"/>
                        </w:rPr>
                        <w:t>PSYCH</w:t>
                      </w:r>
                    </w:p>
                  </w:txbxContent>
                </v:textbox>
              </v:shape>
            </w:pict>
          </mc:Fallback>
        </mc:AlternateContent>
      </w:r>
    </w:p>
    <w:p w:rsidR="00E3635F" w:rsidRDefault="00E3635F" w:rsidP="00E3635F">
      <w:pPr>
        <w:rPr>
          <w:sz w:val="20"/>
          <w:szCs w:val="20"/>
        </w:rPr>
      </w:pPr>
    </w:p>
    <w:p w:rsidR="00E3635F" w:rsidRDefault="00E3635F" w:rsidP="00E3635F">
      <w:pPr>
        <w:rPr>
          <w:sz w:val="20"/>
          <w:szCs w:val="20"/>
        </w:rPr>
      </w:pPr>
    </w:p>
    <w:p w:rsidR="00E3635F" w:rsidRDefault="00E3635F" w:rsidP="00E3635F">
      <w:pPr>
        <w:rPr>
          <w:sz w:val="20"/>
          <w:szCs w:val="20"/>
        </w:rPr>
      </w:pPr>
    </w:p>
    <w:p w:rsidR="00E3635F" w:rsidRDefault="00E3635F" w:rsidP="00E3635F">
      <w:pPr>
        <w:rPr>
          <w:sz w:val="20"/>
          <w:szCs w:val="20"/>
        </w:rPr>
      </w:pPr>
    </w:p>
    <w:p w:rsidR="00E3635F" w:rsidRDefault="00E3635F" w:rsidP="00E3635F">
      <w:pPr>
        <w:rPr>
          <w:sz w:val="20"/>
          <w:szCs w:val="20"/>
        </w:rPr>
      </w:pPr>
    </w:p>
    <w:p w:rsidR="00E3635F" w:rsidRDefault="00E3635F" w:rsidP="00E3635F">
      <w:pPr>
        <w:rPr>
          <w:sz w:val="20"/>
          <w:szCs w:val="20"/>
        </w:rPr>
      </w:pPr>
    </w:p>
    <w:p w:rsidR="00E3635F" w:rsidRDefault="00E3635F" w:rsidP="00E3635F">
      <w:pPr>
        <w:rPr>
          <w:sz w:val="20"/>
          <w:szCs w:val="20"/>
        </w:rPr>
      </w:pPr>
      <w:r>
        <w:rPr>
          <w:sz w:val="20"/>
          <w:szCs w:val="20"/>
        </w:rPr>
        <w:t xml:space="preserve">Next, the instructor should encourage students to brainstorm etiological contributions to </w:t>
      </w:r>
      <w:proofErr w:type="spellStart"/>
      <w:r>
        <w:rPr>
          <w:sz w:val="20"/>
          <w:szCs w:val="20"/>
        </w:rPr>
        <w:t>overnutrition</w:t>
      </w:r>
      <w:proofErr w:type="spellEnd"/>
      <w:r>
        <w:rPr>
          <w:sz w:val="20"/>
          <w:szCs w:val="20"/>
        </w:rPr>
        <w:t xml:space="preserve"> that “fit” in each of the SEVEN spaces created by the Venn diagram. After providing a few minutes for brainstorm, ask the students to identify </w:t>
      </w:r>
      <w:proofErr w:type="gramStart"/>
      <w:r>
        <w:rPr>
          <w:sz w:val="20"/>
          <w:szCs w:val="20"/>
        </w:rPr>
        <w:t>a</w:t>
      </w:r>
      <w:proofErr w:type="gramEnd"/>
      <w:r>
        <w:rPr>
          <w:sz w:val="20"/>
          <w:szCs w:val="20"/>
        </w:rPr>
        <w:t xml:space="preserve"> etiological contribution that does not neatly fit into one of the spaces provided. As students offer concepts to map onto the Venn diagram, encourage class discussion about where these factors “fit”. For example, </w:t>
      </w:r>
      <w:proofErr w:type="spellStart"/>
      <w:r>
        <w:rPr>
          <w:sz w:val="20"/>
          <w:szCs w:val="20"/>
        </w:rPr>
        <w:t>hyperpalatable</w:t>
      </w:r>
      <w:proofErr w:type="spellEnd"/>
      <w:r>
        <w:rPr>
          <w:sz w:val="20"/>
          <w:szCs w:val="20"/>
        </w:rPr>
        <w:t xml:space="preserve"> food activates the brain in unique ways, influences psychological processes, and is accessible due to social factors. </w:t>
      </w:r>
    </w:p>
    <w:p w:rsidR="00E3635F" w:rsidRDefault="00E3635F" w:rsidP="00E3635F">
      <w:pPr>
        <w:rPr>
          <w:sz w:val="20"/>
          <w:szCs w:val="20"/>
        </w:rPr>
      </w:pPr>
    </w:p>
    <w:p w:rsidR="00E3635F" w:rsidRPr="00827E30" w:rsidRDefault="00E3635F" w:rsidP="00E3635F">
      <w:pPr>
        <w:rPr>
          <w:sz w:val="20"/>
          <w:szCs w:val="20"/>
        </w:rPr>
      </w:pPr>
    </w:p>
    <w:p w:rsidR="00E3635F" w:rsidRDefault="00E3635F" w:rsidP="00E3635F">
      <w:pPr>
        <w:rPr>
          <w:b/>
          <w:bCs/>
          <w:sz w:val="20"/>
          <w:szCs w:val="20"/>
        </w:rPr>
      </w:pPr>
    </w:p>
    <w:p w:rsidR="000D2918" w:rsidRPr="00E3635F" w:rsidRDefault="000D2918">
      <w:pPr>
        <w:rPr>
          <w:b/>
          <w:bCs/>
          <w:sz w:val="20"/>
          <w:szCs w:val="20"/>
        </w:rPr>
      </w:pPr>
      <w:bookmarkStart w:id="0" w:name="_GoBack"/>
      <w:bookmarkEnd w:id="0"/>
    </w:p>
    <w:sectPr w:rsidR="000D2918" w:rsidRPr="00E363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8D7"/>
    <w:rsid w:val="000D2918"/>
    <w:rsid w:val="00DC68D7"/>
    <w:rsid w:val="00E363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0013"/>
  <w15:chartTrackingRefBased/>
  <w15:docId w15:val="{44638F64-3C5B-4DAF-B120-D31E3269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35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813</Characters>
  <Application>Microsoft Office Word</Application>
  <DocSecurity>0</DocSecurity>
  <Lines>6</Lines>
  <Paragraphs>1</Paragraphs>
  <ScaleCrop>false</ScaleCrop>
  <Company>Bloomsbury Publishing Plc</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McMahon</dc:creator>
  <cp:keywords/>
  <dc:description/>
  <cp:lastModifiedBy>Lily McMahon</cp:lastModifiedBy>
  <cp:revision>2</cp:revision>
  <dcterms:created xsi:type="dcterms:W3CDTF">2021-12-07T15:05:00Z</dcterms:created>
  <dcterms:modified xsi:type="dcterms:W3CDTF">2021-12-07T15:05:00Z</dcterms:modified>
</cp:coreProperties>
</file>