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CB7" w:rsidRPr="00341683" w:rsidRDefault="009E3CB7" w:rsidP="009E3CB7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97609968"/>
      <w:r w:rsidRPr="00341683">
        <w:rPr>
          <w:rFonts w:ascii="Times New Roman" w:hAnsi="Times New Roman" w:cs="Times New Roman"/>
          <w:b/>
          <w:sz w:val="28"/>
          <w:szCs w:val="28"/>
        </w:rPr>
        <w:t xml:space="preserve">OCR Anthology for </w:t>
      </w:r>
      <w:r>
        <w:rPr>
          <w:rFonts w:ascii="Times New Roman" w:hAnsi="Times New Roman" w:cs="Times New Roman"/>
          <w:b/>
          <w:sz w:val="28"/>
          <w:szCs w:val="28"/>
        </w:rPr>
        <w:t>Latin</w:t>
      </w:r>
      <w:r w:rsidRPr="00341683">
        <w:rPr>
          <w:rFonts w:ascii="Times New Roman" w:hAnsi="Times New Roman" w:cs="Times New Roman"/>
          <w:b/>
          <w:sz w:val="28"/>
          <w:szCs w:val="28"/>
        </w:rPr>
        <w:t xml:space="preserve"> GCSE: 2026–2028</w:t>
      </w:r>
    </w:p>
    <w:bookmarkEnd w:id="0"/>
    <w:p w:rsidR="009E3CB7" w:rsidRPr="009E3CB7" w:rsidRDefault="009E3CB7" w:rsidP="009E3CB7">
      <w:pPr>
        <w:ind w:firstLine="720"/>
        <w:rPr>
          <w:rFonts w:ascii="Times New Roman" w:hAnsi="Times New Roman" w:cs="Times New Roman"/>
          <w:b/>
          <w:i/>
          <w:sz w:val="28"/>
          <w:szCs w:val="28"/>
        </w:rPr>
      </w:pPr>
      <w:r w:rsidRPr="009E3CB7">
        <w:rPr>
          <w:rFonts w:ascii="Times New Roman" w:hAnsi="Times New Roman" w:cs="Times New Roman"/>
          <w:b/>
          <w:sz w:val="28"/>
          <w:szCs w:val="28"/>
        </w:rPr>
        <w:t xml:space="preserve">Pliny, </w:t>
      </w:r>
      <w:r w:rsidRPr="009E3CB7">
        <w:rPr>
          <w:rStyle w:val="italic"/>
          <w:rFonts w:ascii="Times New Roman" w:hAnsi="Times New Roman" w:cs="Times New Roman"/>
          <w:b/>
          <w:sz w:val="28"/>
          <w:szCs w:val="28"/>
        </w:rPr>
        <w:t>Letters</w:t>
      </w:r>
      <w:r w:rsidRPr="009E3CB7">
        <w:rPr>
          <w:rFonts w:ascii="Times New Roman" w:hAnsi="Times New Roman" w:cs="Times New Roman"/>
          <w:b/>
          <w:sz w:val="28"/>
          <w:szCs w:val="28"/>
        </w:rPr>
        <w:t xml:space="preserve"> IX.33, omitting </w:t>
      </w:r>
      <w:proofErr w:type="spellStart"/>
      <w:r w:rsidRPr="009E3CB7">
        <w:rPr>
          <w:rStyle w:val="italic"/>
          <w:rFonts w:ascii="Times New Roman" w:hAnsi="Times New Roman" w:cs="Times New Roman"/>
          <w:b/>
          <w:sz w:val="28"/>
          <w:szCs w:val="28"/>
        </w:rPr>
        <w:t>quamquam</w:t>
      </w:r>
      <w:proofErr w:type="spellEnd"/>
      <w:r w:rsidRPr="009E3CB7">
        <w:rPr>
          <w:rStyle w:val="italic"/>
          <w:rFonts w:ascii="Times New Roman" w:hAnsi="Times New Roman" w:cs="Times New Roman"/>
          <w:b/>
          <w:sz w:val="28"/>
          <w:szCs w:val="28"/>
        </w:rPr>
        <w:t xml:space="preserve"> non </w:t>
      </w:r>
      <w:proofErr w:type="spellStart"/>
      <w:r w:rsidRPr="009E3CB7">
        <w:rPr>
          <w:rStyle w:val="italic"/>
          <w:rFonts w:ascii="Times New Roman" w:hAnsi="Times New Roman" w:cs="Times New Roman"/>
          <w:b/>
          <w:sz w:val="28"/>
          <w:szCs w:val="28"/>
        </w:rPr>
        <w:t>est</w:t>
      </w:r>
      <w:proofErr w:type="spellEnd"/>
      <w:r w:rsidRPr="009E3CB7">
        <w:rPr>
          <w:rStyle w:val="italic"/>
          <w:rFonts w:ascii="Times New Roman" w:hAnsi="Times New Roman" w:cs="Times New Roman"/>
          <w:b/>
          <w:sz w:val="28"/>
          <w:szCs w:val="28"/>
        </w:rPr>
        <w:t xml:space="preserve"> opus</w:t>
      </w:r>
      <w:r>
        <w:rPr>
          <w:rStyle w:val="italic"/>
          <w:rFonts w:ascii="Times New Roman" w:hAnsi="Times New Roman" w:cs="Times New Roman"/>
          <w:b/>
          <w:sz w:val="28"/>
          <w:szCs w:val="28"/>
        </w:rPr>
        <w:t xml:space="preserve"> </w:t>
      </w:r>
      <w:r w:rsidRPr="009E3CB7">
        <w:rPr>
          <w:rStyle w:val="italic"/>
          <w:rFonts w:ascii="Times New Roman" w:hAnsi="Times New Roman" w:cs="Times New Roman"/>
          <w:b/>
          <w:sz w:val="28"/>
          <w:szCs w:val="28"/>
        </w:rPr>
        <w:t xml:space="preserve">. . . sunt </w:t>
      </w:r>
      <w:proofErr w:type="spellStart"/>
      <w:r w:rsidRPr="009E3CB7">
        <w:rPr>
          <w:rStyle w:val="italic"/>
          <w:rFonts w:ascii="Times New Roman" w:hAnsi="Times New Roman" w:cs="Times New Roman"/>
          <w:b/>
          <w:sz w:val="28"/>
          <w:szCs w:val="28"/>
        </w:rPr>
        <w:t>vera</w:t>
      </w:r>
      <w:proofErr w:type="spellEnd"/>
      <w:r w:rsidRPr="009E3CB7">
        <w:rPr>
          <w:rStyle w:val="italic"/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3CB7">
        <w:rPr>
          <w:rStyle w:val="italic"/>
          <w:rFonts w:ascii="Times New Roman" w:hAnsi="Times New Roman" w:cs="Times New Roman"/>
          <w:b/>
          <w:sz w:val="28"/>
          <w:szCs w:val="28"/>
        </w:rPr>
        <w:t>minuantur</w:t>
      </w:r>
      <w:proofErr w:type="spellEnd"/>
      <w:r w:rsidRPr="009E3CB7">
        <w:rPr>
          <w:rFonts w:ascii="Times New Roman" w:hAnsi="Times New Roman" w:cs="Times New Roman"/>
          <w:b/>
          <w:sz w:val="28"/>
          <w:szCs w:val="28"/>
        </w:rPr>
        <w:t>.</w:t>
      </w: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Pliny tells his friend, the poet </w:t>
      </w:r>
      <w:proofErr w:type="spellStart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Caninius</w:t>
      </w:r>
      <w:proofErr w:type="spellEnd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, that he has a marvellous story to relate to</w:t>
      </w: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him which could be a suitable topic for his poetry.</w:t>
      </w: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C. PLINIVS CANINIO SVO S.</w:t>
      </w: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incidi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materiam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simillimam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fictae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dignamque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isto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laetissimo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altissimo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planeque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poetico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ingenio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incidi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dum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super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cenam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varia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miracula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hinc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referuntur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magna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auctori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fides: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tametsi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quid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poetae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cum fide? 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auctor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cui bene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vel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historiam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scripturus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credidisses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Africa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Hipponensis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colonia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proxima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adiacet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navigabile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stagnum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ex hoc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fluminis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aestuarium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emergit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quod vice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alterna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aestus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repressit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impulit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infertur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redditur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stagno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9E3CB7" w:rsidRDefault="00E003C5" w:rsidP="00E003C5">
      <w:pPr>
        <w:pStyle w:val="ov0ParaSpace"/>
        <w:rPr>
          <w:rFonts w:ascii="SabonLTStd-Roman" w:hAnsi="SabonLTStd-Roman" w:cs="SabonLTStd-Roman"/>
        </w:rPr>
      </w:pPr>
      <w:r>
        <w:rPr>
          <w:rFonts w:ascii="SabonLTStd-Roman" w:hAnsi="SabonLTStd-Roman" w:cs="SabonLTStd-Roman"/>
        </w:rPr>
        <w:t xml:space="preserve">(Pliny </w:t>
      </w:r>
      <w:r>
        <w:rPr>
          <w:rFonts w:ascii="SabonLTStd-Italic" w:hAnsi="SabonLTStd-Italic" w:cs="SabonLTStd-Italic"/>
          <w:i/>
          <w:iCs/>
        </w:rPr>
        <w:t xml:space="preserve">Letters </w:t>
      </w:r>
      <w:r>
        <w:rPr>
          <w:rFonts w:ascii="SabonLTStd-Roman" w:hAnsi="SabonLTStd-Roman" w:cs="SabonLTStd-Roman"/>
        </w:rPr>
        <w:t>IX.33.1–2)</w:t>
      </w:r>
    </w:p>
    <w:p w:rsidR="00E003C5" w:rsidRDefault="00E003C5" w:rsidP="00E003C5">
      <w:pPr>
        <w:pStyle w:val="ov0ParaSpace"/>
      </w:pP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While boys were swimming in the lake, a dolphin appeared.</w:t>
      </w: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omnis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hic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aetas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piscandi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navigandi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etiam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natandi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studio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tenetur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maxime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quos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otium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lususque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sollicitat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his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gloria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virtus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altissime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provehi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: victor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qui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longissime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simul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natantes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reliquit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hoc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certamine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quidam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audentior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ceteris in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ulteriora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tendebat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delphinus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occurrit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praecedere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puerum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sequi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circumire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postremo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subire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deponere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iterum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subire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trepidantemque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perferre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primum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mox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flectit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redditque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terrae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aequalibus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serpit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coloniam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concurrere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omnes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ipsum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miraculum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adspicere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interrogare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audire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narrare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9E3CB7" w:rsidRDefault="00E003C5" w:rsidP="00E003C5">
      <w:pPr>
        <w:pStyle w:val="ov0ParaSpace"/>
        <w:rPr>
          <w:rFonts w:ascii="SabonLTStd-Roman" w:hAnsi="SabonLTStd-Roman" w:cs="SabonLTStd-Roman"/>
        </w:rPr>
      </w:pPr>
      <w:r>
        <w:rPr>
          <w:rFonts w:ascii="SabonLTStd-Roman" w:hAnsi="SabonLTStd-Roman" w:cs="SabonLTStd-Roman"/>
        </w:rPr>
        <w:t xml:space="preserve">(Pliny </w:t>
      </w:r>
      <w:r>
        <w:rPr>
          <w:rFonts w:ascii="SabonLTStd-Italic" w:hAnsi="SabonLTStd-Italic" w:cs="SabonLTStd-Italic"/>
          <w:i/>
          <w:iCs/>
        </w:rPr>
        <w:t xml:space="preserve">Letters </w:t>
      </w:r>
      <w:r>
        <w:rPr>
          <w:rFonts w:ascii="SabonLTStd-Roman" w:hAnsi="SabonLTStd-Roman" w:cs="SabonLTStd-Roman"/>
        </w:rPr>
        <w:t>IX.33.3–5)</w:t>
      </w:r>
    </w:p>
    <w:p w:rsidR="00E003C5" w:rsidRDefault="00E003C5" w:rsidP="00E003C5">
      <w:pPr>
        <w:pStyle w:val="ov0ParaSpace"/>
      </w:pPr>
    </w:p>
    <w:p w:rsidR="000F0DAF" w:rsidRDefault="000F0DAF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bookmarkStart w:id="1" w:name="_GoBack"/>
      <w:bookmarkEnd w:id="1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lastRenderedPageBreak/>
        <w:t>The dolphin continues to come back.</w:t>
      </w: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postero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die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obsident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prospectant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mare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quid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simile.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natant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inter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cautius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delphinus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rursus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ad tempus,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rursus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fugit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cum ceteris.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delphinus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quasi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invitet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revocet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exsilit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mergitur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variosque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orbes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implicat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expeditque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 hoc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altero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die, hoc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tertio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hoc pluribus,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donec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homines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innutritos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mari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subiret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timendi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pudor.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accedunt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adludunt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adpellant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tangunt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etiam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pertrectantque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praebentem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crescit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audacia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experimento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maxime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qui primus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expertus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adnatat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nanti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insilit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tergo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referturque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agnosci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amari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putat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ipse; neuter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timet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neuter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timetur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huius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fiducia,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mansuetudo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augetur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alii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dextra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laevaque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simul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hortantes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monentesque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E003C5" w:rsidRDefault="00E003C5" w:rsidP="00E003C5">
      <w:pPr>
        <w:pStyle w:val="ov0ParaSpace"/>
        <w:rPr>
          <w:rFonts w:ascii="SabonLTStd-Roman" w:hAnsi="SabonLTStd-Roman" w:cs="SabonLTStd-Roman"/>
        </w:rPr>
      </w:pPr>
      <w:r>
        <w:rPr>
          <w:rFonts w:ascii="SabonLTStd-Roman" w:hAnsi="SabonLTStd-Roman" w:cs="SabonLTStd-Roman"/>
        </w:rPr>
        <w:t xml:space="preserve">(Pliny </w:t>
      </w:r>
      <w:r>
        <w:rPr>
          <w:rFonts w:ascii="SabonLTStd-Italic" w:hAnsi="SabonLTStd-Italic" w:cs="SabonLTStd-Italic"/>
          <w:i/>
          <w:iCs/>
        </w:rPr>
        <w:t xml:space="preserve">Letters </w:t>
      </w:r>
      <w:r>
        <w:rPr>
          <w:rFonts w:ascii="SabonLTStd-Roman" w:hAnsi="SabonLTStd-Roman" w:cs="SabonLTStd-Roman"/>
        </w:rPr>
        <w:t>IX.33.5–7)</w:t>
      </w:r>
    </w:p>
    <w:p w:rsidR="00E003C5" w:rsidRDefault="00E003C5" w:rsidP="00E003C5">
      <w:pPr>
        <w:pStyle w:val="ov0ParaSpace"/>
      </w:pP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 second dolphin appears.</w:t>
      </w: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una (id quoque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)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delphinus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tantum spectator et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comes. nihil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enim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simile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faciebat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patiebatur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alterum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illum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ducebat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reducebat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ceteri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incredibile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tam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verum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priora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delphinum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gestatorem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collusoremque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puerorum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terram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quoque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extrahi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solitum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harenisque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siccatum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ubi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incaluisset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mare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revolvi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E003C5" w:rsidRDefault="00E003C5" w:rsidP="00E003C5">
      <w:pPr>
        <w:pStyle w:val="ov0ParaSpace"/>
        <w:rPr>
          <w:rFonts w:ascii="SabonLTStd-Roman" w:hAnsi="SabonLTStd-Roman" w:cs="SabonLTStd-Roman"/>
        </w:rPr>
      </w:pPr>
      <w:r>
        <w:rPr>
          <w:rFonts w:ascii="SabonLTStd-Roman" w:hAnsi="SabonLTStd-Roman" w:cs="SabonLTStd-Roman"/>
        </w:rPr>
        <w:t xml:space="preserve">(Pliny </w:t>
      </w:r>
      <w:r>
        <w:rPr>
          <w:rFonts w:ascii="SabonLTStd-Italic" w:hAnsi="SabonLTStd-Italic" w:cs="SabonLTStd-Italic"/>
          <w:i/>
          <w:iCs/>
        </w:rPr>
        <w:t xml:space="preserve">Letters </w:t>
      </w:r>
      <w:r>
        <w:rPr>
          <w:rFonts w:ascii="SabonLTStd-Roman" w:hAnsi="SabonLTStd-Roman" w:cs="SabonLTStd-Roman"/>
        </w:rPr>
        <w:t>IX.33.7–8)</w:t>
      </w:r>
    </w:p>
    <w:p w:rsidR="00E003C5" w:rsidRDefault="00E003C5" w:rsidP="00E003C5">
      <w:pPr>
        <w:pStyle w:val="ov0ParaSpace"/>
      </w:pP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The dolphin is put to death.</w:t>
      </w:r>
    </w:p>
    <w:p w:rsidR="00E003C5" w:rsidRDefault="00E003C5" w:rsidP="00E003C5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constat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Octavium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Avitum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legatum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proconsulis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educto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religione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prava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superfudisse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unguentum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novitatem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odoremque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refugisse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nisi post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multos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dies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visum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languidum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maestum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mox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redditis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viribus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priorem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lasciviam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solita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ministeria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repetisse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confluebant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omnes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spectaculum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magistratus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quorum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adventu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mora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modica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res publica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novis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sumptibus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atterebatur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postremo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locus ipse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quietem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suam</w:t>
      </w:r>
      <w:proofErr w:type="spellEnd"/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secretumque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perdebat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: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placuit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occulte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interfici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ad quod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coibatur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E003C5" w:rsidRDefault="00E003C5" w:rsidP="000F0DAF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miseratione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qua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copia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deflebis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ornabis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attolles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! vale.</w:t>
      </w:r>
    </w:p>
    <w:p w:rsidR="00E003C5" w:rsidRDefault="00E003C5" w:rsidP="00E003C5">
      <w:pPr>
        <w:pStyle w:val="ov0ParaSpace"/>
        <w:rPr>
          <w:rFonts w:ascii="SabonLTStd-Roman" w:hAnsi="SabonLTStd-Roman" w:cs="SabonLTStd-Roman"/>
        </w:rPr>
      </w:pPr>
      <w:r>
        <w:rPr>
          <w:rFonts w:ascii="SabonLTStd-Roman" w:hAnsi="SabonLTStd-Roman" w:cs="SabonLTStd-Roman"/>
        </w:rPr>
        <w:t xml:space="preserve">(Pliny </w:t>
      </w:r>
      <w:r>
        <w:rPr>
          <w:rFonts w:ascii="SabonLTStd-Italic" w:hAnsi="SabonLTStd-Italic" w:cs="SabonLTStd-Italic"/>
          <w:i/>
          <w:iCs/>
        </w:rPr>
        <w:t xml:space="preserve">Letters </w:t>
      </w:r>
      <w:r>
        <w:rPr>
          <w:rFonts w:ascii="SabonLTStd-Roman" w:hAnsi="SabonLTStd-Roman" w:cs="SabonLTStd-Roman"/>
        </w:rPr>
        <w:t>IX.33.9–11)</w:t>
      </w:r>
    </w:p>
    <w:p w:rsidR="00E003C5" w:rsidRDefault="00E003C5" w:rsidP="00E003C5">
      <w:pPr>
        <w:pStyle w:val="ov0ParaSpace"/>
      </w:pPr>
    </w:p>
    <w:p w:rsidR="00E003C5" w:rsidRDefault="00E003C5" w:rsidP="00E003C5">
      <w:pPr>
        <w:pStyle w:val="ov0ParaSpace"/>
      </w:pPr>
    </w:p>
    <w:p w:rsidR="00E538FA" w:rsidRPr="009E3CB7" w:rsidRDefault="00E538FA" w:rsidP="009E3CB7">
      <w:pPr>
        <w:pStyle w:val="Title"/>
        <w:rPr>
          <w:sz w:val="44"/>
        </w:rPr>
      </w:pPr>
    </w:p>
    <w:sectPr w:rsidR="00E538FA" w:rsidRPr="009E3CB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3CB7" w:rsidRDefault="009E3CB7" w:rsidP="009E3CB7">
      <w:pPr>
        <w:spacing w:after="0" w:line="240" w:lineRule="auto"/>
      </w:pPr>
      <w:r>
        <w:separator/>
      </w:r>
    </w:p>
  </w:endnote>
  <w:endnote w:type="continuationSeparator" w:id="0">
    <w:p w:rsidR="009E3CB7" w:rsidRDefault="009E3CB7" w:rsidP="009E3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bon LT St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abonLTStd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altName w:val="Times New Roman"/>
    <w:panose1 w:val="00000000000000000000"/>
    <w:charset w:val="4D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3CB7" w:rsidRDefault="009E3CB7" w:rsidP="009E3CB7">
      <w:pPr>
        <w:spacing w:after="0" w:line="240" w:lineRule="auto"/>
      </w:pPr>
      <w:r>
        <w:separator/>
      </w:r>
    </w:p>
  </w:footnote>
  <w:footnote w:type="continuationSeparator" w:id="0">
    <w:p w:rsidR="009E3CB7" w:rsidRDefault="009E3CB7" w:rsidP="009E3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3CB7" w:rsidRDefault="009E3CB7" w:rsidP="009E3CB7">
    <w:pPr>
      <w:pStyle w:val="Header"/>
      <w:jc w:val="right"/>
    </w:pPr>
    <w:r>
      <w:rPr>
        <w:noProof/>
      </w:rPr>
      <w:drawing>
        <wp:inline distT="0" distB="0" distL="0" distR="0" wp14:anchorId="421C9F07" wp14:editId="5F0D9706">
          <wp:extent cx="3060700" cy="57912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CB7"/>
    <w:rsid w:val="000F0DAF"/>
    <w:rsid w:val="009E3CB7"/>
    <w:rsid w:val="00E003C5"/>
    <w:rsid w:val="00E5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955F104"/>
  <w15:chartTrackingRefBased/>
  <w15:docId w15:val="{5D8E6C81-B135-45DF-9185-60F5A10EE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3CB7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E3C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italic">
    <w:name w:val="italic"/>
    <w:uiPriority w:val="99"/>
    <w:rsid w:val="009E3CB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E3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CB7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9E3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CB7"/>
    <w:rPr>
      <w:kern w:val="2"/>
      <w:sz w:val="24"/>
      <w:szCs w:val="24"/>
      <w14:ligatures w14:val="standardContextual"/>
    </w:rPr>
  </w:style>
  <w:style w:type="paragraph" w:customStyle="1" w:styleId="overview">
    <w:name w:val="overview"/>
    <w:basedOn w:val="Normal"/>
    <w:uiPriority w:val="99"/>
    <w:rsid w:val="009E3CB7"/>
    <w:pPr>
      <w:widowControl w:val="0"/>
      <w:tabs>
        <w:tab w:val="left" w:pos="240"/>
      </w:tabs>
      <w:suppressAutoHyphens/>
      <w:autoSpaceDE w:val="0"/>
      <w:autoSpaceDN w:val="0"/>
      <w:adjustRightInd w:val="0"/>
      <w:spacing w:before="240" w:after="0" w:line="240" w:lineRule="atLeast"/>
      <w:jc w:val="both"/>
      <w:textAlignment w:val="center"/>
    </w:pPr>
    <w:rPr>
      <w:rFonts w:ascii="Sabon LT Std" w:eastAsia="Times New Roman" w:hAnsi="Sabon LT Std" w:cs="Sabon LT Std"/>
      <w:color w:val="000000"/>
      <w:kern w:val="0"/>
      <w:sz w:val="20"/>
      <w:szCs w:val="20"/>
      <w14:ligatures w14:val="none"/>
    </w:rPr>
  </w:style>
  <w:style w:type="paragraph" w:customStyle="1" w:styleId="ov0ParaSpace">
    <w:name w:val="ov_0_Para_Space"/>
    <w:basedOn w:val="Normal"/>
    <w:uiPriority w:val="99"/>
    <w:rsid w:val="009E3CB7"/>
    <w:pPr>
      <w:widowControl w:val="0"/>
      <w:tabs>
        <w:tab w:val="right" w:pos="7180"/>
      </w:tabs>
      <w:suppressAutoHyphens/>
      <w:autoSpaceDE w:val="0"/>
      <w:autoSpaceDN w:val="0"/>
      <w:adjustRightInd w:val="0"/>
      <w:spacing w:before="180" w:after="0" w:line="260" w:lineRule="atLeast"/>
      <w:jc w:val="both"/>
      <w:textAlignment w:val="center"/>
    </w:pPr>
    <w:rPr>
      <w:rFonts w:ascii="Sabon LT Std" w:eastAsia="Times New Roman" w:hAnsi="Sabon LT Std" w:cs="Sabon LT Std"/>
      <w:color w:val="000000"/>
      <w:kern w:val="0"/>
      <w:sz w:val="20"/>
      <w:szCs w:val="20"/>
      <w14:ligatures w14:val="none"/>
    </w:rPr>
  </w:style>
  <w:style w:type="paragraph" w:customStyle="1" w:styleId="ov0Para">
    <w:name w:val="ov_0_Para"/>
    <w:basedOn w:val="Normal"/>
    <w:uiPriority w:val="99"/>
    <w:rsid w:val="009E3CB7"/>
    <w:pPr>
      <w:widowControl w:val="0"/>
      <w:tabs>
        <w:tab w:val="left" w:pos="240"/>
        <w:tab w:val="right" w:pos="7180"/>
      </w:tabs>
      <w:suppressAutoHyphens/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Sabon LT Std" w:eastAsia="Times New Roman" w:hAnsi="Sabon LT Std" w:cs="Sabon LT Std"/>
      <w:color w:val="000000"/>
      <w:kern w:val="0"/>
      <w:sz w:val="20"/>
      <w:szCs w:val="20"/>
      <w14:ligatures w14:val="none"/>
    </w:rPr>
  </w:style>
  <w:style w:type="character" w:customStyle="1" w:styleId="SN">
    <w:name w:val="SN"/>
    <w:uiPriority w:val="99"/>
    <w:rsid w:val="009E3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Bloomsbury Publishing Plc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Springett</dc:creator>
  <cp:keywords/>
  <dc:description/>
  <cp:lastModifiedBy>Lucy Springett</cp:lastModifiedBy>
  <cp:revision>2</cp:revision>
  <dcterms:created xsi:type="dcterms:W3CDTF">2026-03-06T16:08:00Z</dcterms:created>
  <dcterms:modified xsi:type="dcterms:W3CDTF">2026-03-06T16:26:00Z</dcterms:modified>
</cp:coreProperties>
</file>