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A733F" w:rsidRPr="00DA733F" w:rsidRDefault="00DA733F" w:rsidP="00DA733F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14:ligatures w14:val="none"/>
        </w:rPr>
        <w:t>Chapter 5 Lesson 2: Immigration, Language and Education - Contemporary Conditions</w:t>
      </w:r>
    </w:p>
    <w:p w:rsidR="00DA733F" w:rsidRPr="00DA733F" w:rsidRDefault="00DA733F" w:rsidP="00DA733F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Course Level:</w:t>
      </w: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Undergraduate and Graduate Education Studies</w:t>
      </w: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Estimated Time:</w:t>
      </w: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2-3 hours</w:t>
      </w:r>
    </w:p>
    <w:p w:rsidR="00DA733F" w:rsidRPr="00DA733F" w:rsidRDefault="00DA733F" w:rsidP="00DA733F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Learning Objectives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By the end of this lesson, students will be able to:</w:t>
      </w:r>
    </w:p>
    <w:p w:rsidR="00DA733F" w:rsidRPr="00DA733F" w:rsidRDefault="00DA733F" w:rsidP="00DA733F">
      <w:pPr>
        <w:numPr>
          <w:ilvl w:val="0"/>
          <w:numId w:val="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Analyze current demographic trends in immigrant student populations</w:t>
      </w:r>
    </w:p>
    <w:p w:rsidR="00DA733F" w:rsidRPr="00DA733F" w:rsidRDefault="00DA733F" w:rsidP="00DA733F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Evaluate how state-level policies create different "contexts of reception" for immigrants</w:t>
      </w:r>
    </w:p>
    <w:p w:rsidR="00DA733F" w:rsidRPr="00DA733F" w:rsidRDefault="00DA733F" w:rsidP="00DA733F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Explain challenges and strengths of English Learner (EL) programs and populations</w:t>
      </w:r>
    </w:p>
    <w:p w:rsidR="00DA733F" w:rsidRPr="00DA733F" w:rsidRDefault="00DA733F" w:rsidP="00DA733F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Compare different ESL/bilingual program models (pull-out, push-in, sheltered instruction, two-way immersion)</w:t>
      </w:r>
    </w:p>
    <w:p w:rsidR="00DA733F" w:rsidRPr="00DA733F" w:rsidRDefault="00DA733F" w:rsidP="00DA733F">
      <w:pPr>
        <w:numPr>
          <w:ilvl w:val="0"/>
          <w:numId w:val="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Identify promising practices and advocate for equitable education for immigrant and multilingual students</w:t>
      </w:r>
    </w:p>
    <w:p w:rsidR="00DA733F" w:rsidRPr="00DA733F" w:rsidRDefault="00DA733F" w:rsidP="00DA733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DA733F" w:rsidRPr="00DA733F" w:rsidRDefault="00A018F4" w:rsidP="00DA733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018F4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DA733F" w:rsidRPr="00DA733F" w:rsidRDefault="00DA733F" w:rsidP="00DA733F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Lesson Structure</w:t>
      </w:r>
    </w:p>
    <w:p w:rsidR="00DA733F" w:rsidRPr="00DA733F" w:rsidRDefault="00DA733F" w:rsidP="00DA733F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Opening: Immigration in the News (20 minutes)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Current Events Share-Out (15 minutes):</w:t>
      </w:r>
    </w:p>
    <w:p w:rsidR="00DA733F" w:rsidRPr="00DA733F" w:rsidRDefault="00DA733F" w:rsidP="00DA733F">
      <w:pPr>
        <w:numPr>
          <w:ilvl w:val="0"/>
          <w:numId w:val="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Students pair up and share the news articles they brought</w:t>
      </w:r>
    </w:p>
    <w:p w:rsidR="00DA733F" w:rsidRPr="00DA733F" w:rsidRDefault="00DA733F" w:rsidP="00DA733F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Each pair identifies: What is the issue? Who is affected? What are different perspectives?</w:t>
      </w:r>
    </w:p>
    <w:p w:rsidR="00DA733F" w:rsidRPr="00DA733F" w:rsidRDefault="00DA733F" w:rsidP="00DA733F">
      <w:pPr>
        <w:numPr>
          <w:ilvl w:val="0"/>
          <w:numId w:val="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Whole class creates a "word cloud" or concept map on board of current immigration themes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Discussion Prompt (5 minutes):</w:t>
      </w: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"What surprised you about the range of current issues? What patterns do you notice?"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Connect to lesson focus: Today we'll examine how these contemporary issues specifically affect students and schools.</w:t>
      </w:r>
    </w:p>
    <w:p w:rsidR="00DA733F" w:rsidRPr="00DA733F" w:rsidRDefault="00DA733F" w:rsidP="00DA733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26" style="width:0;height:1.5pt" o:hralign="center" o:hrstd="t" o:hr="t" fillcolor="#a0a0a0" stroked="f"/>
        </w:pict>
      </w:r>
    </w:p>
    <w:p w:rsidR="00DA733F" w:rsidRPr="00DA733F" w:rsidRDefault="00DA733F" w:rsidP="00DA733F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Part 1: Who Are Today's Immigrant Students? (30 minutes)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Data Analysis Activity (20 minutes):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Display Tables 5.1, 5.2, and 5.4 from the chapter on screen.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Students work in small groups with guiding questions:</w:t>
      </w:r>
    </w:p>
    <w:p w:rsidR="00DA733F" w:rsidRPr="00DA733F" w:rsidRDefault="00DA733F" w:rsidP="00DA733F">
      <w:pPr>
        <w:numPr>
          <w:ilvl w:val="0"/>
          <w:numId w:val="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states have the highest numbers of recent immigrant arrivals? Why might this be?</w:t>
      </w:r>
    </w:p>
    <w:p w:rsidR="00DA733F" w:rsidRPr="00DA733F" w:rsidRDefault="00DA733F" w:rsidP="00DA733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are the top countries of origin? How has this changed from historical patterns?</w:t>
      </w:r>
    </w:p>
    <w:p w:rsidR="00DA733F" w:rsidRPr="00DA733F" w:rsidRDefault="00DA733F" w:rsidP="00DA733F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languages are most common among recent immigrants?</w:t>
      </w:r>
    </w:p>
    <w:p w:rsidR="00DA733F" w:rsidRPr="00DA733F" w:rsidRDefault="00DA733F" w:rsidP="00DA733F">
      <w:pPr>
        <w:numPr>
          <w:ilvl w:val="0"/>
          <w:numId w:val="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do these statistics tell us about the needs of immigrant students?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Groups share key insights (5 minutes).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Interactive Lecture: Immigrant Student Characteristics (10 minutes):</w:t>
      </w:r>
    </w:p>
    <w:p w:rsidR="00DA733F" w:rsidRPr="00DA733F" w:rsidRDefault="00DA733F" w:rsidP="00DA733F">
      <w:pPr>
        <w:numPr>
          <w:ilvl w:val="0"/>
          <w:numId w:val="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75% of recent immigrant students are designated as English learners</w:t>
      </w:r>
    </w:p>
    <w:p w:rsidR="00DA733F" w:rsidRPr="00DA733F" w:rsidRDefault="00DA733F" w:rsidP="00DA733F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32% estimated to be undocumented</w:t>
      </w:r>
    </w:p>
    <w:p w:rsidR="00DA733F" w:rsidRPr="00DA733F" w:rsidRDefault="00DA733F" w:rsidP="00DA733F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Many arrive with limited/interrupted education and traumatic experiences</w:t>
      </w:r>
    </w:p>
    <w:p w:rsidR="00DA733F" w:rsidRPr="00DA733F" w:rsidRDefault="00DA733F" w:rsidP="00DA733F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More likely to live in low-income households</w:t>
      </w:r>
    </w:p>
    <w:p w:rsidR="00DA733F" w:rsidRPr="00DA733F" w:rsidRDefault="00DA733F" w:rsidP="00DA733F">
      <w:pPr>
        <w:numPr>
          <w:ilvl w:val="0"/>
          <w:numId w:val="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9% of high-school aged immigrant youth not enrolled (vs. 3% of peers)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Critical Discussion:</w:t>
      </w: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"The chapter emphasizes that while we need to understand challenges, we must also recognize the unique strengths and assets of immigrant students. What are some of these strengths?"</w:t>
      </w:r>
    </w:p>
    <w:p w:rsidR="00DA733F" w:rsidRPr="00DA733F" w:rsidRDefault="00DA733F" w:rsidP="00DA733F">
      <w:pPr>
        <w:numPr>
          <w:ilvl w:val="0"/>
          <w:numId w:val="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Multilingualism</w:t>
      </w:r>
    </w:p>
    <w:p w:rsidR="00DA733F" w:rsidRPr="00DA733F" w:rsidRDefault="00DA733F" w:rsidP="00DA733F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Intercultural competence</w:t>
      </w:r>
    </w:p>
    <w:p w:rsidR="00DA733F" w:rsidRPr="00DA733F" w:rsidRDefault="00DA733F" w:rsidP="00DA733F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Global awareness</w:t>
      </w:r>
    </w:p>
    <w:p w:rsidR="00DA733F" w:rsidRPr="00DA733F" w:rsidRDefault="00DA733F" w:rsidP="00DA733F">
      <w:pPr>
        <w:numPr>
          <w:ilvl w:val="0"/>
          <w:numId w:val="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Family values and motivation</w:t>
      </w:r>
    </w:p>
    <w:p w:rsidR="00DA733F" w:rsidRPr="00DA733F" w:rsidRDefault="00DA733F" w:rsidP="00DA733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DA733F" w:rsidRPr="00DA733F" w:rsidRDefault="00DA733F" w:rsidP="00DA733F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Part 2: State Policy Contexts and Educational Outcomes (35 minutes)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State Policy Comparison Research Activity (25 minutes):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Divide class into groups of 3-4. Assign each group a state (mix of red/blue states, sanctuary/non-sanctuary designations).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Each group researches their state's policies on:</w:t>
      </w:r>
    </w:p>
    <w:p w:rsidR="00DA733F" w:rsidRPr="00DA733F" w:rsidRDefault="00DA733F" w:rsidP="00DA733F">
      <w:pPr>
        <w:numPr>
          <w:ilvl w:val="0"/>
          <w:numId w:val="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Tuition equity for undocumented students</w:t>
      </w:r>
    </w:p>
    <w:p w:rsidR="00DA733F" w:rsidRPr="00DA733F" w:rsidRDefault="00DA733F" w:rsidP="00DA733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Driver's licenses for undocumented residents</w:t>
      </w:r>
    </w:p>
    <w:p w:rsidR="00DA733F" w:rsidRPr="00DA733F" w:rsidRDefault="00DA733F" w:rsidP="00DA733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In-state tuition and financial aid access</w:t>
      </w:r>
    </w:p>
    <w:p w:rsidR="00DA733F" w:rsidRPr="00DA733F" w:rsidRDefault="00DA733F" w:rsidP="00DA733F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Language support requirements</w:t>
      </w:r>
    </w:p>
    <w:p w:rsidR="00DA733F" w:rsidRPr="00DA733F" w:rsidRDefault="00DA733F" w:rsidP="00DA733F">
      <w:pPr>
        <w:numPr>
          <w:ilvl w:val="0"/>
          <w:numId w:val="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ICE enforcement policies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Groups create "State Policy Comparison Matrix"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Use these resources:</w:t>
      </w:r>
    </w:p>
    <w:p w:rsidR="00DA733F" w:rsidRPr="00DA733F" w:rsidRDefault="00DA733F" w:rsidP="00DA733F">
      <w:pPr>
        <w:numPr>
          <w:ilvl w:val="0"/>
          <w:numId w:val="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Table 5.3 from chapter</w:t>
      </w:r>
    </w:p>
    <w:p w:rsidR="00DA733F" w:rsidRPr="00DA733F" w:rsidRDefault="00DA733F" w:rsidP="00DA733F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National Immigration Law Center website</w:t>
      </w:r>
    </w:p>
    <w:p w:rsidR="00DA733F" w:rsidRPr="00DA733F" w:rsidRDefault="00DA733F" w:rsidP="00DA733F">
      <w:pPr>
        <w:numPr>
          <w:ilvl w:val="0"/>
          <w:numId w:val="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State education department websites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lastRenderedPageBreak/>
        <w:t>Gallery Walk and Discussion (10 minutes):</w:t>
      </w:r>
    </w:p>
    <w:p w:rsidR="00DA733F" w:rsidRPr="00DA733F" w:rsidRDefault="00DA733F" w:rsidP="00DA733F">
      <w:pPr>
        <w:numPr>
          <w:ilvl w:val="0"/>
          <w:numId w:val="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Groups post their matrices around room</w:t>
      </w:r>
    </w:p>
    <w:p w:rsidR="00DA733F" w:rsidRPr="00DA733F" w:rsidRDefault="00DA733F" w:rsidP="00DA733F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Students walk around, noting differences</w:t>
      </w:r>
    </w:p>
    <w:p w:rsidR="00DA733F" w:rsidRPr="00DA733F" w:rsidRDefault="00DA733F" w:rsidP="00DA733F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Facilitated discussion:</w:t>
      </w:r>
    </w:p>
    <w:p w:rsidR="00DA733F" w:rsidRPr="00DA733F" w:rsidRDefault="00DA733F" w:rsidP="00DA733F">
      <w:pPr>
        <w:numPr>
          <w:ilvl w:val="1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patterns do you notice between states?</w:t>
      </w:r>
    </w:p>
    <w:p w:rsidR="00DA733F" w:rsidRPr="00DA733F" w:rsidRDefault="00DA733F" w:rsidP="00DA733F">
      <w:pPr>
        <w:numPr>
          <w:ilvl w:val="1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might these policies affect immigrant students' educational experiences?</w:t>
      </w:r>
    </w:p>
    <w:p w:rsidR="00DA733F" w:rsidRPr="00DA733F" w:rsidRDefault="00DA733F" w:rsidP="00DA733F">
      <w:pPr>
        <w:numPr>
          <w:ilvl w:val="1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is the concept of "contexts of reception"?</w:t>
      </w:r>
    </w:p>
    <w:p w:rsidR="00DA733F" w:rsidRPr="00DA733F" w:rsidRDefault="00DA733F" w:rsidP="00DA733F">
      <w:pPr>
        <w:numPr>
          <w:ilvl w:val="1"/>
          <w:numId w:val="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do policies create welcoming vs. hostile contexts?</w:t>
      </w:r>
    </w:p>
    <w:p w:rsidR="00DA733F" w:rsidRPr="00DA733F" w:rsidRDefault="00DA733F" w:rsidP="00DA733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DA733F" w:rsidRPr="00DA733F" w:rsidRDefault="00DA733F" w:rsidP="00DA733F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Break (10 minutes)</w:t>
      </w:r>
    </w:p>
    <w:p w:rsidR="00DA733F" w:rsidRPr="00DA733F" w:rsidRDefault="00DA733F" w:rsidP="00DA733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DA733F" w:rsidRPr="00DA733F" w:rsidRDefault="00DA733F" w:rsidP="00DA733F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Part 3: English Learners - Challenges and Programs (40 minutes)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Mini-Lecture: EL Student Population and Needs (10 minutes):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Key points:</w:t>
      </w:r>
    </w:p>
    <w:p w:rsidR="00DA733F" w:rsidRPr="00DA733F" w:rsidRDefault="00DA733F" w:rsidP="00DA733F">
      <w:pPr>
        <w:numPr>
          <w:ilvl w:val="0"/>
          <w:numId w:val="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11% of U.S. public school population in 2021</w:t>
      </w:r>
    </w:p>
    <w:p w:rsidR="00DA733F" w:rsidRPr="00DA733F" w:rsidRDefault="00DA733F" w:rsidP="00DA733F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76.4% Spanish speakers, but 100+ languages represented</w:t>
      </w:r>
    </w:p>
    <w:p w:rsidR="00DA733F" w:rsidRPr="00DA733F" w:rsidRDefault="00DA733F" w:rsidP="00DA733F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Most ELs are U.S.-born citizens</w:t>
      </w:r>
    </w:p>
    <w:p w:rsidR="00DA733F" w:rsidRPr="00DA733F" w:rsidRDefault="00DA733F" w:rsidP="00DA733F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Takes 7+ years to acquire academic language proficiency</w:t>
      </w:r>
    </w:p>
    <w:p w:rsidR="00DA733F" w:rsidRPr="00DA733F" w:rsidRDefault="00DA733F" w:rsidP="00DA733F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Long-term English Learners</w:t>
      </w:r>
    </w:p>
    <w:p w:rsidR="00DA733F" w:rsidRPr="00DA733F" w:rsidRDefault="00DA733F" w:rsidP="00DA733F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Dually identified students (EL + disability)</w:t>
      </w:r>
    </w:p>
    <w:p w:rsidR="00DA733F" w:rsidRPr="00DA733F" w:rsidRDefault="00DA733F" w:rsidP="00DA733F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Under-representation in gifted programs</w:t>
      </w:r>
    </w:p>
    <w:p w:rsidR="00DA733F" w:rsidRPr="00DA733F" w:rsidRDefault="00DA733F" w:rsidP="00DA733F">
      <w:pPr>
        <w:numPr>
          <w:ilvl w:val="0"/>
          <w:numId w:val="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Graduation rate disparities (varies dramatically by state)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Video Examples: ESL/Bilingual Program Models (15 minutes):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Show video clips of different instructional approaches:</w:t>
      </w:r>
    </w:p>
    <w:p w:rsidR="00DA733F" w:rsidRPr="00DA733F" w:rsidRDefault="00DA733F" w:rsidP="00DA733F">
      <w:pPr>
        <w:numPr>
          <w:ilvl w:val="0"/>
          <w:numId w:val="1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Two-way bilingual immersion classroom (5 minutes)</w:t>
      </w:r>
    </w:p>
    <w:p w:rsidR="00DA733F" w:rsidRPr="00DA733F" w:rsidRDefault="00DA733F" w:rsidP="00DA733F">
      <w:pPr>
        <w:numPr>
          <w:ilvl w:val="0"/>
          <w:numId w:val="1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Translanguaging in practice (5 minutes)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After each video, discuss:</w:t>
      </w:r>
    </w:p>
    <w:p w:rsidR="00DA733F" w:rsidRPr="00DA733F" w:rsidRDefault="00DA733F" w:rsidP="00DA733F">
      <w:pPr>
        <w:numPr>
          <w:ilvl w:val="0"/>
          <w:numId w:val="11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did you notice about the classroom environment?</w:t>
      </w:r>
    </w:p>
    <w:p w:rsidR="00DA733F" w:rsidRPr="00DA733F" w:rsidRDefault="00DA733F" w:rsidP="00DA733F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were students using language?</w:t>
      </w:r>
    </w:p>
    <w:p w:rsidR="00DA733F" w:rsidRPr="00DA733F" w:rsidRDefault="00DA733F" w:rsidP="00DA733F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are the benefits of this approach?</w:t>
      </w:r>
    </w:p>
    <w:p w:rsidR="00DA733F" w:rsidRPr="00DA733F" w:rsidRDefault="00DA733F" w:rsidP="00DA733F">
      <w:pPr>
        <w:numPr>
          <w:ilvl w:val="0"/>
          <w:numId w:val="11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challenges might exist in implementing this model?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Jigsaw: Program Model Deep Dive (15 minutes):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Create expert groups for each model:</w:t>
      </w:r>
    </w:p>
    <w:p w:rsidR="00DA733F" w:rsidRPr="00DA733F" w:rsidRDefault="00DA733F" w:rsidP="00DA733F">
      <w:pPr>
        <w:numPr>
          <w:ilvl w:val="0"/>
          <w:numId w:val="1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Group A: Pull-out/Push-in ESL</w:t>
      </w:r>
    </w:p>
    <w:p w:rsidR="00DA733F" w:rsidRPr="00DA733F" w:rsidRDefault="00DA733F" w:rsidP="00DA733F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Group B: Sheltered Instruction</w:t>
      </w:r>
    </w:p>
    <w:p w:rsidR="00DA733F" w:rsidRPr="00DA733F" w:rsidRDefault="00DA733F" w:rsidP="00DA733F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Group C: Two-way Bilingual Immersion</w:t>
      </w:r>
    </w:p>
    <w:p w:rsidR="00DA733F" w:rsidRPr="00DA733F" w:rsidRDefault="00DA733F" w:rsidP="00DA733F">
      <w:pPr>
        <w:numPr>
          <w:ilvl w:val="0"/>
          <w:numId w:val="1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Group D: Content-Based Instruction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Expert groups read about their model and identify:</w:t>
      </w:r>
    </w:p>
    <w:p w:rsidR="00DA733F" w:rsidRPr="00DA733F" w:rsidRDefault="00DA733F" w:rsidP="00DA733F">
      <w:pPr>
        <w:numPr>
          <w:ilvl w:val="0"/>
          <w:numId w:val="13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it works</w:t>
      </w:r>
    </w:p>
    <w:p w:rsidR="00DA733F" w:rsidRPr="00DA733F" w:rsidRDefault="00DA733F" w:rsidP="00DA733F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Advantages</w:t>
      </w:r>
    </w:p>
    <w:p w:rsidR="00DA733F" w:rsidRPr="00DA733F" w:rsidRDefault="00DA733F" w:rsidP="00DA733F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Disadvantages</w:t>
      </w:r>
    </w:p>
    <w:p w:rsidR="00DA733F" w:rsidRPr="00DA733F" w:rsidRDefault="00DA733F" w:rsidP="00DA733F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Research support</w:t>
      </w:r>
    </w:p>
    <w:p w:rsidR="00DA733F" w:rsidRPr="00DA733F" w:rsidRDefault="00DA733F" w:rsidP="00DA733F">
      <w:pPr>
        <w:numPr>
          <w:ilvl w:val="0"/>
          <w:numId w:val="13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Resource requirements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Reform into mixed groups to teach each other (8 minutes sharing, 7 minutes for questions/discussion).</w:t>
      </w:r>
    </w:p>
    <w:p w:rsidR="00DA733F" w:rsidRPr="00DA733F" w:rsidRDefault="00DA733F" w:rsidP="00DA733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DA733F" w:rsidRPr="00DA733F" w:rsidRDefault="00DA733F" w:rsidP="00DA733F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Part 4: Promising Practices and Advocacy (35 minutes)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Overview of Promising Approaches (10 minutes):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Interactive presentation covering:</w:t>
      </w:r>
    </w:p>
    <w:p w:rsidR="00DA733F" w:rsidRPr="00DA733F" w:rsidRDefault="00DA733F" w:rsidP="00DA733F">
      <w:pPr>
        <w:numPr>
          <w:ilvl w:val="0"/>
          <w:numId w:val="14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Seal of Biliteracy programs</w:t>
      </w:r>
    </w:p>
    <w:p w:rsidR="00DA733F" w:rsidRPr="00DA733F" w:rsidRDefault="00DA733F" w:rsidP="00DA733F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Community language schools</w:t>
      </w:r>
    </w:p>
    <w:p w:rsidR="00DA733F" w:rsidRPr="00DA733F" w:rsidRDefault="00DA733F" w:rsidP="00DA733F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Internationals Network schools</w:t>
      </w:r>
    </w:p>
    <w:p w:rsidR="00DA733F" w:rsidRPr="00DA733F" w:rsidRDefault="00DA733F" w:rsidP="00DA733F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Translanguaging pedagogy</w:t>
      </w:r>
    </w:p>
    <w:p w:rsidR="00DA733F" w:rsidRPr="00DA733F" w:rsidRDefault="00DA733F" w:rsidP="00DA733F">
      <w:pPr>
        <w:numPr>
          <w:ilvl w:val="0"/>
          <w:numId w:val="14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Equity considerations in program design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Case Study: Addressing Equity Issues (15 minutes):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Present scenario: "You are a teacher at a high school where 25% of students are English Learners from 15 different language backgrounds. The school currently has only pull-out ESL services, no bilingual programs, and ELs are under-represented in AP courses and over-represented in special education. What recommendations would you make?"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Small groups develop recommendations addressing:</w:t>
      </w:r>
    </w:p>
    <w:p w:rsidR="00DA733F" w:rsidRPr="00DA733F" w:rsidRDefault="00DA733F" w:rsidP="00DA733F">
      <w:pPr>
        <w:numPr>
          <w:ilvl w:val="0"/>
          <w:numId w:val="15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Immediate changes that could be implemented</w:t>
      </w:r>
    </w:p>
    <w:p w:rsidR="00DA733F" w:rsidRPr="00DA733F" w:rsidRDefault="00DA733F" w:rsidP="00DA733F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Long-term program development</w:t>
      </w:r>
    </w:p>
    <w:p w:rsidR="00DA733F" w:rsidRPr="00DA733F" w:rsidRDefault="00DA733F" w:rsidP="00DA733F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Family and community engagement</w:t>
      </w:r>
    </w:p>
    <w:p w:rsidR="00DA733F" w:rsidRPr="00DA733F" w:rsidRDefault="00DA733F" w:rsidP="00DA733F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Teacher professional development needs</w:t>
      </w:r>
    </w:p>
    <w:p w:rsidR="00DA733F" w:rsidRPr="00DA733F" w:rsidRDefault="00DA733F" w:rsidP="00DA733F">
      <w:pPr>
        <w:numPr>
          <w:ilvl w:val="0"/>
          <w:numId w:val="15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Advocacy strategies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Groups share top 2-3 recommendations.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Teacher as Advocate Discussion (10 minutes):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Facilitate discussion:</w:t>
      </w:r>
    </w:p>
    <w:p w:rsidR="00DA733F" w:rsidRPr="00DA733F" w:rsidRDefault="00DA733F" w:rsidP="00DA733F">
      <w:pPr>
        <w:numPr>
          <w:ilvl w:val="0"/>
          <w:numId w:val="1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does it mean to be an "UndocuAlly" or advocate for immigrant students?</w:t>
      </w:r>
    </w:p>
    <w:p w:rsidR="00DA733F" w:rsidRPr="00DA733F" w:rsidRDefault="00DA733F" w:rsidP="00DA733F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can individual teachers do to create welcoming contexts of reception?</w:t>
      </w:r>
    </w:p>
    <w:p w:rsidR="00DA733F" w:rsidRPr="00DA733F" w:rsidRDefault="00DA733F" w:rsidP="00DA733F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How can teachers address xenophobia, racism, or bullying related to immigration status?</w:t>
      </w:r>
    </w:p>
    <w:p w:rsidR="00DA733F" w:rsidRPr="00DA733F" w:rsidRDefault="00DA733F" w:rsidP="00DA733F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are the ethical considerations in working with undocumented students?</w:t>
      </w:r>
    </w:p>
    <w:p w:rsidR="00DA733F" w:rsidRPr="00DA733F" w:rsidRDefault="00DA733F" w:rsidP="00DA733F">
      <w:pPr>
        <w:numPr>
          <w:ilvl w:val="0"/>
          <w:numId w:val="1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can teachers support students experiencing trauma or family separation?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Share resources:</w:t>
      </w:r>
    </w:p>
    <w:p w:rsidR="00DA733F" w:rsidRPr="00DA733F" w:rsidRDefault="00DA733F" w:rsidP="00DA733F">
      <w:pPr>
        <w:numPr>
          <w:ilvl w:val="0"/>
          <w:numId w:val="17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Educators for Fair Consideration (E4FC)</w:t>
      </w:r>
    </w:p>
    <w:p w:rsidR="00DA733F" w:rsidRPr="00DA733F" w:rsidRDefault="00DA733F" w:rsidP="00DA733F">
      <w:pPr>
        <w:numPr>
          <w:ilvl w:val="0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Teaching Tolerance / Learning for Justice</w:t>
      </w:r>
    </w:p>
    <w:p w:rsidR="00DA733F" w:rsidRPr="00DA733F" w:rsidRDefault="00DA733F" w:rsidP="00DA733F">
      <w:pPr>
        <w:numPr>
          <w:ilvl w:val="0"/>
          <w:numId w:val="17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United We Dream</w:t>
      </w:r>
    </w:p>
    <w:p w:rsidR="00DA733F" w:rsidRPr="00DA733F" w:rsidRDefault="00A018F4" w:rsidP="00DA733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018F4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DA733F" w:rsidRPr="00DA733F" w:rsidRDefault="00DA733F" w:rsidP="00DA733F">
      <w:pPr>
        <w:spacing w:before="240" w:after="4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Synthesis and Action Planning (20 minutes)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Reflective Writing: Personal Commitment (10 minutes):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Students individually respond to:</w:t>
      </w:r>
    </w:p>
    <w:p w:rsidR="00DA733F" w:rsidRPr="00DA733F" w:rsidRDefault="00DA733F" w:rsidP="00DA733F">
      <w:pPr>
        <w:numPr>
          <w:ilvl w:val="0"/>
          <w:numId w:val="18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Understanding:</w:t>
      </w: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What did you learn today that changed or deepened your understanding of immigrant and multilingual students' experiences?</w:t>
      </w:r>
    </w:p>
    <w:p w:rsidR="00DA733F" w:rsidRPr="00DA733F" w:rsidRDefault="00DA733F" w:rsidP="00DA733F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Connection:</w:t>
      </w: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How does this connect to your own experiences or your future teaching practice?</w:t>
      </w:r>
    </w:p>
    <w:p w:rsidR="00DA733F" w:rsidRPr="00DA733F" w:rsidRDefault="00DA733F" w:rsidP="00DA733F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Action:</w:t>
      </w: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Identify 2-3 specific actions you can take as a future educator to support immigrant and multilingual learners. Consider:</w:t>
      </w:r>
    </w:p>
    <w:p w:rsidR="00DA733F" w:rsidRPr="00DA733F" w:rsidRDefault="00DA733F" w:rsidP="00DA733F">
      <w:pPr>
        <w:numPr>
          <w:ilvl w:val="1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Classroom practices</w:t>
      </w:r>
    </w:p>
    <w:p w:rsidR="00DA733F" w:rsidRPr="00DA733F" w:rsidRDefault="00DA733F" w:rsidP="00DA733F">
      <w:pPr>
        <w:numPr>
          <w:ilvl w:val="1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Relationship building</w:t>
      </w:r>
    </w:p>
    <w:p w:rsidR="00DA733F" w:rsidRPr="00DA733F" w:rsidRDefault="00DA733F" w:rsidP="00DA733F">
      <w:pPr>
        <w:numPr>
          <w:ilvl w:val="1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Advocacy efforts</w:t>
      </w:r>
    </w:p>
    <w:p w:rsidR="00DA733F" w:rsidRPr="00DA733F" w:rsidRDefault="00DA733F" w:rsidP="00DA733F">
      <w:pPr>
        <w:numPr>
          <w:ilvl w:val="1"/>
          <w:numId w:val="18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Professional learning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Pair-Share and Whole Class Commitments (10 minutes):</w:t>
      </w:r>
    </w:p>
    <w:p w:rsidR="00DA733F" w:rsidRPr="00DA733F" w:rsidRDefault="00DA733F" w:rsidP="00DA733F">
      <w:pPr>
        <w:numPr>
          <w:ilvl w:val="0"/>
          <w:numId w:val="19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Students share their action plans with a partner</w:t>
      </w:r>
    </w:p>
    <w:p w:rsidR="00DA733F" w:rsidRPr="00DA733F" w:rsidRDefault="00DA733F" w:rsidP="00DA733F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Volunteer shares with whole class</w:t>
      </w:r>
    </w:p>
    <w:p w:rsidR="00DA733F" w:rsidRPr="00DA733F" w:rsidRDefault="00DA733F" w:rsidP="00DA733F">
      <w:pPr>
        <w:numPr>
          <w:ilvl w:val="0"/>
          <w:numId w:val="19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Create collective "Our Commitments" poster for classroom</w:t>
      </w:r>
    </w:p>
    <w:p w:rsidR="00DA733F" w:rsidRPr="00DA733F" w:rsidRDefault="00A018F4" w:rsidP="00DA733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018F4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DA733F" w:rsidRPr="00DA733F" w:rsidRDefault="00DA733F" w:rsidP="00DA733F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Closing Reflection (5 minutes)</w:t>
      </w:r>
    </w:p>
    <w:p w:rsidR="00DA733F" w:rsidRPr="00DA733F" w:rsidRDefault="00DA733F" w:rsidP="00DA733F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Exit Questions:</w:t>
      </w:r>
    </w:p>
    <w:p w:rsidR="00DA733F" w:rsidRPr="00DA733F" w:rsidRDefault="00DA733F" w:rsidP="00DA733F">
      <w:pPr>
        <w:numPr>
          <w:ilvl w:val="0"/>
          <w:numId w:val="20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is one thing you want to learn more about?</w:t>
      </w:r>
    </w:p>
    <w:p w:rsidR="00DA733F" w:rsidRPr="00DA733F" w:rsidRDefault="00DA733F" w:rsidP="00DA733F">
      <w:pPr>
        <w:numPr>
          <w:ilvl w:val="0"/>
          <w:numId w:val="2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What question are you leaving class with today?</w:t>
      </w:r>
    </w:p>
    <w:p w:rsidR="00DA733F" w:rsidRPr="00DA733F" w:rsidRDefault="00DA733F" w:rsidP="00DA733F">
      <w:pPr>
        <w:numPr>
          <w:ilvl w:val="0"/>
          <w:numId w:val="20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How has your thinking about immigration and education evolved through these two lessons?</w:t>
      </w:r>
    </w:p>
    <w:p w:rsidR="00DA733F" w:rsidRPr="00DA733F" w:rsidRDefault="00A018F4" w:rsidP="00DA733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018F4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DA733F" w:rsidRPr="00DA733F" w:rsidRDefault="00DA733F" w:rsidP="00DA733F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Assessment Options</w:t>
      </w:r>
    </w:p>
    <w:p w:rsidR="00DA733F" w:rsidRPr="00DA733F" w:rsidRDefault="00DA733F" w:rsidP="00DA733F">
      <w:pPr>
        <w:numPr>
          <w:ilvl w:val="0"/>
          <w:numId w:val="21"/>
        </w:numPr>
        <w:spacing w:before="240"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Write 2-page reflection connecting historical and contemporary lessons</w:t>
      </w:r>
    </w:p>
    <w:p w:rsidR="00DA733F" w:rsidRPr="00DA733F" w:rsidRDefault="00DA733F" w:rsidP="00DA733F">
      <w:pPr>
        <w:numPr>
          <w:ilvl w:val="0"/>
          <w:numId w:val="2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Research one promising practice in depth and create presentation</w:t>
      </w:r>
    </w:p>
    <w:p w:rsidR="00DA733F" w:rsidRPr="00DA733F" w:rsidRDefault="00DA733F" w:rsidP="00DA733F">
      <w:pPr>
        <w:numPr>
          <w:ilvl w:val="0"/>
          <w:numId w:val="21"/>
        </w:numPr>
        <w:spacing w:after="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Interview an ESL teacher or immigrant student (with appropriate permissions)</w:t>
      </w:r>
    </w:p>
    <w:p w:rsidR="00DA733F" w:rsidRPr="00DA733F" w:rsidRDefault="00DA733F" w:rsidP="00DA733F">
      <w:pPr>
        <w:numPr>
          <w:ilvl w:val="0"/>
          <w:numId w:val="21"/>
        </w:numPr>
        <w:spacing w:after="240" w:line="240" w:lineRule="auto"/>
        <w:textAlignment w:val="baseline"/>
        <w:outlineLvl w:val="2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14:ligatures w14:val="none"/>
        </w:rPr>
      </w:pP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Develop a resource guide for teachers working with immigrant students</w:t>
      </w:r>
    </w:p>
    <w:p w:rsidR="00DA733F" w:rsidRPr="00DA733F" w:rsidRDefault="00DA733F" w:rsidP="00DA733F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Extensions</w:t>
      </w:r>
    </w:p>
    <w:p w:rsidR="00DA733F" w:rsidRPr="00DA733F" w:rsidRDefault="00DA733F" w:rsidP="00DA733F">
      <w:pPr>
        <w:numPr>
          <w:ilvl w:val="0"/>
          <w:numId w:val="22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Guest speaker:</w:t>
      </w: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Invite ESL teacher, immigrant student, or immigration attorney to class</w:t>
      </w:r>
    </w:p>
    <w:p w:rsidR="00DA733F" w:rsidRPr="00DA733F" w:rsidRDefault="00DA733F" w:rsidP="00DA733F">
      <w:pPr>
        <w:numPr>
          <w:ilvl w:val="0"/>
          <w:numId w:val="2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School visit:</w:t>
      </w: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Arrange observation of two-way immersion or newcomer program</w:t>
      </w:r>
    </w:p>
    <w:p w:rsidR="00DA733F" w:rsidRPr="00DA733F" w:rsidRDefault="00DA733F" w:rsidP="00DA733F">
      <w:pPr>
        <w:numPr>
          <w:ilvl w:val="0"/>
          <w:numId w:val="2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Service learning:</w:t>
      </w: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Connect with local organizations supporting immigrant families</w:t>
      </w:r>
    </w:p>
    <w:p w:rsidR="00DA733F" w:rsidRPr="00DA733F" w:rsidRDefault="00DA733F" w:rsidP="00DA733F">
      <w:pPr>
        <w:numPr>
          <w:ilvl w:val="0"/>
          <w:numId w:val="22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A733F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Research project:</w:t>
      </w:r>
      <w:r w:rsidRPr="00DA733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Deep dive into state or local policies affecting immigrant students</w:t>
      </w:r>
    </w:p>
    <w:p w:rsidR="00DA733F" w:rsidRPr="00DA733F" w:rsidRDefault="00DA733F" w:rsidP="00DA733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:rsidR="00DA733F" w:rsidRPr="00DA733F" w:rsidRDefault="00A018F4" w:rsidP="00DA733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018F4">
        <w:rPr>
          <w:rFonts w:ascii="Times New Roman" w:eastAsia="Times New Roman" w:hAnsi="Times New Roman" w:cs="Times New Roman"/>
          <w:noProof/>
          <w:color w:val="000000"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DA733F" w:rsidRPr="00DA733F" w:rsidRDefault="00DA733F" w:rsidP="00DA733F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DA733F" w:rsidRPr="00DA733F" w:rsidRDefault="00DA733F" w:rsidP="00DA733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E513CA" w:rsidRDefault="00E513CA"/>
    <w:sectPr w:rsidR="00E513CA" w:rsidSect="00DA733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4556"/>
    <w:multiLevelType w:val="multilevel"/>
    <w:tmpl w:val="54F24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82886"/>
    <w:multiLevelType w:val="multilevel"/>
    <w:tmpl w:val="9370D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D4208E"/>
    <w:multiLevelType w:val="multilevel"/>
    <w:tmpl w:val="19702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C94217"/>
    <w:multiLevelType w:val="multilevel"/>
    <w:tmpl w:val="6A12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103433"/>
    <w:multiLevelType w:val="multilevel"/>
    <w:tmpl w:val="79D2F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AD3717"/>
    <w:multiLevelType w:val="multilevel"/>
    <w:tmpl w:val="3DB4B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B85C20"/>
    <w:multiLevelType w:val="multilevel"/>
    <w:tmpl w:val="0C069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7C7EF9"/>
    <w:multiLevelType w:val="multilevel"/>
    <w:tmpl w:val="E16E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DB4A1C"/>
    <w:multiLevelType w:val="multilevel"/>
    <w:tmpl w:val="D45C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F65251"/>
    <w:multiLevelType w:val="multilevel"/>
    <w:tmpl w:val="582C2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2D605D"/>
    <w:multiLevelType w:val="multilevel"/>
    <w:tmpl w:val="3B2A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0D020F"/>
    <w:multiLevelType w:val="multilevel"/>
    <w:tmpl w:val="41247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8E55C2"/>
    <w:multiLevelType w:val="multilevel"/>
    <w:tmpl w:val="5ED0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F660AD"/>
    <w:multiLevelType w:val="multilevel"/>
    <w:tmpl w:val="0D7C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E91093"/>
    <w:multiLevelType w:val="multilevel"/>
    <w:tmpl w:val="0D0E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865E97"/>
    <w:multiLevelType w:val="multilevel"/>
    <w:tmpl w:val="38965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631AE3"/>
    <w:multiLevelType w:val="multilevel"/>
    <w:tmpl w:val="5A609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875F27"/>
    <w:multiLevelType w:val="multilevel"/>
    <w:tmpl w:val="48A2C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CF23FC"/>
    <w:multiLevelType w:val="multilevel"/>
    <w:tmpl w:val="65365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44A481C"/>
    <w:multiLevelType w:val="multilevel"/>
    <w:tmpl w:val="402AE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AD4EB2"/>
    <w:multiLevelType w:val="multilevel"/>
    <w:tmpl w:val="A896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CD5632"/>
    <w:multiLevelType w:val="multilevel"/>
    <w:tmpl w:val="F5C40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5780735">
    <w:abstractNumId w:val="2"/>
  </w:num>
  <w:num w:numId="2" w16cid:durableId="781874819">
    <w:abstractNumId w:val="7"/>
  </w:num>
  <w:num w:numId="3" w16cid:durableId="1097865453">
    <w:abstractNumId w:val="15"/>
  </w:num>
  <w:num w:numId="4" w16cid:durableId="2017882518">
    <w:abstractNumId w:val="0"/>
  </w:num>
  <w:num w:numId="5" w16cid:durableId="776566105">
    <w:abstractNumId w:val="17"/>
  </w:num>
  <w:num w:numId="6" w16cid:durableId="98642687">
    <w:abstractNumId w:val="4"/>
  </w:num>
  <w:num w:numId="7" w16cid:durableId="1875344900">
    <w:abstractNumId w:val="10"/>
  </w:num>
  <w:num w:numId="8" w16cid:durableId="510490874">
    <w:abstractNumId w:val="5"/>
  </w:num>
  <w:num w:numId="9" w16cid:durableId="754403424">
    <w:abstractNumId w:val="14"/>
  </w:num>
  <w:num w:numId="10" w16cid:durableId="1965185002">
    <w:abstractNumId w:val="18"/>
  </w:num>
  <w:num w:numId="11" w16cid:durableId="144854250">
    <w:abstractNumId w:val="21"/>
  </w:num>
  <w:num w:numId="12" w16cid:durableId="68695951">
    <w:abstractNumId w:val="19"/>
  </w:num>
  <w:num w:numId="13" w16cid:durableId="1629775399">
    <w:abstractNumId w:val="9"/>
  </w:num>
  <w:num w:numId="14" w16cid:durableId="1871718465">
    <w:abstractNumId w:val="3"/>
  </w:num>
  <w:num w:numId="15" w16cid:durableId="648900516">
    <w:abstractNumId w:val="1"/>
  </w:num>
  <w:num w:numId="16" w16cid:durableId="1476020369">
    <w:abstractNumId w:val="11"/>
  </w:num>
  <w:num w:numId="17" w16cid:durableId="455417135">
    <w:abstractNumId w:val="6"/>
  </w:num>
  <w:num w:numId="18" w16cid:durableId="1081829477">
    <w:abstractNumId w:val="16"/>
  </w:num>
  <w:num w:numId="19" w16cid:durableId="665323959">
    <w:abstractNumId w:val="8"/>
  </w:num>
  <w:num w:numId="20" w16cid:durableId="221790661">
    <w:abstractNumId w:val="13"/>
  </w:num>
  <w:num w:numId="21" w16cid:durableId="1357342811">
    <w:abstractNumId w:val="20"/>
  </w:num>
  <w:num w:numId="22" w16cid:durableId="13319041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3F"/>
    <w:rsid w:val="0011366E"/>
    <w:rsid w:val="004E4825"/>
    <w:rsid w:val="0066225F"/>
    <w:rsid w:val="0088253D"/>
    <w:rsid w:val="0093126D"/>
    <w:rsid w:val="00A018F4"/>
    <w:rsid w:val="00BE4C7E"/>
    <w:rsid w:val="00D67B3C"/>
    <w:rsid w:val="00DA733F"/>
    <w:rsid w:val="00DD447F"/>
    <w:rsid w:val="00E51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EB5D06-6413-7A40-811A-1968CC4BA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7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7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A73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A7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3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3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73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A73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A733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33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3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3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3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3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7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7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7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7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73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733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3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33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733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A7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1196</Words>
  <Characters>6822</Characters>
  <Application>Microsoft Office Word</Application>
  <DocSecurity>0</DocSecurity>
  <Lines>56</Lines>
  <Paragraphs>16</Paragraphs>
  <ScaleCrop>false</ScaleCrop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Parkhouse</dc:creator>
  <cp:keywords/>
  <dc:description/>
  <cp:lastModifiedBy>Hillary Parkhouse</cp:lastModifiedBy>
  <cp:revision>1</cp:revision>
  <dcterms:created xsi:type="dcterms:W3CDTF">2026-03-09T11:54:00Z</dcterms:created>
  <dcterms:modified xsi:type="dcterms:W3CDTF">2026-03-09T11:55:00Z</dcterms:modified>
</cp:coreProperties>
</file>