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2" w:rightFromText="142" w:vertAnchor="page" w:horzAnchor="margin" w:tblpXSpec="right" w:tblpY="568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</w:tblGrid>
      <w:tr w:rsidR="00070B84" w14:paraId="45E4DFD0" w14:textId="77777777" w:rsidTr="006A537E">
        <w:trPr>
          <w:trHeight w:val="240"/>
        </w:trPr>
        <w:tc>
          <w:tcPr>
            <w:tcW w:w="3085" w:type="dxa"/>
            <w:vMerge w:val="restart"/>
          </w:tcPr>
          <w:p w14:paraId="729B54BB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14:paraId="4C0E76A7" w14:textId="77777777" w:rsidR="00070B84" w:rsidRDefault="001125D1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MESTNI SVET</w:t>
            </w:r>
          </w:p>
          <w:p w14:paraId="61EAD416" w14:textId="77777777" w:rsidR="006A537E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Komisija za mandatna vprašanja, volitve, imenovanja, priznanja </w:t>
            </w:r>
          </w:p>
          <w:p w14:paraId="08D72DA8" w14:textId="77777777" w:rsidR="006A537E" w:rsidRPr="00693A95" w:rsidRDefault="006A537E" w:rsidP="006A537E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 nagrade</w:t>
            </w:r>
          </w:p>
          <w:p w14:paraId="41FF3B75" w14:textId="77777777"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14:paraId="7798BE88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</w:p>
          <w:p w14:paraId="39D26F1A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14:paraId="58FD107C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14:paraId="7F6E4F4B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14:paraId="3FDA4A50" w14:textId="77777777" w:rsidTr="006A537E">
        <w:trPr>
          <w:trHeight w:val="255"/>
        </w:trPr>
        <w:tc>
          <w:tcPr>
            <w:tcW w:w="3085" w:type="dxa"/>
            <w:vMerge/>
          </w:tcPr>
          <w:p w14:paraId="786B1A3B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14:paraId="20AC6DDF" w14:textId="77777777" w:rsidTr="006A537E">
        <w:trPr>
          <w:trHeight w:val="255"/>
        </w:trPr>
        <w:tc>
          <w:tcPr>
            <w:tcW w:w="3085" w:type="dxa"/>
            <w:vMerge/>
          </w:tcPr>
          <w:p w14:paraId="3461A2B9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1FFD59D" w14:textId="77777777"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FA758D2" wp14:editId="32075CA3">
            <wp:simplePos x="0" y="0"/>
            <wp:positionH relativeFrom="column">
              <wp:posOffset>3564255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29418" w14:textId="77777777" w:rsidR="00B67EA6" w:rsidRDefault="00B67EA6" w:rsidP="00850891">
      <w:pPr>
        <w:rPr>
          <w:rFonts w:ascii="Trebuchet MS" w:hAnsi="Trebuchet MS"/>
          <w:sz w:val="22"/>
          <w:szCs w:val="22"/>
        </w:rPr>
      </w:pPr>
    </w:p>
    <w:p w14:paraId="43E82F11" w14:textId="77777777" w:rsidR="00B67EA6" w:rsidRDefault="00B67EA6" w:rsidP="00874BB6">
      <w:pPr>
        <w:rPr>
          <w:rFonts w:ascii="Trebuchet MS" w:hAnsi="Trebuchet MS"/>
          <w:sz w:val="22"/>
          <w:szCs w:val="22"/>
        </w:rPr>
      </w:pPr>
    </w:p>
    <w:p w14:paraId="3D626A8E" w14:textId="77777777" w:rsidR="009C1B84" w:rsidRDefault="009C1B84" w:rsidP="00874BB6">
      <w:pPr>
        <w:rPr>
          <w:rFonts w:ascii="Trebuchet MS" w:hAnsi="Trebuchet MS"/>
          <w:sz w:val="22"/>
          <w:szCs w:val="22"/>
        </w:rPr>
      </w:pPr>
    </w:p>
    <w:p w14:paraId="039E9917" w14:textId="77777777" w:rsidR="006A537E" w:rsidRDefault="006A537E" w:rsidP="00874BB6">
      <w:pPr>
        <w:rPr>
          <w:rFonts w:ascii="Trebuchet MS" w:hAnsi="Trebuchet MS"/>
          <w:sz w:val="22"/>
          <w:szCs w:val="22"/>
        </w:rPr>
      </w:pPr>
    </w:p>
    <w:p w14:paraId="7663B01D" w14:textId="77777777" w:rsidR="006A537E" w:rsidRDefault="006A537E" w:rsidP="00874BB6">
      <w:pPr>
        <w:rPr>
          <w:rFonts w:ascii="Trebuchet MS" w:hAnsi="Trebuchet MS"/>
          <w:sz w:val="22"/>
          <w:szCs w:val="22"/>
        </w:rPr>
      </w:pPr>
    </w:p>
    <w:p w14:paraId="171F439D" w14:textId="3597B864" w:rsidR="00C9149A" w:rsidRDefault="00136584" w:rsidP="00C9149A">
      <w:pPr>
        <w:tabs>
          <w:tab w:val="left" w:pos="7655"/>
        </w:tabs>
        <w:ind w:left="709" w:right="-2"/>
        <w:jc w:val="both"/>
        <w:rPr>
          <w:rFonts w:ascii="Trebuchet MS" w:hAnsi="Trebuchet MS"/>
          <w:sz w:val="22"/>
          <w:szCs w:val="22"/>
          <w:lang w:eastAsia="sl-SI"/>
        </w:rPr>
      </w:pPr>
      <w:permStart w:id="1024611418" w:edGrp="everyone"/>
      <w:r w:rsidRPr="00642C36">
        <w:rPr>
          <w:rFonts w:ascii="Trebuchet MS" w:eastAsia="Times New Roman" w:hAnsi="Trebuchet MS"/>
          <w:sz w:val="22"/>
          <w:szCs w:val="22"/>
        </w:rPr>
        <w:t xml:space="preserve">Številka: </w:t>
      </w:r>
      <w:r w:rsidR="00C9149A">
        <w:rPr>
          <w:rFonts w:ascii="Trebuchet MS" w:hAnsi="Trebuchet MS"/>
          <w:sz w:val="22"/>
          <w:szCs w:val="22"/>
          <w:lang w:eastAsia="sl-SI"/>
        </w:rPr>
        <w:t>014-2/2026</w:t>
      </w:r>
    </w:p>
    <w:p w14:paraId="4F48FC93" w14:textId="5FB93895" w:rsidR="00136584" w:rsidRDefault="00136584" w:rsidP="00C9149A">
      <w:pPr>
        <w:ind w:firstLine="708"/>
        <w:jc w:val="both"/>
        <w:rPr>
          <w:rFonts w:ascii="Trebuchet MS" w:eastAsia="Times New Roman" w:hAnsi="Trebuchet MS"/>
          <w:sz w:val="22"/>
          <w:szCs w:val="22"/>
        </w:rPr>
      </w:pPr>
      <w:r w:rsidRPr="00642C36">
        <w:rPr>
          <w:rFonts w:ascii="Trebuchet MS" w:eastAsia="Times New Roman" w:hAnsi="Trebuchet MS"/>
          <w:sz w:val="22"/>
          <w:szCs w:val="22"/>
        </w:rPr>
        <w:t xml:space="preserve">Datum: </w:t>
      </w:r>
      <w:r w:rsidR="0078171E">
        <w:rPr>
          <w:rFonts w:ascii="Trebuchet MS" w:eastAsia="Times New Roman" w:hAnsi="Trebuchet MS"/>
          <w:sz w:val="22"/>
          <w:szCs w:val="22"/>
        </w:rPr>
        <w:t>27</w:t>
      </w:r>
      <w:r w:rsidRPr="00642C36">
        <w:rPr>
          <w:rFonts w:ascii="Trebuchet MS" w:eastAsia="Times New Roman" w:hAnsi="Trebuchet MS"/>
          <w:sz w:val="22"/>
          <w:szCs w:val="22"/>
        </w:rPr>
        <w:t xml:space="preserve">. </w:t>
      </w:r>
      <w:r w:rsidR="0078171E">
        <w:rPr>
          <w:rFonts w:ascii="Trebuchet MS" w:eastAsia="Times New Roman" w:hAnsi="Trebuchet MS"/>
          <w:sz w:val="22"/>
          <w:szCs w:val="22"/>
        </w:rPr>
        <w:t>3</w:t>
      </w:r>
      <w:r w:rsidRPr="00642C36">
        <w:rPr>
          <w:rFonts w:ascii="Trebuchet MS" w:eastAsia="Times New Roman" w:hAnsi="Trebuchet MS"/>
          <w:sz w:val="22"/>
          <w:szCs w:val="22"/>
        </w:rPr>
        <w:t>. 202</w:t>
      </w:r>
      <w:r>
        <w:rPr>
          <w:rFonts w:ascii="Trebuchet MS" w:eastAsia="Times New Roman" w:hAnsi="Trebuchet MS"/>
          <w:sz w:val="22"/>
          <w:szCs w:val="22"/>
        </w:rPr>
        <w:t>6</w:t>
      </w:r>
    </w:p>
    <w:p w14:paraId="3E0E6958" w14:textId="77777777" w:rsidR="00136584" w:rsidRDefault="00136584" w:rsidP="00136584">
      <w:pPr>
        <w:ind w:left="709"/>
        <w:jc w:val="both"/>
        <w:rPr>
          <w:rFonts w:ascii="Trebuchet MS" w:hAnsi="Trebuchet MS" w:cs="Arial"/>
          <w:sz w:val="22"/>
          <w:szCs w:val="22"/>
        </w:rPr>
      </w:pPr>
    </w:p>
    <w:p w14:paraId="49EC3BEC" w14:textId="77777777" w:rsidR="00136584" w:rsidRDefault="00136584" w:rsidP="00136584">
      <w:pPr>
        <w:ind w:left="709"/>
        <w:jc w:val="both"/>
        <w:rPr>
          <w:rFonts w:ascii="Trebuchet MS" w:hAnsi="Trebuchet MS" w:cs="Arial"/>
          <w:sz w:val="22"/>
          <w:szCs w:val="22"/>
        </w:rPr>
      </w:pPr>
    </w:p>
    <w:p w14:paraId="06C3963E" w14:textId="77777777" w:rsidR="00136584" w:rsidRPr="00642C36" w:rsidRDefault="00136584" w:rsidP="00136584">
      <w:pPr>
        <w:ind w:left="709"/>
        <w:jc w:val="both"/>
        <w:rPr>
          <w:rFonts w:ascii="Trebuchet MS" w:hAnsi="Trebuchet MS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Na podlagi drugega odstavka 42. člena</w:t>
      </w:r>
      <w:r w:rsidRPr="00642C36">
        <w:rPr>
          <w:rFonts w:ascii="Trebuchet MS" w:hAnsi="Trebuchet MS" w:cs="Arial"/>
          <w:bCs/>
          <w:sz w:val="22"/>
          <w:szCs w:val="22"/>
        </w:rPr>
        <w:t xml:space="preserve"> Zakona o uresničevanju javnega interesa za kulturo (Uradni list RS, št. 77/07 – uradno prečiščeno besedilo, 56/08, 4/10, 20/11, 111/13, 68/16, 61/17, 21/18 – ZNOrg, 3/22 – ZDeb, 105/22 – ZZNŠPP, 8/25 in 77/25) </w:t>
      </w:r>
      <w:r w:rsidRPr="00642C36">
        <w:rPr>
          <w:rFonts w:ascii="Trebuchet MS" w:hAnsi="Trebuchet MS" w:cs="Arial"/>
          <w:sz w:val="22"/>
          <w:szCs w:val="22"/>
        </w:rPr>
        <w:t>Mestna občina Celje objavlja</w:t>
      </w:r>
    </w:p>
    <w:p w14:paraId="18678345" w14:textId="77777777" w:rsidR="00136584" w:rsidRPr="00642C36" w:rsidRDefault="00136584" w:rsidP="00136584">
      <w:pPr>
        <w:rPr>
          <w:rFonts w:ascii="Trebuchet MS" w:hAnsi="Trebuchet MS" w:cs="Arial"/>
          <w:sz w:val="22"/>
          <w:szCs w:val="22"/>
        </w:rPr>
      </w:pPr>
    </w:p>
    <w:p w14:paraId="5623B120" w14:textId="77777777" w:rsidR="00136584" w:rsidRPr="00642C36" w:rsidRDefault="00136584" w:rsidP="00136584">
      <w:pPr>
        <w:ind w:left="709"/>
        <w:jc w:val="center"/>
        <w:rPr>
          <w:rFonts w:ascii="Trebuchet MS" w:hAnsi="Trebuchet MS" w:cs="Arial"/>
          <w:b/>
          <w:sz w:val="22"/>
          <w:szCs w:val="22"/>
        </w:rPr>
      </w:pPr>
      <w:r w:rsidRPr="00642C36">
        <w:rPr>
          <w:rFonts w:ascii="Trebuchet MS" w:hAnsi="Trebuchet MS" w:cs="Arial"/>
          <w:b/>
          <w:sz w:val="22"/>
          <w:szCs w:val="22"/>
        </w:rPr>
        <w:t xml:space="preserve">JAVNO VABILO ZA SODELOVANJE V SVETU </w:t>
      </w:r>
    </w:p>
    <w:p w14:paraId="324F0845" w14:textId="77777777" w:rsidR="00136584" w:rsidRPr="00642C36" w:rsidRDefault="00136584" w:rsidP="00136584">
      <w:pPr>
        <w:ind w:left="709"/>
        <w:jc w:val="center"/>
        <w:rPr>
          <w:rFonts w:ascii="Trebuchet MS" w:hAnsi="Trebuchet MS"/>
          <w:sz w:val="22"/>
          <w:szCs w:val="22"/>
          <w:lang w:val="it-IT"/>
        </w:rPr>
      </w:pPr>
      <w:r w:rsidRPr="00642C36">
        <w:rPr>
          <w:rFonts w:ascii="Trebuchet MS" w:hAnsi="Trebuchet MS" w:cs="Arial"/>
          <w:b/>
          <w:bCs/>
          <w:sz w:val="22"/>
          <w:szCs w:val="22"/>
        </w:rPr>
        <w:t>Javnega zavoda za razvoj sodobne plesne umetnosti</w:t>
      </w:r>
    </w:p>
    <w:p w14:paraId="1CFD0B45" w14:textId="77777777" w:rsidR="00136584" w:rsidRPr="00642C36" w:rsidRDefault="00136584" w:rsidP="00136584">
      <w:pPr>
        <w:ind w:left="709"/>
        <w:rPr>
          <w:rFonts w:ascii="Trebuchet MS" w:hAnsi="Trebuchet MS" w:cs="Arial"/>
          <w:sz w:val="22"/>
          <w:szCs w:val="22"/>
        </w:rPr>
      </w:pPr>
    </w:p>
    <w:p w14:paraId="32A6257E" w14:textId="77777777" w:rsidR="00136584" w:rsidRPr="00642C36" w:rsidRDefault="00136584" w:rsidP="00136584">
      <w:pPr>
        <w:pStyle w:val="podpisi"/>
        <w:spacing w:line="240" w:lineRule="auto"/>
        <w:ind w:left="709"/>
        <w:jc w:val="both"/>
        <w:rPr>
          <w:rFonts w:ascii="Trebuchet MS" w:hAnsi="Trebuchet MS" w:cs="Arial"/>
          <w:sz w:val="22"/>
          <w:szCs w:val="22"/>
          <w:lang w:val="sl-SI"/>
        </w:rPr>
      </w:pPr>
    </w:p>
    <w:p w14:paraId="2AF91AEE" w14:textId="77777777" w:rsidR="00136584" w:rsidRPr="00C83924" w:rsidRDefault="00136584" w:rsidP="00136584">
      <w:pPr>
        <w:ind w:left="709"/>
        <w:jc w:val="both"/>
        <w:rPr>
          <w:rFonts w:ascii="Trebuchet MS" w:hAnsi="Trebuchet MS"/>
          <w:sz w:val="22"/>
          <w:szCs w:val="22"/>
          <w:lang w:val="it-IT"/>
        </w:rPr>
      </w:pPr>
      <w:r w:rsidRPr="00642C36">
        <w:rPr>
          <w:rFonts w:ascii="Trebuchet MS" w:hAnsi="Trebuchet MS" w:cs="Arial"/>
          <w:sz w:val="22"/>
          <w:szCs w:val="22"/>
        </w:rPr>
        <w:t>Soustanoviteljica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C83924">
        <w:rPr>
          <w:rFonts w:ascii="Trebuchet MS" w:hAnsi="Trebuchet MS" w:cs="Arial"/>
          <w:sz w:val="22"/>
          <w:szCs w:val="22"/>
        </w:rPr>
        <w:t>Javnega zavoda za razvoj sodobne plesne umetnosti</w:t>
      </w:r>
      <w:r w:rsidRPr="007A1CBB">
        <w:rPr>
          <w:rFonts w:ascii="Trebuchet MS" w:hAnsi="Trebuchet MS"/>
          <w:sz w:val="22"/>
          <w:szCs w:val="22"/>
          <w:lang w:val="it-IT"/>
        </w:rPr>
        <w:t xml:space="preserve"> </w:t>
      </w:r>
      <w:r w:rsidRPr="007A1CBB">
        <w:rPr>
          <w:rFonts w:ascii="Trebuchet MS" w:hAnsi="Trebuchet MS" w:cs="Arial"/>
          <w:sz w:val="22"/>
          <w:szCs w:val="22"/>
        </w:rPr>
        <w:t>Mestna občina Celje</w:t>
      </w:r>
      <w:r w:rsidRPr="00642C36">
        <w:rPr>
          <w:rFonts w:ascii="Trebuchet MS" w:hAnsi="Trebuchet MS" w:cs="Arial"/>
          <w:sz w:val="22"/>
          <w:szCs w:val="22"/>
        </w:rPr>
        <w:t xml:space="preserve"> v skladu s prvim odstavkom 17. člena Sklepa o ustanovitvi Javnega zavoda za razvoj sodobne plesne umetnosti št. </w:t>
      </w:r>
      <w:r w:rsidRPr="00C83924">
        <w:rPr>
          <w:rFonts w:ascii="Trebuchet MS" w:hAnsi="Trebuchet MS" w:cs="Arial"/>
          <w:bCs/>
          <w:sz w:val="22"/>
          <w:szCs w:val="22"/>
        </w:rPr>
        <w:t>610-125/2025 - 2</w:t>
      </w:r>
      <w:r w:rsidRPr="007A1CBB">
        <w:rPr>
          <w:rFonts w:ascii="Trebuchet MS" w:hAnsi="Trebuchet MS" w:cs="Arial"/>
          <w:bCs/>
          <w:sz w:val="22"/>
          <w:szCs w:val="22"/>
        </w:rPr>
        <w:t>,</w:t>
      </w:r>
      <w:r w:rsidRPr="00642C36">
        <w:rPr>
          <w:rFonts w:ascii="Trebuchet MS" w:hAnsi="Trebuchet MS" w:cs="Arial"/>
          <w:sz w:val="22"/>
          <w:szCs w:val="22"/>
        </w:rPr>
        <w:t xml:space="preserve"> ki ga je </w:t>
      </w:r>
      <w:r>
        <w:rPr>
          <w:rFonts w:ascii="Trebuchet MS" w:hAnsi="Trebuchet MS" w:cs="Arial"/>
          <w:sz w:val="22"/>
          <w:szCs w:val="22"/>
        </w:rPr>
        <w:t>Mestni svet Mestne občine Celje</w:t>
      </w:r>
      <w:r w:rsidRPr="00642C36">
        <w:rPr>
          <w:rFonts w:ascii="Trebuchet MS" w:hAnsi="Trebuchet MS" w:cs="Arial"/>
          <w:sz w:val="22"/>
          <w:szCs w:val="22"/>
        </w:rPr>
        <w:t xml:space="preserve"> sprejel na </w:t>
      </w:r>
      <w:r>
        <w:rPr>
          <w:rFonts w:ascii="Trebuchet MS" w:hAnsi="Trebuchet MS" w:cs="Arial"/>
          <w:sz w:val="22"/>
          <w:szCs w:val="22"/>
        </w:rPr>
        <w:t xml:space="preserve">3. izredni </w:t>
      </w:r>
      <w:r w:rsidRPr="00642C36">
        <w:rPr>
          <w:rFonts w:ascii="Trebuchet MS" w:hAnsi="Trebuchet MS" w:cs="Arial"/>
          <w:sz w:val="22"/>
          <w:szCs w:val="22"/>
        </w:rPr>
        <w:t xml:space="preserve">seji </w:t>
      </w:r>
      <w:r>
        <w:rPr>
          <w:rFonts w:ascii="Trebuchet MS" w:hAnsi="Trebuchet MS" w:cs="Arial"/>
          <w:sz w:val="22"/>
          <w:szCs w:val="22"/>
        </w:rPr>
        <w:t>5</w:t>
      </w:r>
      <w:r w:rsidRPr="00642C36">
        <w:rPr>
          <w:rFonts w:ascii="Trebuchet MS" w:hAnsi="Trebuchet MS" w:cs="Arial"/>
          <w:sz w:val="22"/>
          <w:szCs w:val="22"/>
        </w:rPr>
        <w:t>. 1. 202</w:t>
      </w:r>
      <w:r>
        <w:rPr>
          <w:rFonts w:ascii="Trebuchet MS" w:hAnsi="Trebuchet MS" w:cs="Arial"/>
          <w:sz w:val="22"/>
          <w:szCs w:val="22"/>
        </w:rPr>
        <w:t>6</w:t>
      </w:r>
      <w:r w:rsidRPr="00642C36">
        <w:rPr>
          <w:rFonts w:ascii="Trebuchet MS" w:hAnsi="Trebuchet MS" w:cs="Arial"/>
          <w:sz w:val="22"/>
          <w:szCs w:val="22"/>
        </w:rPr>
        <w:t>,</w:t>
      </w:r>
      <w:r w:rsidRPr="00642C36">
        <w:rPr>
          <w:rFonts w:ascii="Trebuchet MS" w:hAnsi="Trebuchet MS" w:cs="Arial"/>
          <w:sz w:val="22"/>
          <w:szCs w:val="22"/>
          <w:lang w:eastAsia="sl-SI"/>
        </w:rPr>
        <w:t xml:space="preserve"> na podlagi izvedenega javnega vabila v svet javnega zavoda </w:t>
      </w:r>
      <w:r w:rsidRPr="00642C36">
        <w:rPr>
          <w:rFonts w:ascii="Trebuchet MS" w:hAnsi="Trebuchet MS" w:cs="Arial"/>
          <w:sz w:val="22"/>
          <w:szCs w:val="22"/>
        </w:rPr>
        <w:t xml:space="preserve">imenuje enega predstavnika, ki ga na predlog </w:t>
      </w:r>
      <w:r w:rsidRPr="00642C36">
        <w:rPr>
          <w:rFonts w:ascii="Trebuchet MS" w:hAnsi="Trebuchet MS"/>
          <w:sz w:val="22"/>
          <w:szCs w:val="22"/>
        </w:rPr>
        <w:t>Komisije za mandatna vprašanja, volitve, imenovanja, priznanja in nagrade</w:t>
      </w:r>
      <w:r w:rsidRPr="00642C36">
        <w:rPr>
          <w:rFonts w:ascii="Trebuchet MS" w:hAnsi="Trebuchet MS" w:cs="Arial"/>
          <w:sz w:val="22"/>
          <w:szCs w:val="22"/>
        </w:rPr>
        <w:t>, imenuje Mestni svet Mestne občine Celje.</w:t>
      </w:r>
    </w:p>
    <w:p w14:paraId="318AF33B" w14:textId="77777777" w:rsidR="00136584" w:rsidRPr="00642C36" w:rsidRDefault="00136584" w:rsidP="00136584">
      <w:pPr>
        <w:ind w:left="709"/>
        <w:rPr>
          <w:rFonts w:ascii="Trebuchet MS" w:hAnsi="Trebuchet MS" w:cs="Arial"/>
          <w:sz w:val="22"/>
          <w:szCs w:val="22"/>
          <w:lang w:eastAsia="sl-SI"/>
        </w:rPr>
      </w:pPr>
    </w:p>
    <w:p w14:paraId="3AA1DEF3" w14:textId="77777777" w:rsidR="00136584" w:rsidRPr="00642C36" w:rsidRDefault="00136584" w:rsidP="00136584">
      <w:pPr>
        <w:ind w:left="709"/>
        <w:rPr>
          <w:rFonts w:ascii="Trebuchet MS" w:hAnsi="Trebuchet MS" w:cs="Arial"/>
          <w:sz w:val="22"/>
          <w:szCs w:val="22"/>
          <w:lang w:eastAsia="sl-SI"/>
        </w:rPr>
      </w:pPr>
      <w:r w:rsidRPr="00642C36">
        <w:rPr>
          <w:rFonts w:ascii="Trebuchet MS" w:hAnsi="Trebuchet MS" w:cs="Arial"/>
          <w:sz w:val="22"/>
          <w:szCs w:val="22"/>
          <w:lang w:eastAsia="sl-SI"/>
        </w:rPr>
        <w:t>Člani sveta javnega zavoda bodo imenovani za obdobje petih let.</w:t>
      </w:r>
    </w:p>
    <w:p w14:paraId="6EF2D2D0" w14:textId="77777777" w:rsidR="00136584" w:rsidRPr="00642C36" w:rsidRDefault="00136584" w:rsidP="00136584">
      <w:pPr>
        <w:ind w:left="709"/>
        <w:rPr>
          <w:rFonts w:ascii="Trebuchet MS" w:hAnsi="Trebuchet MS" w:cs="Arial"/>
          <w:sz w:val="22"/>
          <w:szCs w:val="22"/>
        </w:rPr>
      </w:pPr>
    </w:p>
    <w:p w14:paraId="748E5ACA" w14:textId="77777777" w:rsidR="00136584" w:rsidRPr="00642C36" w:rsidRDefault="00136584" w:rsidP="00136584">
      <w:pPr>
        <w:autoSpaceDE w:val="0"/>
        <w:ind w:left="709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Kandidati, ki se bodo odzvali na javno vabilo za član</w:t>
      </w:r>
      <w:r>
        <w:rPr>
          <w:rFonts w:ascii="Trebuchet MS" w:hAnsi="Trebuchet MS" w:cs="Arial"/>
          <w:sz w:val="22"/>
          <w:szCs w:val="22"/>
        </w:rPr>
        <w:t>a</w:t>
      </w:r>
      <w:r w:rsidRPr="00642C36">
        <w:rPr>
          <w:rFonts w:ascii="Trebuchet MS" w:hAnsi="Trebuchet MS" w:cs="Arial"/>
          <w:sz w:val="22"/>
          <w:szCs w:val="22"/>
        </w:rPr>
        <w:t xml:space="preserve"> sveta</w:t>
      </w:r>
      <w:r>
        <w:rPr>
          <w:rFonts w:ascii="Trebuchet MS" w:hAnsi="Trebuchet MS" w:cs="Arial"/>
          <w:sz w:val="22"/>
          <w:szCs w:val="22"/>
        </w:rPr>
        <w:t xml:space="preserve"> javnega zavoda</w:t>
      </w:r>
      <w:r w:rsidRPr="00642C36">
        <w:rPr>
          <w:rFonts w:ascii="Trebuchet MS" w:hAnsi="Trebuchet MS" w:cs="Arial"/>
          <w:sz w:val="22"/>
          <w:szCs w:val="22"/>
        </w:rPr>
        <w:t>,</w:t>
      </w:r>
      <w:r w:rsidRPr="00642C36">
        <w:rPr>
          <w:rFonts w:ascii="Trebuchet MS" w:hAnsi="Trebuchet MS" w:cs="Arial"/>
          <w:bCs/>
          <w:sz w:val="22"/>
          <w:szCs w:val="22"/>
        </w:rPr>
        <w:t xml:space="preserve"> </w:t>
      </w:r>
      <w:r w:rsidRPr="00642C36">
        <w:rPr>
          <w:rFonts w:ascii="Trebuchet MS" w:hAnsi="Trebuchet MS" w:cs="Arial"/>
          <w:sz w:val="22"/>
          <w:szCs w:val="22"/>
        </w:rPr>
        <w:t>morajo izpolnjevati naslednje pogoje:</w:t>
      </w:r>
    </w:p>
    <w:p w14:paraId="143DE083" w14:textId="77777777" w:rsidR="00136584" w:rsidRPr="00642C36" w:rsidRDefault="00136584" w:rsidP="00136584">
      <w:pPr>
        <w:ind w:left="709"/>
        <w:rPr>
          <w:rFonts w:ascii="Trebuchet MS" w:hAnsi="Trebuchet MS" w:cs="Arial"/>
          <w:sz w:val="22"/>
          <w:szCs w:val="22"/>
        </w:rPr>
      </w:pPr>
    </w:p>
    <w:p w14:paraId="24DAAF13" w14:textId="77777777" w:rsidR="00136584" w:rsidRPr="00642C36" w:rsidRDefault="00136584" w:rsidP="00136584">
      <w:pPr>
        <w:numPr>
          <w:ilvl w:val="0"/>
          <w:numId w:val="1"/>
        </w:numPr>
        <w:suppressAutoHyphens/>
        <w:autoSpaceDN w:val="0"/>
        <w:ind w:left="1560"/>
        <w:jc w:val="both"/>
        <w:rPr>
          <w:rFonts w:ascii="Trebuchet MS" w:hAnsi="Trebuchet MS"/>
          <w:sz w:val="22"/>
          <w:szCs w:val="22"/>
          <w:lang w:val="it-IT"/>
        </w:rPr>
      </w:pPr>
      <w:r w:rsidRPr="00642C36">
        <w:rPr>
          <w:rFonts w:ascii="Trebuchet MS" w:hAnsi="Trebuchet MS"/>
          <w:sz w:val="22"/>
          <w:szCs w:val="22"/>
        </w:rPr>
        <w:t>imajo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kvalifikacij;</w:t>
      </w:r>
    </w:p>
    <w:p w14:paraId="747B2931" w14:textId="77777777" w:rsidR="00136584" w:rsidRPr="00C83924" w:rsidRDefault="00136584" w:rsidP="00136584">
      <w:pPr>
        <w:numPr>
          <w:ilvl w:val="0"/>
          <w:numId w:val="1"/>
        </w:numPr>
        <w:suppressAutoHyphens/>
        <w:autoSpaceDN w:val="0"/>
        <w:ind w:left="156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imajo izkušnje z upravljanjem organizacij s področja kulture;</w:t>
      </w:r>
    </w:p>
    <w:p w14:paraId="33E82CF8" w14:textId="77777777" w:rsidR="00136584" w:rsidRPr="00642C36" w:rsidRDefault="00136584" w:rsidP="00136584">
      <w:pPr>
        <w:numPr>
          <w:ilvl w:val="0"/>
          <w:numId w:val="1"/>
        </w:numPr>
        <w:suppressAutoHyphens/>
        <w:autoSpaceDN w:val="0"/>
        <w:ind w:left="1560"/>
        <w:jc w:val="both"/>
        <w:rPr>
          <w:rFonts w:ascii="Trebuchet MS" w:hAnsi="Trebuchet MS"/>
          <w:sz w:val="22"/>
          <w:szCs w:val="22"/>
          <w:lang w:val="it-IT"/>
        </w:rPr>
      </w:pPr>
      <w:r w:rsidRPr="00642C36">
        <w:rPr>
          <w:rFonts w:ascii="Trebuchet MS" w:hAnsi="Trebuchet MS" w:cs="Arial"/>
          <w:sz w:val="22"/>
          <w:szCs w:val="22"/>
        </w:rPr>
        <w:t xml:space="preserve">so strokovnjaki </w:t>
      </w:r>
      <w:r>
        <w:rPr>
          <w:rFonts w:ascii="Trebuchet MS" w:hAnsi="Trebuchet MS" w:cs="Arial"/>
          <w:sz w:val="22"/>
          <w:szCs w:val="22"/>
        </w:rPr>
        <w:t xml:space="preserve">s </w:t>
      </w:r>
      <w:r w:rsidRPr="00642C36">
        <w:rPr>
          <w:rFonts w:ascii="Trebuchet MS" w:hAnsi="Trebuchet MS" w:cs="Arial"/>
          <w:bCs/>
          <w:sz w:val="22"/>
          <w:szCs w:val="22"/>
        </w:rPr>
        <w:t xml:space="preserve">področja dela zavoda, financ </w:t>
      </w:r>
      <w:r>
        <w:rPr>
          <w:rFonts w:ascii="Trebuchet MS" w:hAnsi="Trebuchet MS" w:cs="Arial"/>
          <w:bCs/>
          <w:sz w:val="22"/>
          <w:szCs w:val="22"/>
        </w:rPr>
        <w:t>ali</w:t>
      </w:r>
      <w:r w:rsidRPr="00642C36">
        <w:rPr>
          <w:rFonts w:ascii="Trebuchet MS" w:hAnsi="Trebuchet MS" w:cs="Arial"/>
          <w:bCs/>
          <w:sz w:val="22"/>
          <w:szCs w:val="22"/>
        </w:rPr>
        <w:t xml:space="preserve"> pravnih zadev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6D11FCC9" w14:textId="77777777" w:rsidR="00136584" w:rsidRPr="00642C36" w:rsidRDefault="00136584" w:rsidP="00136584">
      <w:pPr>
        <w:ind w:left="1560" w:hanging="426"/>
        <w:rPr>
          <w:rFonts w:ascii="Trebuchet MS" w:hAnsi="Trebuchet MS" w:cs="Arial"/>
          <w:sz w:val="22"/>
          <w:szCs w:val="22"/>
        </w:rPr>
      </w:pPr>
    </w:p>
    <w:p w14:paraId="661B8AED" w14:textId="77777777" w:rsidR="00136584" w:rsidRPr="00642C36" w:rsidRDefault="00136584" w:rsidP="00136584">
      <w:pPr>
        <w:ind w:left="709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 xml:space="preserve">Kandidati morajo posredovati prijavo z naslednjimi prilogami v predpisani obliki: </w:t>
      </w:r>
    </w:p>
    <w:p w14:paraId="49AD931E" w14:textId="77777777" w:rsidR="00136584" w:rsidRPr="00642C36" w:rsidRDefault="00136584" w:rsidP="00136584">
      <w:pPr>
        <w:numPr>
          <w:ilvl w:val="0"/>
          <w:numId w:val="4"/>
        </w:numPr>
        <w:suppressAutoHyphens/>
        <w:autoSpaceDN w:val="0"/>
        <w:ind w:left="1560" w:hanging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 xml:space="preserve">življenjepis v predpisani obliki EUROPASS (EUROPASS življenjepis je priloga 1 tega javnega vabila);  </w:t>
      </w:r>
    </w:p>
    <w:p w14:paraId="22F1CAC1" w14:textId="77777777" w:rsidR="00136584" w:rsidRPr="00642C36" w:rsidRDefault="00136584" w:rsidP="00136584">
      <w:pPr>
        <w:numPr>
          <w:ilvl w:val="0"/>
          <w:numId w:val="4"/>
        </w:numPr>
        <w:suppressAutoHyphens/>
        <w:autoSpaceDN w:val="0"/>
        <w:ind w:left="1560" w:hanging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izjavo 1 in izjavo 2 (izključno z namenom in v zvezi s postopkom imenovanja, izjavi sta prilog</w:t>
      </w:r>
      <w:r>
        <w:rPr>
          <w:rFonts w:ascii="Trebuchet MS" w:hAnsi="Trebuchet MS" w:cs="Arial"/>
          <w:sz w:val="22"/>
          <w:szCs w:val="22"/>
        </w:rPr>
        <w:t>i</w:t>
      </w:r>
      <w:r w:rsidRPr="00642C36">
        <w:rPr>
          <w:rFonts w:ascii="Trebuchet MS" w:hAnsi="Trebuchet MS" w:cs="Arial"/>
          <w:sz w:val="22"/>
          <w:szCs w:val="22"/>
        </w:rPr>
        <w:t xml:space="preserve"> tega javnega vabila);</w:t>
      </w:r>
    </w:p>
    <w:p w14:paraId="30FC1453" w14:textId="77777777" w:rsidR="00136584" w:rsidRPr="00642C36" w:rsidRDefault="00136584" w:rsidP="00136584">
      <w:pPr>
        <w:numPr>
          <w:ilvl w:val="0"/>
          <w:numId w:val="4"/>
        </w:numPr>
        <w:suppressAutoHyphens/>
        <w:autoSpaceDN w:val="0"/>
        <w:ind w:left="1560" w:hanging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 xml:space="preserve">predstavitveno pismo, ki vsebuje: </w:t>
      </w:r>
    </w:p>
    <w:p w14:paraId="51A46F32" w14:textId="77777777" w:rsidR="00136584" w:rsidRPr="00642C36" w:rsidRDefault="00136584" w:rsidP="00136584">
      <w:pPr>
        <w:numPr>
          <w:ilvl w:val="0"/>
          <w:numId w:val="5"/>
        </w:numPr>
        <w:suppressAutoHyphens/>
        <w:autoSpaceDN w:val="0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interes, zaradi katerega se kandidat vključuje v postopek,</w:t>
      </w:r>
    </w:p>
    <w:p w14:paraId="2C4AB01A" w14:textId="77777777" w:rsidR="00136584" w:rsidRPr="00642C36" w:rsidRDefault="00136584" w:rsidP="00136584">
      <w:pPr>
        <w:numPr>
          <w:ilvl w:val="0"/>
          <w:numId w:val="5"/>
        </w:numPr>
        <w:suppressAutoHyphens/>
        <w:autoSpaceDN w:val="0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sposobnosti (organizacijske, komunikacijske, poslovodske sposobnosti za delo v svetu zavoda).</w:t>
      </w:r>
    </w:p>
    <w:p w14:paraId="48528E3E" w14:textId="77777777" w:rsidR="00136584" w:rsidRPr="00642C36" w:rsidRDefault="00136584" w:rsidP="00136584">
      <w:pPr>
        <w:ind w:left="1560"/>
        <w:jc w:val="both"/>
        <w:rPr>
          <w:rFonts w:ascii="Trebuchet MS" w:hAnsi="Trebuchet MS" w:cs="Arial"/>
          <w:sz w:val="22"/>
          <w:szCs w:val="22"/>
        </w:rPr>
      </w:pPr>
    </w:p>
    <w:p w14:paraId="2227AE3A" w14:textId="77777777" w:rsidR="00136584" w:rsidRPr="00642C36" w:rsidRDefault="00136584" w:rsidP="00136584">
      <w:pPr>
        <w:ind w:left="709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Pri izbiri kandidatov se bodo poleg zgoraj navedenih pogojev upoštevala tudi naslednja merila:</w:t>
      </w:r>
    </w:p>
    <w:p w14:paraId="6753A868" w14:textId="77777777" w:rsidR="00136584" w:rsidRPr="00642C36" w:rsidRDefault="00136584" w:rsidP="00136584">
      <w:pPr>
        <w:ind w:left="1560"/>
        <w:jc w:val="both"/>
        <w:rPr>
          <w:rFonts w:ascii="Trebuchet MS" w:hAnsi="Trebuchet MS" w:cs="Arial"/>
          <w:sz w:val="22"/>
          <w:szCs w:val="22"/>
        </w:rPr>
      </w:pPr>
    </w:p>
    <w:p w14:paraId="0F70869C" w14:textId="77777777" w:rsidR="00136584" w:rsidRPr="00642C36" w:rsidRDefault="00136584" w:rsidP="00136584">
      <w:pPr>
        <w:numPr>
          <w:ilvl w:val="0"/>
          <w:numId w:val="2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poznavanje področja delovanja javnih zavodov na področju kulture;</w:t>
      </w:r>
    </w:p>
    <w:p w14:paraId="6AE8C691" w14:textId="77777777" w:rsidR="00136584" w:rsidRPr="00642C36" w:rsidRDefault="00136584" w:rsidP="00136584">
      <w:pPr>
        <w:numPr>
          <w:ilvl w:val="0"/>
          <w:numId w:val="2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strokovna znanja in izkušnje s področja strokovnega dela javnega zavoda;</w:t>
      </w:r>
    </w:p>
    <w:p w14:paraId="7F1695D8" w14:textId="77777777" w:rsidR="00136584" w:rsidRPr="00642C36" w:rsidRDefault="00136584" w:rsidP="00136584">
      <w:pPr>
        <w:numPr>
          <w:ilvl w:val="0"/>
          <w:numId w:val="2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znanja s področja vodenja in upravljanja;</w:t>
      </w:r>
    </w:p>
    <w:p w14:paraId="207F7256" w14:textId="77777777" w:rsidR="00136584" w:rsidRPr="00642C36" w:rsidRDefault="00136584" w:rsidP="00136584">
      <w:pPr>
        <w:numPr>
          <w:ilvl w:val="0"/>
          <w:numId w:val="2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lastRenderedPageBreak/>
        <w:t>delovne izkušnje;</w:t>
      </w:r>
    </w:p>
    <w:p w14:paraId="54521240" w14:textId="77777777" w:rsidR="00136584" w:rsidRPr="00642C36" w:rsidRDefault="00136584" w:rsidP="00136584">
      <w:pPr>
        <w:numPr>
          <w:ilvl w:val="0"/>
          <w:numId w:val="2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ugled v strokovni in širši javnosti;</w:t>
      </w:r>
    </w:p>
    <w:p w14:paraId="6B930640" w14:textId="77777777" w:rsidR="00136584" w:rsidRPr="00642C36" w:rsidRDefault="00136584" w:rsidP="00136584">
      <w:pPr>
        <w:numPr>
          <w:ilvl w:val="0"/>
          <w:numId w:val="2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strokovna in družbena aktivnost.</w:t>
      </w:r>
    </w:p>
    <w:p w14:paraId="0263BFC3" w14:textId="77777777" w:rsidR="00136584" w:rsidRPr="00642C36" w:rsidRDefault="00136584" w:rsidP="00136584">
      <w:pPr>
        <w:ind w:left="1560" w:hanging="284"/>
        <w:jc w:val="both"/>
        <w:rPr>
          <w:rFonts w:ascii="Trebuchet MS" w:hAnsi="Trebuchet MS" w:cs="Arial"/>
          <w:sz w:val="22"/>
          <w:szCs w:val="22"/>
        </w:rPr>
      </w:pPr>
    </w:p>
    <w:p w14:paraId="47C04EB7" w14:textId="77777777" w:rsidR="00136584" w:rsidRPr="00642C36" w:rsidRDefault="00136584" w:rsidP="00136584">
      <w:pPr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Od kandidata se pričakuje tudi:</w:t>
      </w:r>
    </w:p>
    <w:p w14:paraId="3798A923" w14:textId="77777777" w:rsidR="00136584" w:rsidRPr="00642C36" w:rsidRDefault="00136584" w:rsidP="00136584">
      <w:pPr>
        <w:ind w:left="1560" w:hanging="284"/>
        <w:jc w:val="both"/>
        <w:rPr>
          <w:rFonts w:ascii="Trebuchet MS" w:hAnsi="Trebuchet MS" w:cs="Arial"/>
          <w:sz w:val="22"/>
          <w:szCs w:val="22"/>
        </w:rPr>
      </w:pPr>
    </w:p>
    <w:p w14:paraId="769D6859" w14:textId="77777777" w:rsidR="00136584" w:rsidRPr="00642C36" w:rsidRDefault="00136584" w:rsidP="00136584">
      <w:pPr>
        <w:pStyle w:val="Odstavekseznama"/>
        <w:numPr>
          <w:ilvl w:val="0"/>
          <w:numId w:val="3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splošna razgledanost in druga uporabna znanja;</w:t>
      </w:r>
    </w:p>
    <w:p w14:paraId="0FB906DC" w14:textId="77777777" w:rsidR="00136584" w:rsidRPr="00642C36" w:rsidRDefault="00136584" w:rsidP="00136584">
      <w:pPr>
        <w:pStyle w:val="Odstavekseznama"/>
        <w:numPr>
          <w:ilvl w:val="0"/>
          <w:numId w:val="3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komunikacijske sposobnosti;</w:t>
      </w:r>
    </w:p>
    <w:p w14:paraId="4848E862" w14:textId="77777777" w:rsidR="00136584" w:rsidRPr="00642C36" w:rsidRDefault="00136584" w:rsidP="00136584">
      <w:pPr>
        <w:pStyle w:val="Odstavekseznama"/>
        <w:numPr>
          <w:ilvl w:val="0"/>
          <w:numId w:val="3"/>
        </w:numPr>
        <w:suppressAutoHyphens/>
        <w:autoSpaceDN w:val="0"/>
        <w:ind w:left="1560" w:hanging="284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sposobnost dela v skupini.</w:t>
      </w:r>
    </w:p>
    <w:p w14:paraId="3007D5DD" w14:textId="77777777" w:rsidR="00136584" w:rsidRPr="00642C36" w:rsidRDefault="00136584" w:rsidP="00136584">
      <w:pPr>
        <w:ind w:left="1560" w:hanging="284"/>
        <w:jc w:val="both"/>
        <w:rPr>
          <w:rFonts w:ascii="Trebuchet MS" w:hAnsi="Trebuchet MS" w:cs="Arial"/>
          <w:sz w:val="22"/>
          <w:szCs w:val="22"/>
        </w:rPr>
      </w:pPr>
    </w:p>
    <w:p w14:paraId="37A44618" w14:textId="77777777" w:rsidR="00136584" w:rsidRDefault="00136584" w:rsidP="00136584">
      <w:pPr>
        <w:ind w:left="426"/>
        <w:rPr>
          <w:rFonts w:ascii="Trebuchet MS" w:hAnsi="Trebuchet MS" w:cs="Arial"/>
          <w:b/>
          <w:sz w:val="22"/>
          <w:szCs w:val="22"/>
        </w:rPr>
      </w:pPr>
    </w:p>
    <w:p w14:paraId="10AE16C6" w14:textId="6CD8ED87" w:rsidR="00136584" w:rsidRPr="00642C36" w:rsidRDefault="00136584" w:rsidP="00136584">
      <w:pPr>
        <w:ind w:left="426"/>
        <w:rPr>
          <w:rFonts w:ascii="Trebuchet MS" w:hAnsi="Trebuchet MS" w:cs="Arial"/>
          <w:b/>
          <w:sz w:val="22"/>
          <w:szCs w:val="22"/>
        </w:rPr>
      </w:pPr>
      <w:r w:rsidRPr="00642C36">
        <w:rPr>
          <w:rFonts w:ascii="Trebuchet MS" w:hAnsi="Trebuchet MS" w:cs="Arial"/>
          <w:b/>
          <w:sz w:val="22"/>
          <w:szCs w:val="22"/>
        </w:rPr>
        <w:t xml:space="preserve">Rok za oddajo prijav je </w:t>
      </w:r>
      <w:r w:rsidR="00967D49">
        <w:rPr>
          <w:rFonts w:ascii="Trebuchet MS" w:hAnsi="Trebuchet MS" w:cs="Arial"/>
          <w:b/>
          <w:sz w:val="22"/>
          <w:szCs w:val="22"/>
        </w:rPr>
        <w:t xml:space="preserve">do </w:t>
      </w:r>
      <w:r w:rsidR="0078171E">
        <w:rPr>
          <w:rFonts w:ascii="Trebuchet MS" w:hAnsi="Trebuchet MS" w:cs="Arial"/>
          <w:b/>
          <w:sz w:val="22"/>
          <w:szCs w:val="22"/>
        </w:rPr>
        <w:t>28. 4</w:t>
      </w:r>
      <w:r w:rsidRPr="00642C36">
        <w:rPr>
          <w:rFonts w:ascii="Trebuchet MS" w:hAnsi="Trebuchet MS" w:cs="Arial"/>
          <w:b/>
          <w:sz w:val="22"/>
          <w:szCs w:val="22"/>
        </w:rPr>
        <w:t>. 2026.</w:t>
      </w:r>
    </w:p>
    <w:p w14:paraId="01AC65BA" w14:textId="77777777" w:rsidR="00136584" w:rsidRPr="00642C36" w:rsidRDefault="00136584" w:rsidP="00136584">
      <w:pPr>
        <w:ind w:left="426" w:hanging="284"/>
        <w:jc w:val="both"/>
        <w:rPr>
          <w:rFonts w:ascii="Trebuchet MS" w:hAnsi="Trebuchet MS" w:cs="Arial"/>
          <w:sz w:val="22"/>
          <w:szCs w:val="22"/>
        </w:rPr>
      </w:pPr>
    </w:p>
    <w:p w14:paraId="703F9565" w14:textId="77777777" w:rsidR="00136584" w:rsidRDefault="00136584" w:rsidP="00136584">
      <w:pPr>
        <w:ind w:left="426"/>
        <w:jc w:val="both"/>
        <w:rPr>
          <w:rFonts w:ascii="Trebuchet MS" w:hAnsi="Trebuchet MS" w:cs="Arial"/>
          <w:sz w:val="22"/>
          <w:szCs w:val="22"/>
        </w:rPr>
      </w:pPr>
    </w:p>
    <w:p w14:paraId="52532C24" w14:textId="4746392B" w:rsidR="00136584" w:rsidRPr="00642C36" w:rsidRDefault="00136584" w:rsidP="00136584">
      <w:pPr>
        <w:ind w:left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 xml:space="preserve">Kandidati pošljejo prijavo v zaprti ovojnici z oznako: </w:t>
      </w:r>
      <w:r w:rsidRPr="00642C36">
        <w:rPr>
          <w:rFonts w:ascii="Trebuchet MS" w:hAnsi="Trebuchet MS" w:cs="Arial"/>
          <w:b/>
          <w:sz w:val="22"/>
          <w:szCs w:val="22"/>
        </w:rPr>
        <w:t>Ne odpiraj</w:t>
      </w:r>
      <w:r w:rsidRPr="00642C36">
        <w:rPr>
          <w:rFonts w:ascii="Trebuchet MS" w:hAnsi="Trebuchet MS" w:cs="Arial"/>
          <w:sz w:val="22"/>
          <w:szCs w:val="22"/>
        </w:rPr>
        <w:t xml:space="preserve"> »</w:t>
      </w:r>
      <w:r w:rsidRPr="00642C36">
        <w:rPr>
          <w:rFonts w:ascii="Trebuchet MS" w:hAnsi="Trebuchet MS" w:cs="Arial"/>
          <w:b/>
          <w:sz w:val="22"/>
          <w:szCs w:val="22"/>
        </w:rPr>
        <w:t>Javno vabilo za sodelovanje v svetu Javnega zavoda za razvoj sodobne plesne umetnosti.</w:t>
      </w:r>
      <w:r w:rsidRPr="00642C36">
        <w:rPr>
          <w:rFonts w:ascii="Trebuchet MS" w:hAnsi="Trebuchet MS" w:cs="Arial"/>
          <w:b/>
          <w:color w:val="000000"/>
          <w:sz w:val="22"/>
          <w:szCs w:val="22"/>
        </w:rPr>
        <w:t>«</w:t>
      </w:r>
      <w:r w:rsidRPr="00642C36">
        <w:rPr>
          <w:rFonts w:ascii="Trebuchet MS" w:hAnsi="Trebuchet MS" w:cs="Arial"/>
          <w:sz w:val="22"/>
          <w:szCs w:val="22"/>
        </w:rPr>
        <w:t xml:space="preserve"> na naslov: Mestna občina Celje, Trg celjskih knezov 9, Celje ali na elektronski naslov: </w:t>
      </w:r>
      <w:r w:rsidRPr="00642C36">
        <w:rPr>
          <w:rFonts w:ascii="Trebuchet MS" w:hAnsi="Trebuchet MS" w:cs="Arial"/>
          <w:b/>
          <w:bCs/>
          <w:sz w:val="22"/>
          <w:szCs w:val="22"/>
        </w:rPr>
        <w:t>mestna.obcina@celje.si,</w:t>
      </w:r>
      <w:r w:rsidRPr="00642C36">
        <w:rPr>
          <w:rFonts w:ascii="Trebuchet MS" w:hAnsi="Trebuchet MS" w:cs="Arial"/>
          <w:sz w:val="22"/>
          <w:szCs w:val="22"/>
        </w:rPr>
        <w:t xml:space="preserve"> pri čemer veljavnost prijave ni pogojena z elektronskim podpisom, do vključno </w:t>
      </w:r>
      <w:r w:rsidR="0078171E">
        <w:rPr>
          <w:rFonts w:ascii="Trebuchet MS" w:hAnsi="Trebuchet MS" w:cs="Arial"/>
          <w:sz w:val="22"/>
          <w:szCs w:val="22"/>
        </w:rPr>
        <w:t>28</w:t>
      </w:r>
      <w:r w:rsidRPr="00642C36">
        <w:rPr>
          <w:rFonts w:ascii="Trebuchet MS" w:hAnsi="Trebuchet MS" w:cs="Arial"/>
          <w:sz w:val="22"/>
          <w:szCs w:val="22"/>
        </w:rPr>
        <w:t xml:space="preserve">. </w:t>
      </w:r>
      <w:r w:rsidR="0078171E">
        <w:rPr>
          <w:rFonts w:ascii="Trebuchet MS" w:hAnsi="Trebuchet MS" w:cs="Arial"/>
          <w:sz w:val="22"/>
          <w:szCs w:val="22"/>
        </w:rPr>
        <w:t>4</w:t>
      </w:r>
      <w:r w:rsidRPr="00642C36">
        <w:rPr>
          <w:rFonts w:ascii="Trebuchet MS" w:hAnsi="Trebuchet MS" w:cs="Arial"/>
          <w:sz w:val="22"/>
          <w:szCs w:val="22"/>
        </w:rPr>
        <w:t>. 2026.</w:t>
      </w:r>
    </w:p>
    <w:p w14:paraId="5BD14302" w14:textId="77777777" w:rsidR="00136584" w:rsidRPr="00642C36" w:rsidRDefault="00136584" w:rsidP="00136584">
      <w:pPr>
        <w:ind w:left="426" w:hanging="284"/>
        <w:rPr>
          <w:rFonts w:ascii="Trebuchet MS" w:hAnsi="Trebuchet MS"/>
          <w:sz w:val="22"/>
          <w:szCs w:val="22"/>
        </w:rPr>
      </w:pPr>
    </w:p>
    <w:p w14:paraId="06048D14" w14:textId="77777777" w:rsidR="00136584" w:rsidRPr="00642C36" w:rsidRDefault="00136584" w:rsidP="00136584">
      <w:pPr>
        <w:ind w:left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 xml:space="preserve">Kandidati bodo obveščeni le v primeru imenovanja. V postopku javnega vabila ni možnosti vlaganja pravnih sredstev. </w:t>
      </w:r>
    </w:p>
    <w:p w14:paraId="77A4FA93" w14:textId="77777777" w:rsidR="00136584" w:rsidRPr="00642C36" w:rsidRDefault="00136584" w:rsidP="00136584">
      <w:pPr>
        <w:ind w:left="426" w:hanging="284"/>
        <w:rPr>
          <w:rFonts w:ascii="Trebuchet MS" w:hAnsi="Trebuchet MS"/>
          <w:sz w:val="22"/>
          <w:szCs w:val="22"/>
        </w:rPr>
      </w:pPr>
    </w:p>
    <w:p w14:paraId="0F2DD018" w14:textId="77777777" w:rsidR="00136584" w:rsidRPr="00642C36" w:rsidRDefault="00136584" w:rsidP="00136584">
      <w:pPr>
        <w:ind w:left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</w:rPr>
        <w:t>Uporabljeni izrazi, zapisani v moški spolni slovnični obliki, so uporabljeni kot nevtralni za moške in ženske.</w:t>
      </w:r>
    </w:p>
    <w:p w14:paraId="6B94D167" w14:textId="77777777" w:rsidR="00136584" w:rsidRPr="00642C36" w:rsidRDefault="00136584" w:rsidP="00136584">
      <w:pPr>
        <w:ind w:left="426" w:hanging="284"/>
        <w:jc w:val="both"/>
        <w:rPr>
          <w:rFonts w:ascii="Trebuchet MS" w:hAnsi="Trebuchet MS" w:cs="Arial"/>
          <w:sz w:val="22"/>
          <w:szCs w:val="22"/>
        </w:rPr>
      </w:pPr>
    </w:p>
    <w:p w14:paraId="47324E75" w14:textId="77777777" w:rsidR="00136584" w:rsidRPr="00642C36" w:rsidRDefault="00136584" w:rsidP="00136584">
      <w:pPr>
        <w:ind w:left="426" w:hanging="284"/>
        <w:jc w:val="both"/>
        <w:rPr>
          <w:rFonts w:ascii="Trebuchet MS" w:hAnsi="Trebuchet MS" w:cs="Arial"/>
          <w:sz w:val="22"/>
          <w:szCs w:val="22"/>
        </w:rPr>
      </w:pPr>
    </w:p>
    <w:p w14:paraId="6FF8CA06" w14:textId="77777777" w:rsidR="00136584" w:rsidRPr="00642C36" w:rsidRDefault="00136584" w:rsidP="00136584">
      <w:pPr>
        <w:ind w:left="426"/>
        <w:jc w:val="both"/>
        <w:rPr>
          <w:rFonts w:ascii="Trebuchet MS" w:hAnsi="Trebuchet MS"/>
          <w:sz w:val="22"/>
          <w:szCs w:val="22"/>
          <w:lang w:val="it-IT"/>
        </w:rPr>
      </w:pPr>
      <w:r w:rsidRPr="00642C36">
        <w:rPr>
          <w:rFonts w:ascii="Trebuchet MS" w:hAnsi="Trebuchet MS" w:cs="Arial"/>
          <w:bCs/>
          <w:sz w:val="22"/>
          <w:szCs w:val="22"/>
        </w:rPr>
        <w:t>Kontaktna oseba za dodatna pojasnila</w:t>
      </w:r>
      <w:r w:rsidRPr="00642C36">
        <w:rPr>
          <w:rFonts w:ascii="Trebuchet MS" w:hAnsi="Trebuchet MS" w:cs="Arial"/>
          <w:sz w:val="22"/>
          <w:szCs w:val="22"/>
        </w:rPr>
        <w:t xml:space="preserve">: </w:t>
      </w:r>
    </w:p>
    <w:p w14:paraId="366B3B1F" w14:textId="77777777" w:rsidR="00136584" w:rsidRPr="00642C36" w:rsidRDefault="00136584" w:rsidP="00136584">
      <w:pPr>
        <w:ind w:left="426"/>
        <w:jc w:val="both"/>
        <w:rPr>
          <w:rFonts w:ascii="Trebuchet MS" w:hAnsi="Trebuchet MS" w:cs="Arial"/>
          <w:sz w:val="22"/>
          <w:szCs w:val="22"/>
        </w:rPr>
      </w:pPr>
      <w:r w:rsidRPr="00642C36">
        <w:rPr>
          <w:rFonts w:ascii="Trebuchet MS" w:hAnsi="Trebuchet MS" w:cs="Arial"/>
          <w:sz w:val="22"/>
          <w:szCs w:val="22"/>
          <w:lang w:val="it-IT"/>
        </w:rPr>
        <w:t>Tina Vrečko, vodja Službe za Mestni svet</w:t>
      </w:r>
      <w:r w:rsidRPr="00642C36">
        <w:rPr>
          <w:rFonts w:ascii="Trebuchet MS" w:hAnsi="Trebuchet MS" w:cs="Arial"/>
          <w:sz w:val="22"/>
          <w:szCs w:val="22"/>
        </w:rPr>
        <w:t>, elektronski naslov: tina.vrecko@celje.si, telefon: 03 4265737.</w:t>
      </w:r>
    </w:p>
    <w:p w14:paraId="4AC7E050" w14:textId="77777777" w:rsidR="00136584" w:rsidRPr="00642C36" w:rsidRDefault="00136584" w:rsidP="00136584">
      <w:pPr>
        <w:pStyle w:val="podpisi"/>
        <w:spacing w:line="240" w:lineRule="auto"/>
        <w:rPr>
          <w:rFonts w:ascii="Trebuchet MS" w:hAnsi="Trebuchet MS"/>
          <w:sz w:val="22"/>
          <w:szCs w:val="22"/>
          <w:lang w:val="sl-SI"/>
        </w:rPr>
      </w:pPr>
    </w:p>
    <w:p w14:paraId="70F544E9" w14:textId="77777777" w:rsidR="00136584" w:rsidRPr="00642C36" w:rsidRDefault="00136584" w:rsidP="00136584">
      <w:pPr>
        <w:pStyle w:val="podpisi"/>
        <w:spacing w:line="240" w:lineRule="auto"/>
        <w:rPr>
          <w:rFonts w:ascii="Trebuchet MS" w:hAnsi="Trebuchet MS"/>
          <w:sz w:val="22"/>
          <w:szCs w:val="22"/>
          <w:lang w:val="sl-SI"/>
        </w:rPr>
      </w:pPr>
    </w:p>
    <w:p w14:paraId="0C619569" w14:textId="77777777" w:rsidR="00136584" w:rsidRDefault="00136584" w:rsidP="00136584">
      <w:pPr>
        <w:ind w:left="426"/>
        <w:rPr>
          <w:rFonts w:ascii="Trebuchet MS" w:hAnsi="Trebuchet MS"/>
          <w:bCs/>
          <w:sz w:val="22"/>
          <w:szCs w:val="22"/>
        </w:rPr>
      </w:pPr>
    </w:p>
    <w:p w14:paraId="16AD8CE0" w14:textId="77777777" w:rsidR="00136584" w:rsidRDefault="00136584" w:rsidP="00136584">
      <w:pPr>
        <w:ind w:left="426"/>
        <w:rPr>
          <w:rFonts w:ascii="Trebuchet MS" w:hAnsi="Trebuchet MS"/>
          <w:bCs/>
          <w:sz w:val="22"/>
          <w:szCs w:val="22"/>
        </w:rPr>
      </w:pPr>
    </w:p>
    <w:p w14:paraId="1B023BE7" w14:textId="77777777" w:rsidR="00136584" w:rsidRDefault="00136584" w:rsidP="00136584">
      <w:pPr>
        <w:ind w:left="426"/>
        <w:rPr>
          <w:rFonts w:ascii="Trebuchet MS" w:hAnsi="Trebuchet MS"/>
          <w:bCs/>
          <w:sz w:val="22"/>
          <w:szCs w:val="22"/>
        </w:rPr>
      </w:pPr>
      <w:r w:rsidRPr="00642C36">
        <w:rPr>
          <w:rFonts w:ascii="Trebuchet MS" w:hAnsi="Trebuchet MS"/>
          <w:bCs/>
          <w:sz w:val="22"/>
          <w:szCs w:val="22"/>
        </w:rPr>
        <w:t xml:space="preserve">Komisija za mandatna vprašanja, volitve, </w:t>
      </w:r>
    </w:p>
    <w:p w14:paraId="3FC0CE2E" w14:textId="77777777" w:rsidR="00136584" w:rsidRPr="00642C36" w:rsidRDefault="00136584" w:rsidP="00136584">
      <w:pPr>
        <w:ind w:left="426"/>
        <w:rPr>
          <w:rFonts w:ascii="Trebuchet MS" w:hAnsi="Trebuchet MS"/>
          <w:bCs/>
          <w:sz w:val="22"/>
          <w:szCs w:val="22"/>
        </w:rPr>
      </w:pPr>
      <w:r w:rsidRPr="00642C36">
        <w:rPr>
          <w:rFonts w:ascii="Trebuchet MS" w:hAnsi="Trebuchet MS"/>
          <w:bCs/>
          <w:sz w:val="22"/>
          <w:szCs w:val="22"/>
        </w:rPr>
        <w:t>imenovanja, priznanja in nagrade</w:t>
      </w:r>
    </w:p>
    <w:p w14:paraId="62B29C91" w14:textId="77777777" w:rsidR="00136584" w:rsidRPr="00642C36" w:rsidRDefault="00136584" w:rsidP="00136584">
      <w:pPr>
        <w:ind w:left="426"/>
        <w:jc w:val="both"/>
        <w:rPr>
          <w:rFonts w:ascii="Trebuchet MS" w:eastAsia="Times New Roman" w:hAnsi="Trebuchet MS"/>
          <w:bCs/>
          <w:sz w:val="22"/>
          <w:szCs w:val="22"/>
        </w:rPr>
      </w:pPr>
    </w:p>
    <w:p w14:paraId="792D490E" w14:textId="77777777" w:rsidR="00136584" w:rsidRPr="00642C36" w:rsidRDefault="00136584" w:rsidP="00136584">
      <w:pPr>
        <w:jc w:val="both"/>
        <w:rPr>
          <w:rFonts w:ascii="Trebuchet MS" w:eastAsia="Times New Roman" w:hAnsi="Trebuchet MS"/>
          <w:sz w:val="22"/>
          <w:szCs w:val="22"/>
        </w:rPr>
      </w:pPr>
    </w:p>
    <w:p w14:paraId="59588AE1" w14:textId="77777777" w:rsidR="00136584" w:rsidRDefault="00136584" w:rsidP="00136584">
      <w:pPr>
        <w:ind w:left="426"/>
        <w:jc w:val="both"/>
        <w:rPr>
          <w:rFonts w:ascii="Trebuchet MS" w:eastAsia="Times New Roman" w:hAnsi="Trebuchet MS"/>
          <w:sz w:val="22"/>
          <w:szCs w:val="22"/>
        </w:rPr>
      </w:pPr>
    </w:p>
    <w:p w14:paraId="34D4D00D" w14:textId="77777777" w:rsidR="00136584" w:rsidRDefault="00136584" w:rsidP="00136584">
      <w:pPr>
        <w:ind w:left="426"/>
        <w:jc w:val="both"/>
        <w:rPr>
          <w:rFonts w:ascii="Trebuchet MS" w:eastAsia="Times New Roman" w:hAnsi="Trebuchet MS"/>
          <w:sz w:val="22"/>
          <w:szCs w:val="22"/>
        </w:rPr>
      </w:pPr>
    </w:p>
    <w:p w14:paraId="633E554B" w14:textId="77777777" w:rsidR="00136584" w:rsidRPr="00642C36" w:rsidRDefault="00136584" w:rsidP="00136584">
      <w:pPr>
        <w:ind w:left="426"/>
        <w:jc w:val="both"/>
        <w:rPr>
          <w:rFonts w:ascii="Trebuchet MS" w:eastAsia="Times New Roman" w:hAnsi="Trebuchet MS"/>
          <w:sz w:val="22"/>
          <w:szCs w:val="22"/>
        </w:rPr>
      </w:pPr>
      <w:r w:rsidRPr="00642C36">
        <w:rPr>
          <w:rFonts w:ascii="Trebuchet MS" w:eastAsia="Times New Roman" w:hAnsi="Trebuchet MS"/>
          <w:sz w:val="22"/>
          <w:szCs w:val="22"/>
        </w:rPr>
        <w:t xml:space="preserve">Priloga: </w:t>
      </w:r>
    </w:p>
    <w:p w14:paraId="695AFE87" w14:textId="77777777" w:rsidR="00136584" w:rsidRPr="00642C36" w:rsidRDefault="00136584" w:rsidP="00136584">
      <w:pPr>
        <w:ind w:left="426"/>
        <w:jc w:val="both"/>
        <w:rPr>
          <w:rFonts w:ascii="Trebuchet MS" w:eastAsia="Times New Roman" w:hAnsi="Trebuchet MS"/>
          <w:sz w:val="22"/>
          <w:szCs w:val="22"/>
        </w:rPr>
      </w:pPr>
      <w:r w:rsidRPr="00642C36">
        <w:rPr>
          <w:rFonts w:ascii="Trebuchet MS" w:eastAsia="Times New Roman" w:hAnsi="Trebuchet MS"/>
          <w:sz w:val="22"/>
          <w:szCs w:val="22"/>
        </w:rPr>
        <w:t>- Izjava 1</w:t>
      </w:r>
    </w:p>
    <w:p w14:paraId="62E36A8A" w14:textId="77777777" w:rsidR="00136584" w:rsidRPr="00642C36" w:rsidRDefault="00136584" w:rsidP="00136584">
      <w:pPr>
        <w:ind w:left="426"/>
        <w:jc w:val="both"/>
        <w:rPr>
          <w:rFonts w:ascii="Trebuchet MS" w:eastAsia="Times New Roman" w:hAnsi="Trebuchet MS"/>
          <w:sz w:val="22"/>
          <w:szCs w:val="22"/>
        </w:rPr>
      </w:pPr>
      <w:r w:rsidRPr="00642C36">
        <w:rPr>
          <w:rFonts w:ascii="Trebuchet MS" w:eastAsia="Times New Roman" w:hAnsi="Trebuchet MS"/>
          <w:sz w:val="22"/>
          <w:szCs w:val="22"/>
        </w:rPr>
        <w:t>- Izjava 2</w:t>
      </w:r>
    </w:p>
    <w:p w14:paraId="6968418B" w14:textId="7575D1AA" w:rsidR="00850891" w:rsidRPr="00136584" w:rsidRDefault="00136584" w:rsidP="00136584">
      <w:pPr>
        <w:ind w:left="426"/>
        <w:jc w:val="both"/>
        <w:rPr>
          <w:rFonts w:ascii="Trebuchet MS" w:eastAsia="Times New Roman" w:hAnsi="Trebuchet MS"/>
          <w:sz w:val="22"/>
          <w:szCs w:val="22"/>
        </w:rPr>
      </w:pPr>
      <w:r w:rsidRPr="00642C36">
        <w:rPr>
          <w:rFonts w:ascii="Trebuchet MS" w:eastAsia="Times New Roman" w:hAnsi="Trebuchet MS"/>
          <w:sz w:val="22"/>
          <w:szCs w:val="22"/>
        </w:rPr>
        <w:t xml:space="preserve">- </w:t>
      </w:r>
      <w:r w:rsidRPr="00642C36">
        <w:rPr>
          <w:rFonts w:ascii="Trebuchet MS" w:hAnsi="Trebuchet MS" w:cs="Calibri"/>
          <w:bCs/>
          <w:sz w:val="22"/>
          <w:szCs w:val="22"/>
        </w:rPr>
        <w:t>EUROPASS</w:t>
      </w:r>
      <w:r w:rsidR="00E32EAA">
        <w:rPr>
          <w:rFonts w:ascii="Trebuchet MS" w:hAnsi="Trebuchet MS"/>
          <w:sz w:val="22"/>
          <w:szCs w:val="22"/>
        </w:rPr>
        <w:t xml:space="preserve"> </w:t>
      </w:r>
      <w:permEnd w:id="1024611418"/>
    </w:p>
    <w:sectPr w:rsidR="00850891" w:rsidRPr="00136584" w:rsidSect="00850891">
      <w:footerReference w:type="default" r:id="rId11"/>
      <w:pgSz w:w="11906" w:h="16838" w:code="9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AEB0" w14:textId="77777777" w:rsidR="005F2648" w:rsidRDefault="005F2648" w:rsidP="00874BB6">
      <w:r>
        <w:separator/>
      </w:r>
    </w:p>
  </w:endnote>
  <w:endnote w:type="continuationSeparator" w:id="0">
    <w:p w14:paraId="2E42D7C2" w14:textId="77777777" w:rsidR="005F2648" w:rsidRDefault="005F2648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A5A1" w14:textId="77777777"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E32EAA">
      <w:rPr>
        <w:rFonts w:ascii="Trebuchet MS" w:hAnsi="Trebuchet MS"/>
        <w:noProof/>
        <w:sz w:val="22"/>
        <w:szCs w:val="22"/>
      </w:rPr>
      <w:t>2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6051" w14:textId="77777777" w:rsidR="005F2648" w:rsidRDefault="005F2648" w:rsidP="00874BB6">
      <w:r>
        <w:separator/>
      </w:r>
    </w:p>
  </w:footnote>
  <w:footnote w:type="continuationSeparator" w:id="0">
    <w:p w14:paraId="415E8982" w14:textId="77777777" w:rsidR="005F2648" w:rsidRDefault="005F2648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26B"/>
    <w:multiLevelType w:val="multilevel"/>
    <w:tmpl w:val="0800404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46AA255E"/>
    <w:multiLevelType w:val="multilevel"/>
    <w:tmpl w:val="E4E0E412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-970" w:hanging="360"/>
      </w:pPr>
    </w:lvl>
    <w:lvl w:ilvl="2">
      <w:start w:val="1"/>
      <w:numFmt w:val="decimal"/>
      <w:lvlText w:val="%3."/>
      <w:lvlJc w:val="left"/>
      <w:pPr>
        <w:ind w:left="-250" w:hanging="36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decimal"/>
      <w:lvlText w:val="%5."/>
      <w:lvlJc w:val="left"/>
      <w:pPr>
        <w:ind w:left="1190" w:hanging="360"/>
      </w:pPr>
    </w:lvl>
    <w:lvl w:ilvl="5">
      <w:start w:val="1"/>
      <w:numFmt w:val="decimal"/>
      <w:lvlText w:val="%6."/>
      <w:lvlJc w:val="left"/>
      <w:pPr>
        <w:ind w:left="1910" w:hanging="36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decimal"/>
      <w:lvlText w:val="%8."/>
      <w:lvlJc w:val="left"/>
      <w:pPr>
        <w:ind w:left="3350" w:hanging="360"/>
      </w:pPr>
    </w:lvl>
    <w:lvl w:ilvl="8">
      <w:start w:val="1"/>
      <w:numFmt w:val="decimal"/>
      <w:lvlText w:val="%9."/>
      <w:lvlJc w:val="left"/>
      <w:pPr>
        <w:ind w:left="4070" w:hanging="360"/>
      </w:pPr>
    </w:lvl>
  </w:abstractNum>
  <w:abstractNum w:abstractNumId="2" w15:restartNumberingAfterBreak="0">
    <w:nsid w:val="4B0830B8"/>
    <w:multiLevelType w:val="multilevel"/>
    <w:tmpl w:val="0D3E4012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3360" w:hanging="36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decimal"/>
      <w:lvlText w:val="%5."/>
      <w:lvlJc w:val="left"/>
      <w:pPr>
        <w:ind w:left="4800" w:hanging="360"/>
      </w:pPr>
    </w:lvl>
    <w:lvl w:ilvl="5">
      <w:start w:val="1"/>
      <w:numFmt w:val="decimal"/>
      <w:lvlText w:val="%6."/>
      <w:lvlJc w:val="left"/>
      <w:pPr>
        <w:ind w:left="5520" w:hanging="36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decimal"/>
      <w:lvlText w:val="%8."/>
      <w:lvlJc w:val="left"/>
      <w:pPr>
        <w:ind w:left="6960" w:hanging="360"/>
      </w:pPr>
    </w:lvl>
    <w:lvl w:ilvl="8">
      <w:start w:val="1"/>
      <w:numFmt w:val="decimal"/>
      <w:lvlText w:val="%9."/>
      <w:lvlJc w:val="left"/>
      <w:pPr>
        <w:ind w:left="7680" w:hanging="360"/>
      </w:pPr>
    </w:lvl>
  </w:abstractNum>
  <w:abstractNum w:abstractNumId="3" w15:restartNumberingAfterBreak="0">
    <w:nsid w:val="57D84DB8"/>
    <w:multiLevelType w:val="multilevel"/>
    <w:tmpl w:val="646035AE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-970" w:hanging="360"/>
      </w:pPr>
    </w:lvl>
    <w:lvl w:ilvl="2">
      <w:start w:val="1"/>
      <w:numFmt w:val="decimal"/>
      <w:lvlText w:val="%3."/>
      <w:lvlJc w:val="left"/>
      <w:pPr>
        <w:ind w:left="-250" w:hanging="36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decimal"/>
      <w:lvlText w:val="%5."/>
      <w:lvlJc w:val="left"/>
      <w:pPr>
        <w:ind w:left="1190" w:hanging="360"/>
      </w:pPr>
    </w:lvl>
    <w:lvl w:ilvl="5">
      <w:start w:val="1"/>
      <w:numFmt w:val="decimal"/>
      <w:lvlText w:val="%6."/>
      <w:lvlJc w:val="left"/>
      <w:pPr>
        <w:ind w:left="1910" w:hanging="36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decimal"/>
      <w:lvlText w:val="%8."/>
      <w:lvlJc w:val="left"/>
      <w:pPr>
        <w:ind w:left="3350" w:hanging="360"/>
      </w:pPr>
    </w:lvl>
    <w:lvl w:ilvl="8">
      <w:start w:val="1"/>
      <w:numFmt w:val="decimal"/>
      <w:lvlText w:val="%9."/>
      <w:lvlJc w:val="left"/>
      <w:pPr>
        <w:ind w:left="4070" w:hanging="360"/>
      </w:pPr>
    </w:lvl>
  </w:abstractNum>
  <w:abstractNum w:abstractNumId="4" w15:restartNumberingAfterBreak="0">
    <w:nsid w:val="5AED0CDE"/>
    <w:multiLevelType w:val="multilevel"/>
    <w:tmpl w:val="B1D26B6E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-970" w:hanging="360"/>
      </w:pPr>
    </w:lvl>
    <w:lvl w:ilvl="2">
      <w:start w:val="1"/>
      <w:numFmt w:val="decimal"/>
      <w:lvlText w:val="%3."/>
      <w:lvlJc w:val="left"/>
      <w:pPr>
        <w:ind w:left="-250" w:hanging="36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decimal"/>
      <w:lvlText w:val="%5."/>
      <w:lvlJc w:val="left"/>
      <w:pPr>
        <w:ind w:left="1190" w:hanging="360"/>
      </w:pPr>
    </w:lvl>
    <w:lvl w:ilvl="5">
      <w:start w:val="1"/>
      <w:numFmt w:val="decimal"/>
      <w:lvlText w:val="%6."/>
      <w:lvlJc w:val="left"/>
      <w:pPr>
        <w:ind w:left="1910" w:hanging="36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decimal"/>
      <w:lvlText w:val="%8."/>
      <w:lvlJc w:val="left"/>
      <w:pPr>
        <w:ind w:left="3350" w:hanging="360"/>
      </w:pPr>
    </w:lvl>
    <w:lvl w:ilvl="8">
      <w:start w:val="1"/>
      <w:numFmt w:val="decimal"/>
      <w:lvlText w:val="%9."/>
      <w:lvlJc w:val="left"/>
      <w:pPr>
        <w:ind w:left="4070" w:hanging="360"/>
      </w:pPr>
    </w:lvl>
  </w:abstractNum>
  <w:num w:numId="1" w16cid:durableId="1092818800">
    <w:abstractNumId w:val="4"/>
  </w:num>
  <w:num w:numId="2" w16cid:durableId="1147546794">
    <w:abstractNumId w:val="3"/>
  </w:num>
  <w:num w:numId="3" w16cid:durableId="1285308652">
    <w:abstractNumId w:val="1"/>
  </w:num>
  <w:num w:numId="4" w16cid:durableId="662011545">
    <w:abstractNumId w:val="0"/>
  </w:num>
  <w:num w:numId="5" w16cid:durableId="93579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1" w:cryptProviderType="rsaAES" w:cryptAlgorithmClass="hash" w:cryptAlgorithmType="typeAny" w:cryptAlgorithmSid="14" w:cryptSpinCount="100000" w:hash="dH4cayyj06tYB8Uqo8h8vBkEmxlGvALDz4ft/xnMZScEaST/BcArDPyuhZgTA5KuHXrkA1Uu9lP+gm5kqjuIIA==" w:salt="iidcYofG6AbCt41C3oNm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84"/>
    <w:rsid w:val="00024D80"/>
    <w:rsid w:val="00070B84"/>
    <w:rsid w:val="001125D1"/>
    <w:rsid w:val="00136584"/>
    <w:rsid w:val="00180BA1"/>
    <w:rsid w:val="00325094"/>
    <w:rsid w:val="00331736"/>
    <w:rsid w:val="003E2C58"/>
    <w:rsid w:val="005F2648"/>
    <w:rsid w:val="00636FBE"/>
    <w:rsid w:val="00693A95"/>
    <w:rsid w:val="006A537E"/>
    <w:rsid w:val="0074586B"/>
    <w:rsid w:val="0078171E"/>
    <w:rsid w:val="00782F58"/>
    <w:rsid w:val="007A7CBE"/>
    <w:rsid w:val="00815DD9"/>
    <w:rsid w:val="00823439"/>
    <w:rsid w:val="00850891"/>
    <w:rsid w:val="00874BB6"/>
    <w:rsid w:val="008F745C"/>
    <w:rsid w:val="00967D49"/>
    <w:rsid w:val="009A4C26"/>
    <w:rsid w:val="009A4EA7"/>
    <w:rsid w:val="009C1B84"/>
    <w:rsid w:val="00AB0C3C"/>
    <w:rsid w:val="00B16275"/>
    <w:rsid w:val="00B67EA6"/>
    <w:rsid w:val="00BA2222"/>
    <w:rsid w:val="00C9149A"/>
    <w:rsid w:val="00D92D99"/>
    <w:rsid w:val="00DA193A"/>
    <w:rsid w:val="00E32EAA"/>
    <w:rsid w:val="00E367D3"/>
    <w:rsid w:val="00FB05F8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31D9"/>
  <w15:docId w15:val="{1C9751BB-E6A8-47BD-8C20-71C84D9E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Odstavekseznama">
    <w:name w:val="List Paragraph"/>
    <w:basedOn w:val="Navaden"/>
    <w:uiPriority w:val="34"/>
    <w:qFormat/>
    <w:rsid w:val="00136584"/>
    <w:pPr>
      <w:ind w:left="720"/>
      <w:contextualSpacing/>
    </w:pPr>
  </w:style>
  <w:style w:type="paragraph" w:customStyle="1" w:styleId="podpisi">
    <w:name w:val="podpisi"/>
    <w:basedOn w:val="Navaden"/>
    <w:qFormat/>
    <w:rsid w:val="00136584"/>
    <w:pPr>
      <w:tabs>
        <w:tab w:val="left" w:pos="3402"/>
      </w:tabs>
      <w:spacing w:line="260" w:lineRule="atLeast"/>
    </w:pPr>
    <w:rPr>
      <w:rFonts w:ascii="Arial" w:eastAsia="Times New Roman" w:hAnsi="Arial"/>
      <w:sz w:val="20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Predloge_mestni_svet\kviaz_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EC7D-7D39-4132-A70A-9B02DFA7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kviaz_interni_dopis</Template>
  <TotalTime>8</TotalTime>
  <Pages>2</Pages>
  <Words>556</Words>
  <Characters>3172</Characters>
  <Application>Microsoft Office Word</Application>
  <DocSecurity>8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Vrečko</dc:creator>
  <cp:lastModifiedBy>Tina Vrečko</cp:lastModifiedBy>
  <cp:revision>4</cp:revision>
  <cp:lastPrinted>2013-05-24T12:36:00Z</cp:lastPrinted>
  <dcterms:created xsi:type="dcterms:W3CDTF">2026-01-15T09:59:00Z</dcterms:created>
  <dcterms:modified xsi:type="dcterms:W3CDTF">2026-03-27T07:00:00Z</dcterms:modified>
</cp:coreProperties>
</file>