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063A" w:rsidRDefault="00BB03BD">
      <w:pPr>
        <w:rPr>
          <w:b/>
          <w:sz w:val="28"/>
          <w:szCs w:val="28"/>
        </w:rPr>
      </w:pPr>
      <w:r>
        <w:rPr>
          <w:b/>
          <w:sz w:val="28"/>
          <w:szCs w:val="28"/>
        </w:rPr>
        <w:t xml:space="preserve">Ideas </w:t>
      </w:r>
    </w:p>
    <w:p w14:paraId="00000002" w14:textId="77777777" w:rsidR="0027063A" w:rsidRDefault="0027063A">
      <w:pPr>
        <w:rPr>
          <w:sz w:val="24"/>
          <w:szCs w:val="24"/>
          <w:u w:val="single"/>
        </w:rPr>
      </w:pPr>
    </w:p>
    <w:p w14:paraId="00000003" w14:textId="77777777" w:rsidR="0027063A" w:rsidRDefault="00BB03BD">
      <w:pPr>
        <w:rPr>
          <w:sz w:val="24"/>
          <w:szCs w:val="24"/>
        </w:rPr>
      </w:pPr>
      <w:r>
        <w:rPr>
          <w:sz w:val="24"/>
          <w:szCs w:val="24"/>
          <w:u w:val="single"/>
        </w:rPr>
        <w:t>Warranty lasting 2 years</w:t>
      </w:r>
      <w:r>
        <w:rPr>
          <w:sz w:val="24"/>
          <w:szCs w:val="24"/>
        </w:rPr>
        <w:t xml:space="preserve"> </w:t>
      </w:r>
    </w:p>
    <w:p w14:paraId="00000004" w14:textId="77777777" w:rsidR="0027063A" w:rsidRDefault="00BB03BD">
      <w:pPr>
        <w:rPr>
          <w:sz w:val="24"/>
          <w:szCs w:val="24"/>
        </w:rPr>
      </w:pPr>
      <w:r>
        <w:rPr>
          <w:sz w:val="24"/>
          <w:szCs w:val="24"/>
        </w:rPr>
        <w:t xml:space="preserve">Green plan </w:t>
      </w:r>
    </w:p>
    <w:p w14:paraId="00000005" w14:textId="77777777" w:rsidR="0027063A" w:rsidRDefault="00BB03BD">
      <w:pPr>
        <w:numPr>
          <w:ilvl w:val="0"/>
          <w:numId w:val="3"/>
        </w:numPr>
        <w:rPr>
          <w:sz w:val="24"/>
          <w:szCs w:val="24"/>
        </w:rPr>
      </w:pPr>
      <w:r>
        <w:rPr>
          <w:sz w:val="24"/>
          <w:szCs w:val="24"/>
        </w:rPr>
        <w:t xml:space="preserve">2 year warranty with purchase </w:t>
      </w:r>
    </w:p>
    <w:p w14:paraId="00000006" w14:textId="77777777" w:rsidR="0027063A" w:rsidRDefault="0027063A">
      <w:pPr>
        <w:rPr>
          <w:sz w:val="24"/>
          <w:szCs w:val="24"/>
        </w:rPr>
      </w:pPr>
    </w:p>
    <w:p w14:paraId="00000007" w14:textId="77777777" w:rsidR="0027063A" w:rsidRDefault="00BB03BD">
      <w:pPr>
        <w:rPr>
          <w:sz w:val="24"/>
          <w:szCs w:val="24"/>
        </w:rPr>
      </w:pPr>
      <w:r>
        <w:rPr>
          <w:sz w:val="24"/>
          <w:szCs w:val="24"/>
        </w:rPr>
        <w:t xml:space="preserve">Yellow plan </w:t>
      </w:r>
    </w:p>
    <w:p w14:paraId="00000008" w14:textId="77777777" w:rsidR="0027063A" w:rsidRDefault="00BB03BD">
      <w:pPr>
        <w:numPr>
          <w:ilvl w:val="0"/>
          <w:numId w:val="2"/>
        </w:numPr>
        <w:rPr>
          <w:sz w:val="24"/>
          <w:szCs w:val="24"/>
        </w:rPr>
      </w:pPr>
      <w:r>
        <w:rPr>
          <w:sz w:val="24"/>
          <w:szCs w:val="24"/>
        </w:rPr>
        <w:t xml:space="preserve">1 year warranty with initial payment </w:t>
      </w:r>
    </w:p>
    <w:p w14:paraId="00000009" w14:textId="77777777" w:rsidR="0027063A" w:rsidRDefault="00BB03BD">
      <w:pPr>
        <w:numPr>
          <w:ilvl w:val="0"/>
          <w:numId w:val="2"/>
        </w:numPr>
        <w:rPr>
          <w:sz w:val="24"/>
          <w:szCs w:val="24"/>
        </w:rPr>
      </w:pPr>
      <w:r>
        <w:rPr>
          <w:sz w:val="24"/>
          <w:szCs w:val="24"/>
        </w:rPr>
        <w:t xml:space="preserve">2 years with final payment </w:t>
      </w:r>
    </w:p>
    <w:p w14:paraId="0000000A" w14:textId="77777777" w:rsidR="0027063A" w:rsidRDefault="0027063A">
      <w:pPr>
        <w:rPr>
          <w:sz w:val="24"/>
          <w:szCs w:val="24"/>
        </w:rPr>
      </w:pPr>
    </w:p>
    <w:p w14:paraId="0000000B" w14:textId="77777777" w:rsidR="0027063A" w:rsidRDefault="00BB03BD">
      <w:pPr>
        <w:rPr>
          <w:sz w:val="24"/>
          <w:szCs w:val="24"/>
        </w:rPr>
      </w:pPr>
      <w:r>
        <w:rPr>
          <w:sz w:val="24"/>
          <w:szCs w:val="24"/>
        </w:rPr>
        <w:t xml:space="preserve">Blue plan </w:t>
      </w:r>
    </w:p>
    <w:p w14:paraId="0000000C" w14:textId="77777777" w:rsidR="0027063A" w:rsidRDefault="00BB03BD">
      <w:pPr>
        <w:numPr>
          <w:ilvl w:val="0"/>
          <w:numId w:val="1"/>
        </w:numPr>
        <w:rPr>
          <w:sz w:val="24"/>
          <w:szCs w:val="24"/>
        </w:rPr>
      </w:pPr>
      <w:r>
        <w:rPr>
          <w:sz w:val="24"/>
          <w:szCs w:val="24"/>
        </w:rPr>
        <w:t xml:space="preserve">No warranty with initial payment </w:t>
      </w:r>
    </w:p>
    <w:p w14:paraId="0000000D" w14:textId="77777777" w:rsidR="0027063A" w:rsidRDefault="00BB03BD">
      <w:pPr>
        <w:numPr>
          <w:ilvl w:val="0"/>
          <w:numId w:val="1"/>
        </w:numPr>
        <w:rPr>
          <w:sz w:val="24"/>
          <w:szCs w:val="24"/>
        </w:rPr>
      </w:pPr>
      <w:r>
        <w:rPr>
          <w:sz w:val="24"/>
          <w:szCs w:val="24"/>
        </w:rPr>
        <w:t xml:space="preserve">1 year warranty with second payment </w:t>
      </w:r>
    </w:p>
    <w:p w14:paraId="0000000E" w14:textId="77777777" w:rsidR="0027063A" w:rsidRDefault="00BB03BD">
      <w:pPr>
        <w:numPr>
          <w:ilvl w:val="0"/>
          <w:numId w:val="1"/>
        </w:numPr>
        <w:rPr>
          <w:sz w:val="24"/>
          <w:szCs w:val="24"/>
        </w:rPr>
      </w:pPr>
      <w:r>
        <w:rPr>
          <w:sz w:val="24"/>
          <w:szCs w:val="24"/>
        </w:rPr>
        <w:t xml:space="preserve">2 year warranty with final payment </w:t>
      </w:r>
    </w:p>
    <w:p w14:paraId="0000000F" w14:textId="77777777" w:rsidR="0027063A" w:rsidRDefault="0027063A">
      <w:pPr>
        <w:rPr>
          <w:sz w:val="24"/>
          <w:szCs w:val="24"/>
        </w:rPr>
      </w:pPr>
    </w:p>
    <w:p w14:paraId="00000010" w14:textId="77777777" w:rsidR="0027063A" w:rsidRDefault="0027063A">
      <w:pPr>
        <w:rPr>
          <w:sz w:val="24"/>
          <w:szCs w:val="24"/>
        </w:rPr>
      </w:pPr>
    </w:p>
    <w:p w14:paraId="00000011" w14:textId="77777777" w:rsidR="0027063A" w:rsidRDefault="00BB03BD">
      <w:pPr>
        <w:rPr>
          <w:sz w:val="24"/>
          <w:szCs w:val="24"/>
        </w:rPr>
      </w:pPr>
      <w:r>
        <w:rPr>
          <w:sz w:val="24"/>
          <w:szCs w:val="24"/>
          <w:u w:val="single"/>
        </w:rPr>
        <w:t>Warranty lasting 5 years</w:t>
      </w:r>
      <w:r>
        <w:rPr>
          <w:sz w:val="24"/>
          <w:szCs w:val="24"/>
        </w:rPr>
        <w:t xml:space="preserve"> </w:t>
      </w:r>
    </w:p>
    <w:p w14:paraId="00000012" w14:textId="77777777" w:rsidR="0027063A" w:rsidRDefault="00BB03BD">
      <w:pPr>
        <w:rPr>
          <w:sz w:val="24"/>
          <w:szCs w:val="24"/>
        </w:rPr>
      </w:pPr>
      <w:r>
        <w:rPr>
          <w:sz w:val="24"/>
          <w:szCs w:val="24"/>
        </w:rPr>
        <w:t xml:space="preserve">Green plan </w:t>
      </w:r>
    </w:p>
    <w:p w14:paraId="00000013" w14:textId="77777777" w:rsidR="0027063A" w:rsidRDefault="00BB03BD">
      <w:pPr>
        <w:numPr>
          <w:ilvl w:val="0"/>
          <w:numId w:val="3"/>
        </w:numPr>
        <w:rPr>
          <w:sz w:val="24"/>
          <w:szCs w:val="24"/>
        </w:rPr>
      </w:pPr>
      <w:r>
        <w:rPr>
          <w:sz w:val="24"/>
          <w:szCs w:val="24"/>
        </w:rPr>
        <w:t xml:space="preserve">5 year warranty with purchase </w:t>
      </w:r>
    </w:p>
    <w:p w14:paraId="00000014" w14:textId="77777777" w:rsidR="0027063A" w:rsidRDefault="0027063A">
      <w:pPr>
        <w:rPr>
          <w:sz w:val="24"/>
          <w:szCs w:val="24"/>
        </w:rPr>
      </w:pPr>
    </w:p>
    <w:p w14:paraId="00000015" w14:textId="77777777" w:rsidR="0027063A" w:rsidRDefault="00BB03BD">
      <w:pPr>
        <w:rPr>
          <w:sz w:val="24"/>
          <w:szCs w:val="24"/>
        </w:rPr>
      </w:pPr>
      <w:r>
        <w:rPr>
          <w:sz w:val="24"/>
          <w:szCs w:val="24"/>
        </w:rPr>
        <w:t xml:space="preserve">Yellow plan </w:t>
      </w:r>
    </w:p>
    <w:p w14:paraId="00000016" w14:textId="77777777" w:rsidR="0027063A" w:rsidRDefault="00BB03BD">
      <w:pPr>
        <w:numPr>
          <w:ilvl w:val="0"/>
          <w:numId w:val="2"/>
        </w:numPr>
        <w:rPr>
          <w:sz w:val="24"/>
          <w:szCs w:val="24"/>
        </w:rPr>
      </w:pPr>
      <w:r>
        <w:rPr>
          <w:sz w:val="24"/>
          <w:szCs w:val="24"/>
        </w:rPr>
        <w:t xml:space="preserve">2 year warranty with initial payment </w:t>
      </w:r>
    </w:p>
    <w:p w14:paraId="00000017" w14:textId="77777777" w:rsidR="0027063A" w:rsidRDefault="00BB03BD">
      <w:pPr>
        <w:numPr>
          <w:ilvl w:val="0"/>
          <w:numId w:val="2"/>
        </w:numPr>
        <w:rPr>
          <w:sz w:val="24"/>
          <w:szCs w:val="24"/>
        </w:rPr>
      </w:pPr>
      <w:r>
        <w:rPr>
          <w:sz w:val="24"/>
          <w:szCs w:val="24"/>
        </w:rPr>
        <w:t xml:space="preserve">5 years with final payment </w:t>
      </w:r>
    </w:p>
    <w:p w14:paraId="00000018" w14:textId="77777777" w:rsidR="0027063A" w:rsidRDefault="0027063A">
      <w:pPr>
        <w:rPr>
          <w:sz w:val="24"/>
          <w:szCs w:val="24"/>
        </w:rPr>
      </w:pPr>
    </w:p>
    <w:p w14:paraId="00000019" w14:textId="77777777" w:rsidR="0027063A" w:rsidRDefault="00BB03BD">
      <w:pPr>
        <w:rPr>
          <w:sz w:val="24"/>
          <w:szCs w:val="24"/>
        </w:rPr>
      </w:pPr>
      <w:r>
        <w:rPr>
          <w:sz w:val="24"/>
          <w:szCs w:val="24"/>
        </w:rPr>
        <w:t xml:space="preserve">Blue plan </w:t>
      </w:r>
    </w:p>
    <w:p w14:paraId="0000001A" w14:textId="77777777" w:rsidR="0027063A" w:rsidRDefault="00BB03BD">
      <w:pPr>
        <w:numPr>
          <w:ilvl w:val="0"/>
          <w:numId w:val="1"/>
        </w:numPr>
        <w:rPr>
          <w:sz w:val="24"/>
          <w:szCs w:val="24"/>
        </w:rPr>
      </w:pPr>
      <w:r>
        <w:rPr>
          <w:sz w:val="24"/>
          <w:szCs w:val="24"/>
        </w:rPr>
        <w:t xml:space="preserve">No warranty with initial payment </w:t>
      </w:r>
    </w:p>
    <w:p w14:paraId="0000001B" w14:textId="77777777" w:rsidR="0027063A" w:rsidRDefault="00BB03BD">
      <w:pPr>
        <w:numPr>
          <w:ilvl w:val="0"/>
          <w:numId w:val="1"/>
        </w:numPr>
        <w:rPr>
          <w:sz w:val="24"/>
          <w:szCs w:val="24"/>
        </w:rPr>
      </w:pPr>
      <w:r>
        <w:rPr>
          <w:sz w:val="24"/>
          <w:szCs w:val="24"/>
        </w:rPr>
        <w:t>3 year warranty with se</w:t>
      </w:r>
      <w:r>
        <w:rPr>
          <w:sz w:val="24"/>
          <w:szCs w:val="24"/>
        </w:rPr>
        <w:t xml:space="preserve">cond payment </w:t>
      </w:r>
    </w:p>
    <w:p w14:paraId="0000001C" w14:textId="77777777" w:rsidR="0027063A" w:rsidRDefault="00BB03BD">
      <w:pPr>
        <w:numPr>
          <w:ilvl w:val="0"/>
          <w:numId w:val="1"/>
        </w:numPr>
        <w:rPr>
          <w:sz w:val="24"/>
          <w:szCs w:val="24"/>
        </w:rPr>
      </w:pPr>
      <w:r>
        <w:rPr>
          <w:sz w:val="24"/>
          <w:szCs w:val="24"/>
        </w:rPr>
        <w:t xml:space="preserve">5 year warranty with final payment </w:t>
      </w:r>
    </w:p>
    <w:p w14:paraId="0000001D" w14:textId="77777777" w:rsidR="0027063A" w:rsidRDefault="0027063A">
      <w:pPr>
        <w:rPr>
          <w:sz w:val="24"/>
          <w:szCs w:val="24"/>
        </w:rPr>
      </w:pPr>
    </w:p>
    <w:p w14:paraId="0000001E" w14:textId="77777777" w:rsidR="0027063A" w:rsidRDefault="0027063A">
      <w:pPr>
        <w:rPr>
          <w:sz w:val="24"/>
          <w:szCs w:val="24"/>
        </w:rPr>
      </w:pPr>
    </w:p>
    <w:p w14:paraId="0000001F" w14:textId="77777777" w:rsidR="0027063A" w:rsidRDefault="00BB03BD">
      <w:pPr>
        <w:rPr>
          <w:sz w:val="24"/>
          <w:szCs w:val="24"/>
        </w:rPr>
      </w:pPr>
      <w:r>
        <w:rPr>
          <w:sz w:val="24"/>
          <w:szCs w:val="24"/>
        </w:rPr>
        <w:t xml:space="preserve">*** It is important to distinguish the warranty as being an added bonus for completing the payment of the stove, as to avoid miscommunicating it as an optional payment or an exchange for the second payment for the warranty. </w:t>
      </w:r>
    </w:p>
    <w:p w14:paraId="00000020" w14:textId="77777777" w:rsidR="0027063A" w:rsidRDefault="00BB03BD">
      <w:pPr>
        <w:rPr>
          <w:sz w:val="24"/>
          <w:szCs w:val="24"/>
        </w:rPr>
      </w:pPr>
      <w:r>
        <w:rPr>
          <w:sz w:val="24"/>
          <w:szCs w:val="24"/>
        </w:rPr>
        <w:t xml:space="preserve"> </w:t>
      </w:r>
    </w:p>
    <w:p w14:paraId="00000021" w14:textId="77777777" w:rsidR="0027063A" w:rsidRDefault="0027063A">
      <w:pPr>
        <w:rPr>
          <w:sz w:val="24"/>
          <w:szCs w:val="24"/>
        </w:rPr>
      </w:pPr>
    </w:p>
    <w:p w14:paraId="00000026" w14:textId="77777777" w:rsidR="0027063A" w:rsidRDefault="00BB03BD">
      <w:pPr>
        <w:rPr>
          <w:sz w:val="24"/>
          <w:szCs w:val="24"/>
        </w:rPr>
      </w:pPr>
      <w:bookmarkStart w:id="0" w:name="_GoBack"/>
      <w:bookmarkEnd w:id="0"/>
      <w:r>
        <w:rPr>
          <w:b/>
          <w:sz w:val="28"/>
          <w:szCs w:val="28"/>
        </w:rPr>
        <w:t>Alternative warranty Ide</w:t>
      </w:r>
      <w:r>
        <w:rPr>
          <w:b/>
          <w:sz w:val="28"/>
          <w:szCs w:val="28"/>
        </w:rPr>
        <w:t>as</w:t>
      </w:r>
    </w:p>
    <w:p w14:paraId="00000027" w14:textId="77777777" w:rsidR="0027063A" w:rsidRDefault="00BB03BD">
      <w:pPr>
        <w:numPr>
          <w:ilvl w:val="0"/>
          <w:numId w:val="4"/>
        </w:numPr>
        <w:rPr>
          <w:sz w:val="24"/>
          <w:szCs w:val="24"/>
        </w:rPr>
      </w:pPr>
      <w:r>
        <w:rPr>
          <w:sz w:val="24"/>
          <w:szCs w:val="24"/>
        </w:rPr>
        <w:t xml:space="preserve">Provide them with the $10 replaceable inner compartment of the stove by adding $5 to the initial cost, and then giving this to our customers upon their last payment of their plan. </w:t>
      </w:r>
    </w:p>
    <w:p w14:paraId="00000028" w14:textId="77777777" w:rsidR="0027063A" w:rsidRDefault="00BB03BD">
      <w:pPr>
        <w:numPr>
          <w:ilvl w:val="0"/>
          <w:numId w:val="4"/>
        </w:numPr>
        <w:rPr>
          <w:sz w:val="24"/>
          <w:szCs w:val="24"/>
        </w:rPr>
      </w:pPr>
      <w:r>
        <w:rPr>
          <w:sz w:val="24"/>
          <w:szCs w:val="24"/>
        </w:rPr>
        <w:lastRenderedPageBreak/>
        <w:t>Similar to the warranty idea, we are solving the problem of lack of cust</w:t>
      </w:r>
      <w:r>
        <w:rPr>
          <w:sz w:val="24"/>
          <w:szCs w:val="24"/>
        </w:rPr>
        <w:t xml:space="preserve">omer incentive and simultaneously providing them with goods in exchange for money. Although we are essentially knocking $5 off the price of the replaceable inner compartment, we are gaining the $5 that is being added to the initial cost. </w:t>
      </w:r>
    </w:p>
    <w:p w14:paraId="00000029" w14:textId="77777777" w:rsidR="0027063A" w:rsidRDefault="00BB03BD">
      <w:pPr>
        <w:numPr>
          <w:ilvl w:val="0"/>
          <w:numId w:val="4"/>
        </w:numPr>
        <w:rPr>
          <w:sz w:val="24"/>
          <w:szCs w:val="24"/>
        </w:rPr>
      </w:pPr>
      <w:r>
        <w:rPr>
          <w:sz w:val="24"/>
          <w:szCs w:val="24"/>
        </w:rPr>
        <w:t>We ask the questi</w:t>
      </w:r>
      <w:r>
        <w:rPr>
          <w:sz w:val="24"/>
          <w:szCs w:val="24"/>
        </w:rPr>
        <w:t xml:space="preserve">on of whether our customers will actually buy this feature in the future and whether including it at a lower price in the initial sale of the stove will actually mean a higher income through sales. </w:t>
      </w:r>
    </w:p>
    <w:p w14:paraId="0000002A" w14:textId="77777777" w:rsidR="0027063A" w:rsidRDefault="00BB03BD">
      <w:pPr>
        <w:rPr>
          <w:sz w:val="24"/>
          <w:szCs w:val="24"/>
        </w:rPr>
      </w:pPr>
      <w:r>
        <w:rPr>
          <w:sz w:val="24"/>
          <w:szCs w:val="24"/>
        </w:rPr>
        <w:t xml:space="preserve"> </w:t>
      </w:r>
    </w:p>
    <w:p w14:paraId="0000002B" w14:textId="77777777" w:rsidR="0027063A" w:rsidRDefault="0027063A"/>
    <w:sectPr w:rsidR="002706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0190D"/>
    <w:multiLevelType w:val="multilevel"/>
    <w:tmpl w:val="94B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322A99"/>
    <w:multiLevelType w:val="multilevel"/>
    <w:tmpl w:val="EEE69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217911"/>
    <w:multiLevelType w:val="multilevel"/>
    <w:tmpl w:val="90B0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B07793"/>
    <w:multiLevelType w:val="multilevel"/>
    <w:tmpl w:val="4B9AB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3A"/>
    <w:rsid w:val="0027063A"/>
    <w:rsid w:val="00BB0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45FB9C"/>
  <w15:docId w15:val="{FC38402F-D6FA-4748-BC55-96413138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McKellar-Stewart</cp:lastModifiedBy>
  <cp:revision>2</cp:revision>
  <dcterms:created xsi:type="dcterms:W3CDTF">2019-12-20T01:10:00Z</dcterms:created>
  <dcterms:modified xsi:type="dcterms:W3CDTF">2019-12-20T01:11:00Z</dcterms:modified>
</cp:coreProperties>
</file>