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5016" w14:textId="0DAFDF55" w:rsidR="00B517DB" w:rsidRDefault="00B517DB" w:rsidP="002F16B6">
      <w:pPr>
        <w:jc w:val="center"/>
        <w:rPr>
          <w:b/>
          <w:sz w:val="32"/>
          <w:szCs w:val="32"/>
        </w:rPr>
      </w:pPr>
      <w:r w:rsidRPr="001F3131">
        <w:rPr>
          <w:b/>
          <w:sz w:val="32"/>
          <w:szCs w:val="32"/>
        </w:rPr>
        <w:t xml:space="preserve">Abstract Title </w:t>
      </w:r>
      <w:r w:rsidR="001F3131">
        <w:rPr>
          <w:b/>
          <w:sz w:val="32"/>
          <w:szCs w:val="32"/>
        </w:rPr>
        <w:t>(Bold, 16</w:t>
      </w:r>
      <w:r w:rsidR="000A2876">
        <w:rPr>
          <w:b/>
          <w:sz w:val="32"/>
          <w:szCs w:val="32"/>
        </w:rPr>
        <w:t>)</w:t>
      </w:r>
    </w:p>
    <w:p w14:paraId="35B81F24" w14:textId="18FA02EB" w:rsidR="001F5F40" w:rsidRPr="00265CDF" w:rsidRDefault="004D13BA" w:rsidP="004D13BA">
      <w:pPr>
        <w:spacing w:before="240"/>
        <w:jc w:val="center"/>
      </w:pPr>
      <w:r w:rsidRPr="00265CDF">
        <w:t xml:space="preserve">A. </w:t>
      </w:r>
      <w:r w:rsidR="001F5F40" w:rsidRPr="00265CDF">
        <w:t>Author</w:t>
      </w:r>
      <w:r w:rsidRPr="00265CDF">
        <w:rPr>
          <w:vertAlign w:val="superscript"/>
        </w:rPr>
        <w:t>1*</w:t>
      </w:r>
      <w:r w:rsidRPr="00265CDF">
        <w:t>, B. Author</w:t>
      </w:r>
      <w:r w:rsidRPr="00265CDF">
        <w:rPr>
          <w:vertAlign w:val="superscript"/>
        </w:rPr>
        <w:t>2</w:t>
      </w:r>
      <w:r w:rsidR="009E13BF" w:rsidRPr="00265CDF">
        <w:t xml:space="preserve"> and C. Author</w:t>
      </w:r>
      <w:r w:rsidR="009E13BF" w:rsidRPr="00265CDF">
        <w:rPr>
          <w:vertAlign w:val="superscript"/>
        </w:rPr>
        <w:t>3</w:t>
      </w:r>
    </w:p>
    <w:p w14:paraId="7CC5BF70" w14:textId="7EAFB0C3" w:rsidR="009E13BF" w:rsidRPr="00732E8B" w:rsidRDefault="009E13BF" w:rsidP="0058602D">
      <w:pPr>
        <w:spacing w:before="240"/>
        <w:jc w:val="center"/>
        <w:rPr>
          <w:rFonts w:cs="Arial"/>
          <w:i/>
          <w:iCs/>
          <w:szCs w:val="20"/>
        </w:rPr>
      </w:pPr>
      <w:r w:rsidRPr="00732E8B">
        <w:rPr>
          <w:rFonts w:cs="Arial"/>
          <w:szCs w:val="20"/>
          <w:vertAlign w:val="superscript"/>
        </w:rPr>
        <w:t>1</w:t>
      </w:r>
      <w:r w:rsidR="001735E3" w:rsidRPr="00732E8B">
        <w:rPr>
          <w:rFonts w:cs="Arial"/>
          <w:i/>
          <w:iCs/>
          <w:szCs w:val="20"/>
        </w:rPr>
        <w:t>Affiliation and f</w:t>
      </w:r>
      <w:r w:rsidRPr="00732E8B">
        <w:rPr>
          <w:rFonts w:cs="Arial"/>
          <w:i/>
          <w:iCs/>
          <w:szCs w:val="20"/>
        </w:rPr>
        <w:t>ull address of A. Author</w:t>
      </w:r>
    </w:p>
    <w:p w14:paraId="52E0A516" w14:textId="1D0FBA48" w:rsidR="001735E3" w:rsidRPr="00732E8B" w:rsidRDefault="009E13BF" w:rsidP="0058602D">
      <w:pPr>
        <w:jc w:val="center"/>
        <w:rPr>
          <w:rFonts w:cs="Arial"/>
          <w:szCs w:val="20"/>
          <w:vertAlign w:val="superscript"/>
        </w:rPr>
      </w:pPr>
      <w:r w:rsidRPr="00732E8B">
        <w:rPr>
          <w:rFonts w:cs="Arial"/>
          <w:szCs w:val="20"/>
          <w:vertAlign w:val="superscript"/>
        </w:rPr>
        <w:t>2</w:t>
      </w:r>
      <w:r w:rsidR="001735E3" w:rsidRPr="00732E8B">
        <w:rPr>
          <w:rFonts w:cs="Arial"/>
          <w:i/>
          <w:iCs/>
          <w:szCs w:val="20"/>
        </w:rPr>
        <w:t xml:space="preserve"> Affiliation and full address of B. Author</w:t>
      </w:r>
      <w:r w:rsidR="001735E3" w:rsidRPr="00732E8B">
        <w:rPr>
          <w:rFonts w:cs="Arial"/>
          <w:szCs w:val="20"/>
          <w:vertAlign w:val="superscript"/>
        </w:rPr>
        <w:t xml:space="preserve"> </w:t>
      </w:r>
    </w:p>
    <w:p w14:paraId="4354DF80" w14:textId="257D1DB7" w:rsidR="008F5B11" w:rsidRPr="00732E8B" w:rsidRDefault="008F5B11" w:rsidP="0058602D">
      <w:pPr>
        <w:jc w:val="center"/>
        <w:rPr>
          <w:rFonts w:cs="Arial"/>
          <w:i/>
          <w:iCs/>
          <w:szCs w:val="20"/>
        </w:rPr>
      </w:pPr>
      <w:r w:rsidRPr="00732E8B">
        <w:rPr>
          <w:rFonts w:cs="Arial"/>
          <w:szCs w:val="20"/>
          <w:vertAlign w:val="superscript"/>
        </w:rPr>
        <w:t>3</w:t>
      </w:r>
      <w:r w:rsidR="001735E3" w:rsidRPr="00732E8B">
        <w:rPr>
          <w:rFonts w:cs="Arial"/>
          <w:i/>
          <w:iCs/>
          <w:szCs w:val="20"/>
        </w:rPr>
        <w:t xml:space="preserve"> Affiliation and full address of C. Author</w:t>
      </w:r>
    </w:p>
    <w:p w14:paraId="59B4D252" w14:textId="0908DE4C" w:rsidR="00C116D7" w:rsidRDefault="001735E3" w:rsidP="001735E3">
      <w:pPr>
        <w:spacing w:before="120"/>
        <w:jc w:val="center"/>
        <w:rPr>
          <w:sz w:val="22"/>
          <w:szCs w:val="22"/>
        </w:rPr>
      </w:pPr>
      <w:r w:rsidRPr="00732E8B">
        <w:rPr>
          <w:rFonts w:cs="Arial"/>
          <w:szCs w:val="20"/>
        </w:rPr>
        <w:t>* e</w:t>
      </w:r>
      <w:r w:rsidR="007B5672" w:rsidRPr="00732E8B">
        <w:rPr>
          <w:rFonts w:cs="Arial"/>
          <w:szCs w:val="20"/>
        </w:rPr>
        <w:t>-</w:t>
      </w:r>
      <w:r w:rsidRPr="00732E8B">
        <w:rPr>
          <w:rFonts w:cs="Arial"/>
          <w:szCs w:val="20"/>
        </w:rPr>
        <w:t>mail address of the corresponding author</w:t>
      </w:r>
    </w:p>
    <w:p w14:paraId="17836CC5" w14:textId="71E84733" w:rsidR="00E8341F" w:rsidRPr="005F50B0" w:rsidRDefault="005427BF" w:rsidP="005427BF">
      <w:pPr>
        <w:spacing w:before="240"/>
        <w:rPr>
          <w:rFonts w:cs="Arial"/>
          <w:szCs w:val="20"/>
        </w:rPr>
      </w:pPr>
      <w:r w:rsidRPr="005F50B0">
        <w:rPr>
          <w:rFonts w:cs="Arial"/>
          <w:szCs w:val="20"/>
        </w:rPr>
        <w:t>This is a template for the preparation</w:t>
      </w:r>
      <w:r w:rsidR="00265CDF" w:rsidRPr="005F50B0">
        <w:rPr>
          <w:rFonts w:cs="Arial"/>
          <w:szCs w:val="20"/>
        </w:rPr>
        <w:t xml:space="preserve"> of the abstracts submitted to the International Conference </w:t>
      </w:r>
      <w:r w:rsidR="000F3FF6" w:rsidRPr="005F50B0">
        <w:rPr>
          <w:rFonts w:cs="Arial"/>
          <w:szCs w:val="20"/>
        </w:rPr>
        <w:t xml:space="preserve">on </w:t>
      </w:r>
      <w:r w:rsidR="00CB0A2D" w:rsidRPr="00CB0A2D">
        <w:rPr>
          <w:rFonts w:cs="Arial"/>
          <w:szCs w:val="20"/>
        </w:rPr>
        <w:t>Scientific Advances in Natural and Technological Sciences (SAINTS) 2027</w:t>
      </w:r>
      <w:r w:rsidR="00867550" w:rsidRPr="005F50B0">
        <w:rPr>
          <w:rFonts w:cs="Arial"/>
          <w:szCs w:val="20"/>
        </w:rPr>
        <w:t xml:space="preserve">. Formatting of text sizes and </w:t>
      </w:r>
      <w:r w:rsidR="00867550" w:rsidRPr="00732E8B">
        <w:rPr>
          <w:rFonts w:cs="Arial"/>
          <w:szCs w:val="20"/>
        </w:rPr>
        <w:t xml:space="preserve">fonts (Arial </w:t>
      </w:r>
      <w:r w:rsidR="00732E8B" w:rsidRPr="00732E8B">
        <w:rPr>
          <w:rFonts w:cs="Arial"/>
          <w:szCs w:val="20"/>
        </w:rPr>
        <w:t>10)</w:t>
      </w:r>
      <w:r w:rsidR="00577D23" w:rsidRPr="00732E8B">
        <w:rPr>
          <w:rFonts w:cs="Arial"/>
          <w:szCs w:val="20"/>
        </w:rPr>
        <w:t xml:space="preserve"> for</w:t>
      </w:r>
      <w:r w:rsidR="00577D23" w:rsidRPr="005F50B0">
        <w:rPr>
          <w:rFonts w:cs="Arial"/>
          <w:szCs w:val="20"/>
        </w:rPr>
        <w:t xml:space="preserve"> the main body of the abstract), margins, spacing (simple), paragraphs</w:t>
      </w:r>
      <w:r w:rsidR="00A43D1F" w:rsidRPr="005F50B0">
        <w:rPr>
          <w:rFonts w:cs="Arial"/>
          <w:szCs w:val="20"/>
        </w:rPr>
        <w:t xml:space="preserve">, page, etc. have been chosen to normalize the final contents of the book of abstracts. Therefore, the </w:t>
      </w:r>
      <w:r w:rsidR="00ED715F" w:rsidRPr="005F50B0">
        <w:rPr>
          <w:rFonts w:cs="Arial"/>
          <w:szCs w:val="20"/>
        </w:rPr>
        <w:t>organization thank</w:t>
      </w:r>
      <w:r w:rsidR="002C4089" w:rsidRPr="005F50B0">
        <w:rPr>
          <w:rFonts w:cs="Arial"/>
          <w:szCs w:val="20"/>
        </w:rPr>
        <w:t>s</w:t>
      </w:r>
      <w:r w:rsidR="00ED715F" w:rsidRPr="005F50B0">
        <w:rPr>
          <w:rFonts w:cs="Arial"/>
          <w:szCs w:val="20"/>
        </w:rPr>
        <w:t xml:space="preserve"> </w:t>
      </w:r>
      <w:r w:rsidR="00545FF7" w:rsidRPr="005F50B0">
        <w:rPr>
          <w:rFonts w:cs="Arial"/>
          <w:szCs w:val="20"/>
        </w:rPr>
        <w:t xml:space="preserve">the authors for preparing </w:t>
      </w:r>
      <w:r w:rsidR="00216029" w:rsidRPr="005F50B0">
        <w:rPr>
          <w:rFonts w:cs="Arial"/>
          <w:szCs w:val="20"/>
        </w:rPr>
        <w:t xml:space="preserve">the abstract following this structure, without changing the </w:t>
      </w:r>
      <w:r w:rsidR="00FA5DB9" w:rsidRPr="005F50B0">
        <w:rPr>
          <w:rFonts w:cs="Arial"/>
          <w:szCs w:val="20"/>
        </w:rPr>
        <w:t>format parameters.</w:t>
      </w:r>
    </w:p>
    <w:p w14:paraId="157AB137" w14:textId="63757F66" w:rsidR="00C675C7" w:rsidRPr="00A852D2" w:rsidRDefault="001B43B4" w:rsidP="005427BF">
      <w:pPr>
        <w:spacing w:before="240"/>
      </w:pPr>
      <w:r>
        <w:rPr>
          <w:b/>
          <w:bCs/>
        </w:rPr>
        <w:t>Key</w:t>
      </w:r>
      <w:r w:rsidR="00A852D2">
        <w:rPr>
          <w:b/>
          <w:bCs/>
        </w:rPr>
        <w:t xml:space="preserve">words: </w:t>
      </w:r>
      <w:r w:rsidR="00CB0A2D">
        <w:t>The author</w:t>
      </w:r>
      <w:r w:rsidR="00A852D2">
        <w:t xml:space="preserve"> should </w:t>
      </w:r>
      <w:r w:rsidR="00210155">
        <w:t>add 3-5 keywords.</w:t>
      </w:r>
    </w:p>
    <w:p w14:paraId="1267AA9A" w14:textId="4C08D774" w:rsidR="00FA5DB9" w:rsidRDefault="00CB0A2D" w:rsidP="00FA5DB9">
      <w:pPr>
        <w:pStyle w:val="Heading2"/>
      </w:pPr>
      <w:r>
        <w:t>Abstract</w:t>
      </w:r>
    </w:p>
    <w:p w14:paraId="17CC1AD5" w14:textId="0A3E53C3" w:rsidR="00354B4E" w:rsidRPr="00354B4E" w:rsidRDefault="00354B4E" w:rsidP="00354B4E">
      <w:pPr>
        <w:rPr>
          <w:lang w:val="en-IN"/>
        </w:rPr>
      </w:pPr>
      <w:r w:rsidRPr="00354B4E">
        <w:rPr>
          <w:lang w:val="en-IN"/>
        </w:rPr>
        <w:drawing>
          <wp:anchor distT="0" distB="0" distL="114300" distR="114300" simplePos="0" relativeHeight="251659265" behindDoc="0" locked="0" layoutInCell="1" allowOverlap="1" wp14:anchorId="6F6F3188" wp14:editId="00AC0CEB">
            <wp:simplePos x="0" y="0"/>
            <wp:positionH relativeFrom="margin">
              <wp:posOffset>-71755</wp:posOffset>
            </wp:positionH>
            <wp:positionV relativeFrom="paragraph">
              <wp:posOffset>57785</wp:posOffset>
            </wp:positionV>
            <wp:extent cx="2545080" cy="1781175"/>
            <wp:effectExtent l="0" t="0" r="7620" b="9525"/>
            <wp:wrapSquare wrapText="bothSides"/>
            <wp:docPr id="316760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36" b="54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73075" w14:textId="5EE5C0A4" w:rsidR="00150E2B" w:rsidRDefault="009D6F5F" w:rsidP="00627EA4">
      <w:r>
        <w:t xml:space="preserve">This document should be prepared in </w:t>
      </w:r>
      <w:r w:rsidR="00444643">
        <w:t>MS Word format.</w:t>
      </w:r>
      <w:r w:rsidR="0095021A">
        <w:t xml:space="preserve"> If you are pasting a prewriting text, chose the option “keep text only” </w:t>
      </w:r>
      <w:r w:rsidR="008027AF">
        <w:t xml:space="preserve">when paste, writing later the </w:t>
      </w:r>
      <w:r w:rsidR="00627EA4">
        <w:t>special characters (Greek, symbols, super/subscript, etc.)</w:t>
      </w:r>
      <w:r w:rsidR="003C5A3F">
        <w:t>. The best option is to write directly in this template document</w:t>
      </w:r>
      <w:r w:rsidR="00A91817">
        <w:t xml:space="preserve">, substituting the text of the sections. </w:t>
      </w:r>
      <w:r w:rsidR="00467732">
        <w:t xml:space="preserve">Please note </w:t>
      </w:r>
      <w:r w:rsidR="00CB0A2D">
        <w:t>that the abstract should be a single paragraph and should not exceed 1 page</w:t>
      </w:r>
      <w:r w:rsidR="00EA3001">
        <w:t>.</w:t>
      </w:r>
      <w:r w:rsidR="002C4089">
        <w:t xml:space="preserve"> </w:t>
      </w:r>
      <w:r w:rsidR="00E16567">
        <w:t xml:space="preserve">All </w:t>
      </w:r>
      <w:r w:rsidR="00CB0A2D">
        <w:t>submissions</w:t>
      </w:r>
      <w:r w:rsidR="00E16567">
        <w:t xml:space="preserve"> must be written in clear English.</w:t>
      </w:r>
      <w:r w:rsidR="00CB0A2D">
        <w:t xml:space="preserve"> If required a figure or a table can be included in the abstract. </w:t>
      </w:r>
      <w:r w:rsidR="00CB0A2D">
        <w:t xml:space="preserve">The caption of figures and tables should be </w:t>
      </w:r>
      <w:r w:rsidR="00CB0A2D" w:rsidRPr="00732E8B">
        <w:t>formatted in Arial 8. “</w:t>
      </w:r>
      <w:r w:rsidR="00CB0A2D">
        <w:t xml:space="preserve">Table x” and “Figure x” in the caption should be formatted in bold. </w:t>
      </w:r>
    </w:p>
    <w:p w14:paraId="15110B21" w14:textId="55A4D39F" w:rsidR="00FA5DB9" w:rsidRDefault="00354B4E" w:rsidP="00CB0A2D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359B6AA" wp14:editId="652BDEDA">
                <wp:simplePos x="0" y="0"/>
                <wp:positionH relativeFrom="margin">
                  <wp:posOffset>147955</wp:posOffset>
                </wp:positionH>
                <wp:positionV relativeFrom="paragraph">
                  <wp:posOffset>133350</wp:posOffset>
                </wp:positionV>
                <wp:extent cx="2004695" cy="635"/>
                <wp:effectExtent l="0" t="0" r="0" b="0"/>
                <wp:wrapTight wrapText="bothSides">
                  <wp:wrapPolygon edited="0">
                    <wp:start x="0" y="0"/>
                    <wp:lineTo x="0" y="17609"/>
                    <wp:lineTo x="21347" y="17609"/>
                    <wp:lineTo x="21347" y="0"/>
                    <wp:lineTo x="0" y="0"/>
                  </wp:wrapPolygon>
                </wp:wrapTight>
                <wp:docPr id="2140535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249766" w14:textId="70639322" w:rsidR="00042FCD" w:rsidRPr="005F50B0" w:rsidRDefault="00042FCD" w:rsidP="00042FCD">
                            <w:pPr>
                              <w:pStyle w:val="Caption"/>
                              <w:rPr>
                                <w:rFonts w:asciiTheme="minorHAnsi" w:hAnsiTheme="minorHAnsi" w:cstheme="minorHAnsi"/>
                                <w:noProof/>
                                <w:szCs w:val="16"/>
                              </w:rPr>
                            </w:pPr>
                            <w:r w:rsidRPr="005F50B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16"/>
                              </w:rPr>
                              <w:t xml:space="preserve">Figure </w:t>
                            </w:r>
                            <w:r w:rsidRPr="005F50B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16"/>
                              </w:rPr>
                              <w:fldChar w:fldCharType="begin"/>
                            </w:r>
                            <w:r w:rsidRPr="005F50B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16"/>
                              </w:rPr>
                              <w:instrText xml:space="preserve"> SEQ Figure \* ARABIC </w:instrText>
                            </w:r>
                            <w:r w:rsidRPr="005F50B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16"/>
                              </w:rPr>
                              <w:fldChar w:fldCharType="separate"/>
                            </w:r>
                            <w:r w:rsidRPr="005F50B0"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szCs w:val="16"/>
                              </w:rPr>
                              <w:t>1</w:t>
                            </w:r>
                            <w:r w:rsidRPr="005F50B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16"/>
                              </w:rPr>
                              <w:fldChar w:fldCharType="end"/>
                            </w:r>
                            <w:r w:rsidRPr="005F50B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16"/>
                              </w:rPr>
                              <w:t>.</w:t>
                            </w:r>
                            <w:r w:rsidRPr="005F50B0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 Ex</w:t>
                            </w:r>
                            <w:r w:rsidR="00B1047D" w:rsidRPr="005F50B0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>ample of image and caption.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59B6A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.65pt;margin-top:10.5pt;width:157.85pt;height:.05pt;z-index:-25165823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oH+FQIAADgEAAAOAAAAZHJzL2Uyb0RvYy54bWysU8GO0zAQvSPxD5bvNO3CVhA1XZWuipCq&#10;3ZW6aM+uYzeRHI8Zu03K1zN2khYWToiLM/GM33jee17cdY1hJ4W+Blvw2WTKmbISytoeCv7tefPu&#10;I2c+CFsKA1YV/Kw8v1u+fbNoXa5uoAJTKmQEYn3euoJXIbg8y7ysVCP8BJyylNSAjQj0i4esRNES&#10;emOym+l0nrWApUOQynvave+TfJnwtVYyPGrtVWCm4HS3kFZM6z6u2XIh8gMKV9VyuIb4h1s0orbU&#10;9AJ1L4JgR6z/gGpqieBBh4mEJgOta6nSDDTNbPpqml0lnEqzEDneXWjy/w9WPpx27glZ6D5DRwJG&#10;Qlrnc0+bcZ5OYxO/dFNGeaLwfKFNdYFJ2iQdPsw/3XImKTd/fxsxsutRhz58UdCwGBQcSZNElTht&#10;fehLx5LYyYOpy01tTPyJibVBdhKkX1vVQQ3gv1UZG2stxFM9YNzJrnPEKHT7bhhuD+WZZkbo7eCd&#10;3NTUaCt8eBJI+tOY5OnwSIs20BYchoizCvDH3/ZjPclCWc5a8lPB/fejQMWZ+WpJsGi+McAx2I+B&#10;PTZroBFn9FqcTCEdwGDGUCM0L2T1VexCKWEl9Sp4GMN16F1NT0Wq1SoVkcWcCFu7czJCj4Q+dy8C&#10;3SBHIBUfYHSayF+p0tcmXdzqGIjiJFkktGdx4JnsmUQfnlL0/6//qer64Jc/AQAA//8DAFBLAwQU&#10;AAYACAAAACEAojR0KN0AAAAIAQAADwAAAGRycy9kb3ducmV2LnhtbExPu07DMBTdkfgH6yKxIOqk&#10;rioIcaqqgoEuFaELmxvfxoHYjmynDX/P7VSm+zhH51GuJtuzE4bYeSchn2XA0DVed66VsP98e3wC&#10;FpNyWvXeoYRfjLCqbm9KVWh/dh94qlPLSMTFQkkwKQ0F57ExaFWc+QEdYUcfrEp0hpbroM4kbns+&#10;z7Ilt6pz5GDUgBuDzU89Wgm7xdfOPIzH1+16IcL7ftwsv9tayvu7af0CLOGUrmS4xKfoUFGmgx+d&#10;jqyXMBeCmDRzqkS4EM+0HC6PHHhV8v8Fqj8AAAD//wMAUEsBAi0AFAAGAAgAAAAhALaDOJL+AAAA&#10;4QEAABMAAAAAAAAAAAAAAAAAAAAAAFtDb250ZW50X1R5cGVzXS54bWxQSwECLQAUAAYACAAAACEA&#10;OP0h/9YAAACUAQAACwAAAAAAAAAAAAAAAAAvAQAAX3JlbHMvLnJlbHNQSwECLQAUAAYACAAAACEA&#10;Av6B/hUCAAA4BAAADgAAAAAAAAAAAAAAAAAuAgAAZHJzL2Uyb0RvYy54bWxQSwECLQAUAAYACAAA&#10;ACEAojR0KN0AAAAIAQAADwAAAAAAAAAAAAAAAABvBAAAZHJzL2Rvd25yZXYueG1sUEsFBgAAAAAE&#10;AAQA8wAAAHkFAAAAAA==&#10;" stroked="f">
                <v:textbox style="mso-fit-shape-to-text:t" inset="0,0,0,0">
                  <w:txbxContent>
                    <w:p w14:paraId="30249766" w14:textId="70639322" w:rsidR="00042FCD" w:rsidRPr="005F50B0" w:rsidRDefault="00042FCD" w:rsidP="00042FCD">
                      <w:pPr>
                        <w:pStyle w:val="Caption"/>
                        <w:rPr>
                          <w:rFonts w:asciiTheme="minorHAnsi" w:hAnsiTheme="minorHAnsi" w:cstheme="minorHAnsi"/>
                          <w:noProof/>
                          <w:szCs w:val="16"/>
                        </w:rPr>
                      </w:pPr>
                      <w:r w:rsidRPr="005F50B0">
                        <w:rPr>
                          <w:rFonts w:asciiTheme="minorHAnsi" w:hAnsiTheme="minorHAnsi" w:cstheme="minorHAnsi"/>
                          <w:b/>
                          <w:bCs/>
                          <w:szCs w:val="16"/>
                        </w:rPr>
                        <w:t xml:space="preserve">Figure </w:t>
                      </w:r>
                      <w:r w:rsidRPr="005F50B0">
                        <w:rPr>
                          <w:rFonts w:asciiTheme="minorHAnsi" w:hAnsiTheme="minorHAnsi" w:cstheme="minorHAnsi"/>
                          <w:b/>
                          <w:bCs/>
                          <w:szCs w:val="16"/>
                        </w:rPr>
                        <w:fldChar w:fldCharType="begin"/>
                      </w:r>
                      <w:r w:rsidRPr="005F50B0">
                        <w:rPr>
                          <w:rFonts w:asciiTheme="minorHAnsi" w:hAnsiTheme="minorHAnsi" w:cstheme="minorHAnsi"/>
                          <w:b/>
                          <w:bCs/>
                          <w:szCs w:val="16"/>
                        </w:rPr>
                        <w:instrText xml:space="preserve"> SEQ Figure \* ARABIC </w:instrText>
                      </w:r>
                      <w:r w:rsidRPr="005F50B0">
                        <w:rPr>
                          <w:rFonts w:asciiTheme="minorHAnsi" w:hAnsiTheme="minorHAnsi" w:cstheme="minorHAnsi"/>
                          <w:b/>
                          <w:bCs/>
                          <w:szCs w:val="16"/>
                        </w:rPr>
                        <w:fldChar w:fldCharType="separate"/>
                      </w:r>
                      <w:r w:rsidRPr="005F50B0"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szCs w:val="16"/>
                        </w:rPr>
                        <w:t>1</w:t>
                      </w:r>
                      <w:r w:rsidRPr="005F50B0">
                        <w:rPr>
                          <w:rFonts w:asciiTheme="minorHAnsi" w:hAnsiTheme="minorHAnsi" w:cstheme="minorHAnsi"/>
                          <w:b/>
                          <w:bCs/>
                          <w:szCs w:val="16"/>
                        </w:rPr>
                        <w:fldChar w:fldCharType="end"/>
                      </w:r>
                      <w:r w:rsidRPr="005F50B0">
                        <w:rPr>
                          <w:rFonts w:asciiTheme="minorHAnsi" w:hAnsiTheme="minorHAnsi" w:cstheme="minorHAnsi"/>
                          <w:b/>
                          <w:bCs/>
                          <w:szCs w:val="16"/>
                        </w:rPr>
                        <w:t>.</w:t>
                      </w:r>
                      <w:r w:rsidRPr="005F50B0">
                        <w:rPr>
                          <w:rFonts w:asciiTheme="minorHAnsi" w:hAnsiTheme="minorHAnsi" w:cstheme="minorHAnsi"/>
                          <w:szCs w:val="16"/>
                        </w:rPr>
                        <w:t xml:space="preserve"> Ex</w:t>
                      </w:r>
                      <w:r w:rsidR="00B1047D" w:rsidRPr="005F50B0">
                        <w:rPr>
                          <w:rFonts w:asciiTheme="minorHAnsi" w:hAnsiTheme="minorHAnsi" w:cstheme="minorHAnsi"/>
                          <w:szCs w:val="16"/>
                        </w:rPr>
                        <w:t>ample of image and caption.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CA4801A" w14:textId="77777777" w:rsidR="006B27B5" w:rsidRDefault="006B27B5" w:rsidP="006B27B5"/>
    <w:p w14:paraId="6EA96EA6" w14:textId="7B1AFE90" w:rsidR="00CB0A2D" w:rsidRDefault="00CB0A2D" w:rsidP="006B27B5"/>
    <w:p w14:paraId="6738B9B4" w14:textId="4220B1B7" w:rsidR="00C71DD0" w:rsidRDefault="00B945BA" w:rsidP="00C71DD0">
      <w:pPr>
        <w:pStyle w:val="Heading2"/>
      </w:pPr>
      <w:r>
        <w:t>REFERENCES</w:t>
      </w:r>
    </w:p>
    <w:p w14:paraId="7F022CB9" w14:textId="2C175067" w:rsidR="000F31F1" w:rsidRPr="005775E3" w:rsidRDefault="00C2475B" w:rsidP="00C2475B">
      <w:pPr>
        <w:ind w:firstLine="0"/>
        <w:rPr>
          <w:szCs w:val="20"/>
        </w:rPr>
      </w:pPr>
      <w:r w:rsidRPr="005775E3">
        <w:rPr>
          <w:szCs w:val="20"/>
        </w:rPr>
        <w:t xml:space="preserve">[1] </w:t>
      </w:r>
      <w:proofErr w:type="spellStart"/>
      <w:r w:rsidRPr="005775E3">
        <w:rPr>
          <w:szCs w:val="20"/>
        </w:rPr>
        <w:t>Staffell</w:t>
      </w:r>
      <w:proofErr w:type="spellEnd"/>
      <w:r w:rsidRPr="005775E3">
        <w:rPr>
          <w:szCs w:val="20"/>
        </w:rPr>
        <w:t xml:space="preserve">, I., Scamman, D., Velazquez Abad, A., et al., The role of hydrogen and fuel cells in the global energy system. </w:t>
      </w:r>
      <w:r w:rsidRPr="005775E3">
        <w:rPr>
          <w:i/>
          <w:iCs/>
          <w:szCs w:val="20"/>
        </w:rPr>
        <w:t>Energy &amp; Environmental Science</w:t>
      </w:r>
      <w:r w:rsidRPr="005775E3">
        <w:rPr>
          <w:szCs w:val="20"/>
        </w:rPr>
        <w:t>, 2019, 12, 463–491.</w:t>
      </w:r>
    </w:p>
    <w:p w14:paraId="2593C6F5" w14:textId="518EB508" w:rsidR="00C558B9" w:rsidRPr="005775E3" w:rsidRDefault="00C558B9" w:rsidP="00C2475B">
      <w:pPr>
        <w:ind w:firstLine="0"/>
        <w:rPr>
          <w:szCs w:val="20"/>
        </w:rPr>
      </w:pPr>
      <w:r w:rsidRPr="005775E3">
        <w:rPr>
          <w:szCs w:val="20"/>
        </w:rPr>
        <w:t xml:space="preserve">[2] </w:t>
      </w:r>
      <w:proofErr w:type="spellStart"/>
      <w:r w:rsidRPr="005775E3">
        <w:rPr>
          <w:szCs w:val="20"/>
        </w:rPr>
        <w:t>Züttel</w:t>
      </w:r>
      <w:proofErr w:type="spellEnd"/>
      <w:r w:rsidRPr="005775E3">
        <w:rPr>
          <w:szCs w:val="20"/>
        </w:rPr>
        <w:t xml:space="preserve">, A., </w:t>
      </w:r>
      <w:r w:rsidRPr="005775E3">
        <w:rPr>
          <w:i/>
          <w:iCs/>
          <w:szCs w:val="20"/>
        </w:rPr>
        <w:t>Hydrogen Storage: Methods and Materials</w:t>
      </w:r>
      <w:r w:rsidRPr="005775E3">
        <w:rPr>
          <w:szCs w:val="20"/>
        </w:rPr>
        <w:t>. Springer, Berlin, 2008.</w:t>
      </w:r>
    </w:p>
    <w:sectPr w:rsidR="00C558B9" w:rsidRPr="005775E3" w:rsidSect="00667FC9">
      <w:headerReference w:type="default" r:id="rId12"/>
      <w:pgSz w:w="12240" w:h="15840" w:code="1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E75B" w14:textId="77777777" w:rsidR="008735F0" w:rsidRDefault="008735F0" w:rsidP="00E407D1">
      <w:r>
        <w:separator/>
      </w:r>
    </w:p>
  </w:endnote>
  <w:endnote w:type="continuationSeparator" w:id="0">
    <w:p w14:paraId="18FDB841" w14:textId="77777777" w:rsidR="008735F0" w:rsidRDefault="008735F0" w:rsidP="00E4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91EEC" w14:textId="77777777" w:rsidR="008735F0" w:rsidRDefault="008735F0" w:rsidP="00E407D1">
      <w:r>
        <w:separator/>
      </w:r>
    </w:p>
  </w:footnote>
  <w:footnote w:type="continuationSeparator" w:id="0">
    <w:p w14:paraId="33D725C9" w14:textId="77777777" w:rsidR="008735F0" w:rsidRDefault="008735F0" w:rsidP="00E4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1A82" w14:textId="7467A314" w:rsidR="007F1A62" w:rsidRDefault="00667FC9" w:rsidP="00667FC9">
    <w:pPr>
      <w:pStyle w:val="Header"/>
      <w:ind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F5483F" wp14:editId="00866D53">
          <wp:simplePos x="0" y="0"/>
          <wp:positionH relativeFrom="margin">
            <wp:posOffset>4292600</wp:posOffset>
          </wp:positionH>
          <wp:positionV relativeFrom="paragraph">
            <wp:posOffset>-457200</wp:posOffset>
          </wp:positionV>
          <wp:extent cx="2499360" cy="846455"/>
          <wp:effectExtent l="0" t="0" r="0" b="0"/>
          <wp:wrapTopAndBottom/>
          <wp:docPr id="153834594" name="Picture 4" descr="Christ University Bangalore: Admission 2026, Fees, Courses, Cutoff,  Ranking, Plac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hrist University Bangalore: Admission 2026, Fees, Courses, Cutoff,  Ranking, Plac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7ED8">
      <w:rPr>
        <w:noProof/>
        <w:lang w:eastAsia="en-IN"/>
      </w:rPr>
      <w:drawing>
        <wp:anchor distT="0" distB="0" distL="114300" distR="114300" simplePos="0" relativeHeight="251658240" behindDoc="0" locked="0" layoutInCell="1" allowOverlap="1" wp14:anchorId="4D3FCA59" wp14:editId="177E284D">
          <wp:simplePos x="0" y="0"/>
          <wp:positionH relativeFrom="column">
            <wp:posOffset>-843148</wp:posOffset>
          </wp:positionH>
          <wp:positionV relativeFrom="paragraph">
            <wp:posOffset>-380011</wp:posOffset>
          </wp:positionV>
          <wp:extent cx="1680358" cy="840179"/>
          <wp:effectExtent l="0" t="0" r="0" b="0"/>
          <wp:wrapTopAndBottom/>
          <wp:docPr id="10046339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840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134EF"/>
    <w:multiLevelType w:val="hybridMultilevel"/>
    <w:tmpl w:val="765298F0"/>
    <w:lvl w:ilvl="0" w:tplc="382A11B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FF28A8"/>
    <w:multiLevelType w:val="hybridMultilevel"/>
    <w:tmpl w:val="3A6A6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87F4F"/>
    <w:multiLevelType w:val="hybridMultilevel"/>
    <w:tmpl w:val="1196F2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C0E4C"/>
    <w:multiLevelType w:val="hybridMultilevel"/>
    <w:tmpl w:val="28E41158"/>
    <w:lvl w:ilvl="0" w:tplc="7EBEBE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789744">
    <w:abstractNumId w:val="2"/>
  </w:num>
  <w:num w:numId="2" w16cid:durableId="1633559621">
    <w:abstractNumId w:val="1"/>
  </w:num>
  <w:num w:numId="3" w16cid:durableId="1851723637">
    <w:abstractNumId w:val="3"/>
  </w:num>
  <w:num w:numId="4" w16cid:durableId="103685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FB"/>
    <w:rsid w:val="0000397A"/>
    <w:rsid w:val="00012F8C"/>
    <w:rsid w:val="00013A15"/>
    <w:rsid w:val="000330E5"/>
    <w:rsid w:val="000363D3"/>
    <w:rsid w:val="00042966"/>
    <w:rsid w:val="00042FCD"/>
    <w:rsid w:val="00043DF4"/>
    <w:rsid w:val="00064016"/>
    <w:rsid w:val="00090537"/>
    <w:rsid w:val="000A2876"/>
    <w:rsid w:val="000B6AAC"/>
    <w:rsid w:val="000D31D1"/>
    <w:rsid w:val="000D76C4"/>
    <w:rsid w:val="000F31F1"/>
    <w:rsid w:val="000F3FF6"/>
    <w:rsid w:val="00103C38"/>
    <w:rsid w:val="00117938"/>
    <w:rsid w:val="00117BDE"/>
    <w:rsid w:val="00123ABE"/>
    <w:rsid w:val="00150E2B"/>
    <w:rsid w:val="00151882"/>
    <w:rsid w:val="00165D87"/>
    <w:rsid w:val="001735E3"/>
    <w:rsid w:val="00182A8F"/>
    <w:rsid w:val="001903DA"/>
    <w:rsid w:val="00193273"/>
    <w:rsid w:val="00193DA5"/>
    <w:rsid w:val="001949E0"/>
    <w:rsid w:val="001A50D4"/>
    <w:rsid w:val="001A7C55"/>
    <w:rsid w:val="001B43B4"/>
    <w:rsid w:val="001D36E6"/>
    <w:rsid w:val="001D4CE1"/>
    <w:rsid w:val="001F3131"/>
    <w:rsid w:val="001F5025"/>
    <w:rsid w:val="001F5F40"/>
    <w:rsid w:val="00200C9B"/>
    <w:rsid w:val="00201B52"/>
    <w:rsid w:val="00210155"/>
    <w:rsid w:val="00215B83"/>
    <w:rsid w:val="00216029"/>
    <w:rsid w:val="00235577"/>
    <w:rsid w:val="002576F3"/>
    <w:rsid w:val="00265CDF"/>
    <w:rsid w:val="002A479D"/>
    <w:rsid w:val="002C4089"/>
    <w:rsid w:val="002D5410"/>
    <w:rsid w:val="002E298F"/>
    <w:rsid w:val="002F16B6"/>
    <w:rsid w:val="0031177D"/>
    <w:rsid w:val="00313C8A"/>
    <w:rsid w:val="00330DA9"/>
    <w:rsid w:val="003371EA"/>
    <w:rsid w:val="00346BBA"/>
    <w:rsid w:val="00354B4E"/>
    <w:rsid w:val="00364900"/>
    <w:rsid w:val="003671BF"/>
    <w:rsid w:val="00373761"/>
    <w:rsid w:val="00386F0F"/>
    <w:rsid w:val="003B6A99"/>
    <w:rsid w:val="003C5A3F"/>
    <w:rsid w:val="003D2DB6"/>
    <w:rsid w:val="003D456B"/>
    <w:rsid w:val="004268AD"/>
    <w:rsid w:val="00427BAD"/>
    <w:rsid w:val="00441B18"/>
    <w:rsid w:val="00444643"/>
    <w:rsid w:val="00461F55"/>
    <w:rsid w:val="00462C9D"/>
    <w:rsid w:val="00467732"/>
    <w:rsid w:val="00484635"/>
    <w:rsid w:val="0048697C"/>
    <w:rsid w:val="00487C48"/>
    <w:rsid w:val="00492445"/>
    <w:rsid w:val="00493C19"/>
    <w:rsid w:val="004965D4"/>
    <w:rsid w:val="00497C69"/>
    <w:rsid w:val="00497CE1"/>
    <w:rsid w:val="004A1976"/>
    <w:rsid w:val="004A66FD"/>
    <w:rsid w:val="004D13BA"/>
    <w:rsid w:val="004F32EA"/>
    <w:rsid w:val="005012C4"/>
    <w:rsid w:val="00520C51"/>
    <w:rsid w:val="00531487"/>
    <w:rsid w:val="00533C76"/>
    <w:rsid w:val="005427BF"/>
    <w:rsid w:val="00545FF7"/>
    <w:rsid w:val="00546438"/>
    <w:rsid w:val="00560AA4"/>
    <w:rsid w:val="00563EB6"/>
    <w:rsid w:val="005775E3"/>
    <w:rsid w:val="00577D23"/>
    <w:rsid w:val="0058602D"/>
    <w:rsid w:val="0058621B"/>
    <w:rsid w:val="00586FDA"/>
    <w:rsid w:val="005918E5"/>
    <w:rsid w:val="005A7925"/>
    <w:rsid w:val="005E2B96"/>
    <w:rsid w:val="005F50B0"/>
    <w:rsid w:val="0060046B"/>
    <w:rsid w:val="00623754"/>
    <w:rsid w:val="0062626E"/>
    <w:rsid w:val="00627EA4"/>
    <w:rsid w:val="0063293E"/>
    <w:rsid w:val="0064185B"/>
    <w:rsid w:val="00667FC9"/>
    <w:rsid w:val="0067065A"/>
    <w:rsid w:val="006862BD"/>
    <w:rsid w:val="00692D01"/>
    <w:rsid w:val="00694413"/>
    <w:rsid w:val="006B27B5"/>
    <w:rsid w:val="006E613E"/>
    <w:rsid w:val="006F09E5"/>
    <w:rsid w:val="0070689F"/>
    <w:rsid w:val="007100B7"/>
    <w:rsid w:val="00732E8B"/>
    <w:rsid w:val="00742484"/>
    <w:rsid w:val="00746759"/>
    <w:rsid w:val="007739DD"/>
    <w:rsid w:val="0077700F"/>
    <w:rsid w:val="0079154C"/>
    <w:rsid w:val="00795932"/>
    <w:rsid w:val="007B2A47"/>
    <w:rsid w:val="007B5672"/>
    <w:rsid w:val="007C1308"/>
    <w:rsid w:val="007E120B"/>
    <w:rsid w:val="007E547E"/>
    <w:rsid w:val="007F1A62"/>
    <w:rsid w:val="008027AF"/>
    <w:rsid w:val="00811A03"/>
    <w:rsid w:val="00832CB1"/>
    <w:rsid w:val="00846A17"/>
    <w:rsid w:val="0085483D"/>
    <w:rsid w:val="00861B69"/>
    <w:rsid w:val="00866058"/>
    <w:rsid w:val="00867550"/>
    <w:rsid w:val="008735F0"/>
    <w:rsid w:val="00873C0C"/>
    <w:rsid w:val="0088037B"/>
    <w:rsid w:val="00882D35"/>
    <w:rsid w:val="00897E38"/>
    <w:rsid w:val="008A0FB1"/>
    <w:rsid w:val="008B34DF"/>
    <w:rsid w:val="008C3CA6"/>
    <w:rsid w:val="008D3D57"/>
    <w:rsid w:val="008E472D"/>
    <w:rsid w:val="008E6F81"/>
    <w:rsid w:val="008F5B11"/>
    <w:rsid w:val="00905168"/>
    <w:rsid w:val="009472BB"/>
    <w:rsid w:val="009479E3"/>
    <w:rsid w:val="0095021A"/>
    <w:rsid w:val="00967DD0"/>
    <w:rsid w:val="00976F53"/>
    <w:rsid w:val="00986525"/>
    <w:rsid w:val="00994B0D"/>
    <w:rsid w:val="00995E3E"/>
    <w:rsid w:val="009A16AD"/>
    <w:rsid w:val="009C7C6F"/>
    <w:rsid w:val="009C7D31"/>
    <w:rsid w:val="009D2219"/>
    <w:rsid w:val="009D3A50"/>
    <w:rsid w:val="009D5F93"/>
    <w:rsid w:val="009D6465"/>
    <w:rsid w:val="009D6F5F"/>
    <w:rsid w:val="009E13BF"/>
    <w:rsid w:val="009F6294"/>
    <w:rsid w:val="009F6B55"/>
    <w:rsid w:val="00A43D1F"/>
    <w:rsid w:val="00A65D12"/>
    <w:rsid w:val="00A713E4"/>
    <w:rsid w:val="00A77730"/>
    <w:rsid w:val="00A852D2"/>
    <w:rsid w:val="00A91817"/>
    <w:rsid w:val="00A9382F"/>
    <w:rsid w:val="00A95150"/>
    <w:rsid w:val="00AA4BA4"/>
    <w:rsid w:val="00AF5D52"/>
    <w:rsid w:val="00B1047D"/>
    <w:rsid w:val="00B23EA1"/>
    <w:rsid w:val="00B323FA"/>
    <w:rsid w:val="00B517DB"/>
    <w:rsid w:val="00B54F26"/>
    <w:rsid w:val="00B761C1"/>
    <w:rsid w:val="00B945BA"/>
    <w:rsid w:val="00BA348E"/>
    <w:rsid w:val="00BA5998"/>
    <w:rsid w:val="00BC317B"/>
    <w:rsid w:val="00BE03FB"/>
    <w:rsid w:val="00BF2FE9"/>
    <w:rsid w:val="00C116D7"/>
    <w:rsid w:val="00C152E6"/>
    <w:rsid w:val="00C2475B"/>
    <w:rsid w:val="00C558B9"/>
    <w:rsid w:val="00C57DDE"/>
    <w:rsid w:val="00C63946"/>
    <w:rsid w:val="00C675C7"/>
    <w:rsid w:val="00C71DD0"/>
    <w:rsid w:val="00CB0A2D"/>
    <w:rsid w:val="00CB36C5"/>
    <w:rsid w:val="00CD37D2"/>
    <w:rsid w:val="00D21AA8"/>
    <w:rsid w:val="00D26E91"/>
    <w:rsid w:val="00D36BF1"/>
    <w:rsid w:val="00D43954"/>
    <w:rsid w:val="00D7112D"/>
    <w:rsid w:val="00D945B3"/>
    <w:rsid w:val="00DC49BD"/>
    <w:rsid w:val="00DD17FA"/>
    <w:rsid w:val="00DF7CB9"/>
    <w:rsid w:val="00E16567"/>
    <w:rsid w:val="00E166E3"/>
    <w:rsid w:val="00E22E0C"/>
    <w:rsid w:val="00E304C2"/>
    <w:rsid w:val="00E33C0B"/>
    <w:rsid w:val="00E407D1"/>
    <w:rsid w:val="00E4092D"/>
    <w:rsid w:val="00E41E96"/>
    <w:rsid w:val="00E467B4"/>
    <w:rsid w:val="00E5104B"/>
    <w:rsid w:val="00E60C23"/>
    <w:rsid w:val="00E8341F"/>
    <w:rsid w:val="00EA3001"/>
    <w:rsid w:val="00EA6F52"/>
    <w:rsid w:val="00EB669C"/>
    <w:rsid w:val="00ED2346"/>
    <w:rsid w:val="00ED715F"/>
    <w:rsid w:val="00EE3D09"/>
    <w:rsid w:val="00EF301F"/>
    <w:rsid w:val="00F02550"/>
    <w:rsid w:val="00F214AD"/>
    <w:rsid w:val="00F44219"/>
    <w:rsid w:val="00F46739"/>
    <w:rsid w:val="00F61598"/>
    <w:rsid w:val="00F764E0"/>
    <w:rsid w:val="00FA5DB9"/>
    <w:rsid w:val="00FD020A"/>
    <w:rsid w:val="00FD4ADF"/>
    <w:rsid w:val="00FE290C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06F6A"/>
  <w15:chartTrackingRefBased/>
  <w15:docId w15:val="{60D2E2E0-7774-4CB1-91D5-2DC04041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E8B"/>
    <w:pPr>
      <w:spacing w:after="0" w:line="240" w:lineRule="auto"/>
      <w:ind w:firstLine="39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5BA"/>
    <w:pPr>
      <w:keepNext/>
      <w:keepLines/>
      <w:spacing w:after="80"/>
      <w:ind w:firstLine="0"/>
      <w:jc w:val="center"/>
      <w:outlineLvl w:val="0"/>
    </w:pPr>
    <w:rPr>
      <w:rFonts w:eastAsiaTheme="majorEastAsia" w:cstheme="majorBidi"/>
      <w:b/>
      <w:color w:val="0F4761" w:themeColor="accent1" w:themeShade="BF"/>
      <w:sz w:val="2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E8B"/>
    <w:pPr>
      <w:keepNext/>
      <w:keepLines/>
      <w:pBdr>
        <w:bottom w:val="single" w:sz="12" w:space="1" w:color="auto"/>
      </w:pBdr>
      <w:shd w:val="clear" w:color="auto" w:fill="F2F2F2" w:themeFill="background1" w:themeFillShade="F2"/>
      <w:spacing w:before="240" w:after="80"/>
      <w:ind w:firstLine="0"/>
      <w:outlineLvl w:val="1"/>
    </w:pPr>
    <w:rPr>
      <w:rFonts w:eastAsiaTheme="majorEastAsia" w:cstheme="majorBidi"/>
      <w:b/>
      <w:color w:val="0F4761" w:themeColor="accent1" w:themeShade="BF"/>
      <w:sz w:val="2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7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7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7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7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5BA"/>
    <w:rPr>
      <w:rFonts w:ascii="Arial Nova" w:eastAsiaTheme="majorEastAsia" w:hAnsi="Arial Nova" w:cstheme="majorBidi"/>
      <w:b/>
      <w:color w:val="0F4761" w:themeColor="accent1" w:themeShade="BF"/>
      <w:sz w:val="2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2E8B"/>
    <w:rPr>
      <w:rFonts w:ascii="Arial" w:eastAsiaTheme="majorEastAsia" w:hAnsi="Arial" w:cstheme="majorBidi"/>
      <w:b/>
      <w:color w:val="0F4761" w:themeColor="accent1" w:themeShade="BF"/>
      <w:sz w:val="22"/>
      <w:szCs w:val="32"/>
      <w:shd w:val="clear" w:color="auto" w:fill="F2F2F2" w:themeFill="background1" w:themeFillShade="F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7FA"/>
    <w:rPr>
      <w:rFonts w:ascii="Arial Nova" w:eastAsiaTheme="majorEastAsia" w:hAnsi="Arial Nov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7FA"/>
    <w:rPr>
      <w:rFonts w:ascii="Arial Nova" w:eastAsiaTheme="majorEastAsia" w:hAnsi="Arial Nov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7FA"/>
    <w:rPr>
      <w:rFonts w:ascii="Arial Nova" w:eastAsiaTheme="majorEastAsia" w:hAnsi="Arial Nov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7FA"/>
    <w:rPr>
      <w:rFonts w:ascii="Arial Nova" w:eastAsiaTheme="majorEastAsia" w:hAnsi="Arial Nov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7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7FA"/>
    <w:pPr>
      <w:numPr>
        <w:ilvl w:val="1"/>
      </w:numPr>
      <w:ind w:firstLine="39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7FA"/>
    <w:rPr>
      <w:rFonts w:ascii="Arial Nova" w:eastAsiaTheme="majorEastAsia" w:hAnsi="Arial Nov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D17F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D1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7F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7FA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D1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7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0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7D1"/>
    <w:rPr>
      <w:rFonts w:ascii="Arial Nova" w:hAnsi="Arial Nova"/>
    </w:rPr>
  </w:style>
  <w:style w:type="paragraph" w:styleId="Footer">
    <w:name w:val="footer"/>
    <w:basedOn w:val="Normal"/>
    <w:link w:val="FooterChar"/>
    <w:uiPriority w:val="99"/>
    <w:unhideWhenUsed/>
    <w:rsid w:val="00E40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7D1"/>
    <w:rPr>
      <w:rFonts w:ascii="Arial Nova" w:hAnsi="Arial Nova"/>
    </w:rPr>
  </w:style>
  <w:style w:type="paragraph" w:styleId="Caption">
    <w:name w:val="caption"/>
    <w:basedOn w:val="Normal"/>
    <w:next w:val="Normal"/>
    <w:uiPriority w:val="35"/>
    <w:unhideWhenUsed/>
    <w:qFormat/>
    <w:rsid w:val="00D7112D"/>
    <w:pPr>
      <w:ind w:firstLine="0"/>
    </w:pPr>
    <w:rPr>
      <w:iCs/>
      <w:color w:val="0E2841" w:themeColor="text2"/>
      <w:sz w:val="16"/>
      <w:szCs w:val="18"/>
    </w:rPr>
  </w:style>
  <w:style w:type="table" w:styleId="TableGrid">
    <w:name w:val="Table Grid"/>
    <w:basedOn w:val="TableNormal"/>
    <w:uiPriority w:val="39"/>
    <w:rsid w:val="00D7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93DAC20829C47837F22E0F35A4E94" ma:contentTypeVersion="14" ma:contentTypeDescription="Create a new document." ma:contentTypeScope="" ma:versionID="974ff491161c180add443ce0a7b8edf2">
  <xsd:schema xmlns:xsd="http://www.w3.org/2001/XMLSchema" xmlns:xs="http://www.w3.org/2001/XMLSchema" xmlns:p="http://schemas.microsoft.com/office/2006/metadata/properties" xmlns:ns2="77986f94-9e57-4326-b161-b01deccfa441" xmlns:ns3="ebb6d932-81b3-4404-a3f3-d74714c433e1" targetNamespace="http://schemas.microsoft.com/office/2006/metadata/properties" ma:root="true" ma:fieldsID="0f91d70a30b9e1e80dc5dc163c7deda3" ns2:_="" ns3:_="">
    <xsd:import namespace="77986f94-9e57-4326-b161-b01deccfa441"/>
    <xsd:import namespace="ebb6d932-81b3-4404-a3f3-d74714c43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86f94-9e57-4326-b161-b01deccfa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1f6d27f-2eaf-4ffe-b6b2-e603953a75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d932-81b3-4404-a3f3-d74714c433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9fa721c-08e7-4b95-950a-b84f360acc1d}" ma:internalName="TaxCatchAll" ma:showField="CatchAllData" ma:web="ebb6d932-81b3-4404-a3f3-d74714c433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986f94-9e57-4326-b161-b01deccfa441">
      <Terms xmlns="http://schemas.microsoft.com/office/infopath/2007/PartnerControls"/>
    </lcf76f155ced4ddcb4097134ff3c332f>
    <TaxCatchAll xmlns="ebb6d932-81b3-4404-a3f3-d74714c433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1209A-8262-4F51-B871-AEE0CD63B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986f94-9e57-4326-b161-b01deccfa441"/>
    <ds:schemaRef ds:uri="ebb6d932-81b3-4404-a3f3-d74714c433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0DC35-72D7-4A09-AC52-3FE6AD8F9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8F328-B0EA-431A-AA3A-EE545A6C9DD1}">
  <ds:schemaRefs>
    <ds:schemaRef ds:uri="http://schemas.microsoft.com/office/2006/metadata/properties"/>
    <ds:schemaRef ds:uri="http://schemas.microsoft.com/office/infopath/2007/PartnerControls"/>
    <ds:schemaRef ds:uri="77986f94-9e57-4326-b161-b01deccfa441"/>
    <ds:schemaRef ds:uri="ebb6d932-81b3-4404-a3f3-d74714c433e1"/>
  </ds:schemaRefs>
</ds:datastoreItem>
</file>

<file path=customXml/itemProps4.xml><?xml version="1.0" encoding="utf-8"?>
<ds:datastoreItem xmlns:ds="http://schemas.openxmlformats.org/officeDocument/2006/customXml" ds:itemID="{00BC5D2F-4687-46C9-BF2E-C3F43A5D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Fialho</dc:creator>
  <cp:keywords/>
  <dc:description/>
  <cp:lastModifiedBy>Nainesh Patel</cp:lastModifiedBy>
  <cp:revision>4</cp:revision>
  <dcterms:created xsi:type="dcterms:W3CDTF">2026-06-30T06:52:00Z</dcterms:created>
  <dcterms:modified xsi:type="dcterms:W3CDTF">2026-06-30T06:58:00Z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0x01010036493DAC20829C47837F22E0F35A4E94</vt:lpwstr>
  </property>
  <property fmtid="{D5CDD505-2E9C-101B-9397-08002B2CF9AE}" pid="3" name="MediaServiceImageTags">
    <vt:lpwstr/>
  </property>
  <property fmtid="{D5CDD505-2E9C-101B-9397-08002B2CF9AE}" pid="4" name="GrammarlyDocumentId">
    <vt:lpwstr>13c75eb0-fe0f-41c3-8e37-70ac4ae8019a</vt:lpwstr>
  </property>
</Properties>
</file>