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794F" w14:textId="2400A420" w:rsidR="003F2987" w:rsidRDefault="003F2987"/>
    <w:p w14:paraId="47A52E60" w14:textId="50A43A98" w:rsidR="008867A0" w:rsidRPr="00D7306F" w:rsidRDefault="008867A0">
      <w:pPr>
        <w:rPr>
          <w:b/>
          <w:bCs/>
        </w:rPr>
      </w:pPr>
      <w:r w:rsidRPr="00D7306F">
        <w:rPr>
          <w:b/>
          <w:bCs/>
        </w:rPr>
        <w:t>BOEK 2. - DE MISDRIJVEN EN HUN BESTRAFFING IN HET BIJZONDER.</w:t>
      </w:r>
    </w:p>
    <w:p w14:paraId="040F4E7E" w14:textId="4768B0E2" w:rsidR="008867A0" w:rsidRPr="00D7306F" w:rsidRDefault="008867A0">
      <w:pPr>
        <w:rPr>
          <w:b/>
          <w:bCs/>
        </w:rPr>
      </w:pPr>
      <w:r w:rsidRPr="00D7306F">
        <w:rPr>
          <w:b/>
          <w:bCs/>
        </w:rPr>
        <w:t>TITEL VIII. - MISDADEN EN WANBEDRIJVEN TEGEN PERSONEN.</w:t>
      </w:r>
    </w:p>
    <w:p w14:paraId="1656BBE0" w14:textId="0C223FF0" w:rsidR="008867A0" w:rsidRPr="00D7306F" w:rsidRDefault="008867A0">
      <w:pPr>
        <w:rPr>
          <w:b/>
          <w:bCs/>
        </w:rPr>
      </w:pPr>
      <w:r w:rsidRPr="00D7306F">
        <w:rPr>
          <w:b/>
          <w:bCs/>
        </w:rPr>
        <w:t>HOOFDSTUK I. - OPZETTELIJK DODEN, OPZETTELIJK TOEBRENGEN VAN LICHAMELIJK LETSEL, FOLTERING, ONMENSELIJKE BEHANDELING EN ONTERENDE BEHANDELING.</w:t>
      </w:r>
    </w:p>
    <w:p w14:paraId="07788799" w14:textId="3722EB65" w:rsidR="008867A0" w:rsidRDefault="008867A0" w:rsidP="008867A0">
      <w:r>
        <w:t>Art. 392. Opzettelijk worden genoemd het doden en het toebrengen van letsel met het oogmerk om een bepaald persoon of een persoon die zal worden aangetroffen of ontmoet, aan te randen, ook al was dit oogmerk afhankelijk van enige omstandigheid of van enige voorwaarde en zelfs al heeft de dader zich vergist omtrent de persoon die het slachtoffer van de aanranding is geworden.</w:t>
      </w:r>
    </w:p>
    <w:p w14:paraId="51DD7C83" w14:textId="3ABFCB58" w:rsidR="008867A0" w:rsidRDefault="008867A0" w:rsidP="008867A0">
      <w:r>
        <w:t xml:space="preserve">  Art. 392bis.  Voor de toepassing van dit hoofdstuk worden met de woorden " vader ", " moeder ", " ouders " en " bloedverwant in opgaande lijn " ook de adoptanten en, in geval van adoptie en volle adoptie, ook de bloedverwanten in de opgaande lijn van de adoptanten bedoeld.</w:t>
      </w:r>
    </w:p>
    <w:p w14:paraId="164E07C4" w14:textId="5D94F90A" w:rsidR="008867A0" w:rsidRDefault="008867A0" w:rsidP="008867A0">
      <w:r>
        <w:t xml:space="preserve">  </w:t>
      </w:r>
      <w:r w:rsidRPr="00D7306F">
        <w:rPr>
          <w:b/>
          <w:bCs/>
        </w:rPr>
        <w:t>AFDELING I. - DOODSLAG EN VERSCHILLENDE SOORTEN VAN DOODSLAG</w:t>
      </w:r>
      <w:r>
        <w:t>.</w:t>
      </w:r>
    </w:p>
    <w:p w14:paraId="12BD2907" w14:textId="51AD57B5" w:rsidR="008867A0" w:rsidRDefault="008867A0" w:rsidP="008867A0">
      <w:r>
        <w:t xml:space="preserve">  Art. 393. Doden met het oogmerk om te doden wordt doodslag genoemd. Het wordt gestraft met opsluiting van twintig jaar tot dertig jaar. </w:t>
      </w:r>
    </w:p>
    <w:p w14:paraId="707B89C9" w14:textId="020AA8AE" w:rsidR="008867A0" w:rsidRDefault="008867A0" w:rsidP="008867A0">
      <w:r>
        <w:t xml:space="preserve">  Art. 394. Doodslag met voorbedachten rade wordt moord genoemd. Hij wordt gestraft met levenslange opsluiting.</w:t>
      </w:r>
    </w:p>
    <w:p w14:paraId="19751360" w14:textId="6DF5BA3B" w:rsidR="008867A0" w:rsidRDefault="008867A0" w:rsidP="008867A0">
      <w:r>
        <w:t xml:space="preserve">  Art. 395.  Doodslag op de vader, de moeder of andere bloedverwanten in de opgaande lijn wordt oudermoord genoemd en wordt gestraft met levenslange opsluiting. </w:t>
      </w:r>
    </w:p>
    <w:p w14:paraId="3B750405" w14:textId="77777777" w:rsidR="008867A0" w:rsidRDefault="008867A0" w:rsidP="008867A0">
      <w:r>
        <w:t xml:space="preserve">  Art. 396. Doodslag gepleegd op een kind bij de geboorte of dadelijk daarna, wordt kindermoord genoemd.</w:t>
      </w:r>
    </w:p>
    <w:p w14:paraId="141A6068" w14:textId="06F64AEC" w:rsidR="008867A0" w:rsidRDefault="008867A0" w:rsidP="008867A0">
      <w:r>
        <w:t xml:space="preserve">  Kindermoord wordt naar gelang van de omstandigheden gestraft als doodslag of als moord.</w:t>
      </w:r>
    </w:p>
    <w:p w14:paraId="52F13B04" w14:textId="476AB27B" w:rsidR="008867A0" w:rsidRDefault="008867A0" w:rsidP="008867A0">
      <w:r>
        <w:t xml:space="preserve">  Art. 397. Vergiftiging wordt genoemd de doodslag gepleegd door middel van stoffen die min of meer snel de dood kunnen teweegbrengen, op welke wijze die stoffen ook aangewend of toegediend zijn. Zij wordt gestraft met</w:t>
      </w:r>
      <w:r w:rsidR="00130FF6">
        <w:t xml:space="preserve"> </w:t>
      </w:r>
      <w:r>
        <w:t xml:space="preserve">levenslange opsluiting. </w:t>
      </w:r>
    </w:p>
    <w:p w14:paraId="0B71F301" w14:textId="77777777" w:rsidR="008867A0" w:rsidRDefault="008867A0" w:rsidP="008867A0"/>
    <w:p w14:paraId="429BD661" w14:textId="31A4EFEA" w:rsidR="008867A0" w:rsidRPr="00F42973" w:rsidRDefault="008867A0" w:rsidP="008867A0">
      <w:pPr>
        <w:rPr>
          <w:b/>
          <w:bCs/>
        </w:rPr>
      </w:pPr>
      <w:r w:rsidRPr="00F42973">
        <w:rPr>
          <w:b/>
          <w:bCs/>
        </w:rPr>
        <w:t xml:space="preserve">  AFDELING II. - OPZETTELIJK DODEN, NIET DOODSLAG GENOEMD, EN OPZETTELIJK TOEBRENGEN VAN LICHAMELIJK LETSEL.</w:t>
      </w:r>
    </w:p>
    <w:p w14:paraId="6F7C1C48" w14:textId="634DEDCD" w:rsidR="008867A0" w:rsidRDefault="008867A0" w:rsidP="008867A0">
      <w:r>
        <w:t xml:space="preserve">  Art. 398. Hij die opzettelijk verwondingen of slagen toebrengt, wordt gestraft met gevangenisstraf van acht dagen tot zes maanden en met geldboete van zesentwintig [euro] tot honderd [euro] of met een van die straffen alleen.</w:t>
      </w:r>
    </w:p>
    <w:p w14:paraId="0307D0BA" w14:textId="1F94B5FB" w:rsidR="008867A0" w:rsidRDefault="008867A0" w:rsidP="008867A0">
      <w:r>
        <w:t xml:space="preserve">  Ingeval de schuldige heeft gehandeld met voorbedachte rade, wordt hij veroordeeld tot gevangenisstraf van een maand tot een jaar en tot geldboete van vijftig [euro] tot tweehonderd [euro]. </w:t>
      </w:r>
    </w:p>
    <w:p w14:paraId="5DDF33C1" w14:textId="46BAD6F9" w:rsidR="008867A0" w:rsidRDefault="008867A0" w:rsidP="008867A0">
      <w:r>
        <w:t xml:space="preserve">  Art. 399. Indien de slagen of verwondingen een ziekte of ongeschiktheid tot het verrichten van persoonlijke arbeid ten gevolge hebben, wordt de schuldige gestraft met gevangenisstraf van twee maanden tot twee jaar en met geldboete van vijftig [euro] tot tweehonderd [euro]. </w:t>
      </w:r>
    </w:p>
    <w:p w14:paraId="383141EB" w14:textId="1E51B616" w:rsidR="008867A0" w:rsidRDefault="008867A0" w:rsidP="008867A0">
      <w:r>
        <w:lastRenderedPageBreak/>
        <w:t xml:space="preserve">  De schuldige wordt gestraft met gevangenisstraf van zes maanden tot drie jaar en met geldboete van honderd [euro] tot vijfhonderd [euro], indien hij met voorbedachten rade heeft gehandeld. </w:t>
      </w:r>
    </w:p>
    <w:p w14:paraId="54BAA059" w14:textId="6E3BAFBA" w:rsidR="008867A0" w:rsidRDefault="008867A0" w:rsidP="008867A0">
      <w:r>
        <w:t xml:space="preserve">  Art. 400. De straf is gevangenisstraf van twee jaar tot vijf jaar en geldboete van tweehonderd [euro] tot vijfhonderd [euro], indien de slagen of verwondingen, hetzij een ongeneeslijk lijkende ziekte, hetzij een ongeschiktheid tot het verrichten van persoonlijke arbeid van meer dan vier maanden, hetzij het volledig verlies van het gebruik van een orgaan, hetzij een zware verminking ten gevolg hebben. </w:t>
      </w:r>
    </w:p>
    <w:p w14:paraId="10589F86" w14:textId="467C017B" w:rsidR="008867A0" w:rsidRDefault="008867A0" w:rsidP="008867A0">
      <w:r>
        <w:t xml:space="preserve">  De straf is opsluiting van vijf jaar tot tien jaar, ingeval de schuldige heeft gehandeld met voorbedachten rade. </w:t>
      </w:r>
    </w:p>
    <w:p w14:paraId="32EC8B4E" w14:textId="459AC6EC" w:rsidR="008867A0" w:rsidRDefault="008867A0" w:rsidP="008867A0">
      <w:r>
        <w:t xml:space="preserve">  Art. 401. Wanneer de slagen of verwondingen opzettelijk worden toegebracht, maar zonder het oogmerk om te doden, en toch de dood veroorzaken, wordt de schuldige gestraft met opsluiting van vijf jaar tot tien jaar.</w:t>
      </w:r>
    </w:p>
    <w:p w14:paraId="25B0B13E" w14:textId="5DCE1803" w:rsidR="008867A0" w:rsidRPr="00130FF6" w:rsidRDefault="008867A0" w:rsidP="008867A0">
      <w:r>
        <w:t xml:space="preserve">  Hij wordt gestraft met opsluiting van tien jaar tot vijftien jaar indien hij die gewelddaden met voorbedachten rade pleegt.</w:t>
      </w:r>
    </w:p>
    <w:p w14:paraId="547B733E" w14:textId="3AE6DAEC" w:rsidR="008867A0" w:rsidRDefault="008867A0" w:rsidP="008867A0">
      <w:r w:rsidRPr="008867A0">
        <w:rPr>
          <w:lang w:val="en-US"/>
        </w:rPr>
        <w:t xml:space="preserve">  Art. 402. </w:t>
      </w:r>
      <w:r>
        <w:t xml:space="preserve">Met gevangenisstraf van drie maanden tot vijf jaar en met geldboete van vijftig [euro] tot vijfhonderd [euro] wordt gestraft hij die bij een ander een ziekte of ongeschiktheid tot het verrichten van persoonlijke arbeid veroorzaakt door hem, opzettelijk maar zonder het oogmerk om te doden, stoffen toe te dienen die de dood kunnen teweegbrengen, of stoffen die, al zijn zij niet van die aard dat zij de dood teweegbrengen, toch de gezondheid zwaar kunnen schaden. </w:t>
      </w:r>
    </w:p>
    <w:p w14:paraId="1F00E9F1" w14:textId="1F1E98DB" w:rsidR="008867A0" w:rsidRDefault="008867A0" w:rsidP="008867A0">
      <w:r>
        <w:t xml:space="preserve">  Art. 403</w:t>
      </w:r>
      <w:r w:rsidR="00130FF6">
        <w:t xml:space="preserve">. </w:t>
      </w:r>
      <w:r>
        <w:t xml:space="preserve">De straf is opsluiting van vijf jaar tot tien jaar, wanneer die stoffen hetzij een ongeneeslijk lijkende ziekte, hetzij een [1 ongeschiktheid tot het verrichten van persoonlijke arbeid van meer dan vier maanden]1, hetzij het volledig verlies van het gebruik van een orgaan ten gevolge hebben. </w:t>
      </w:r>
    </w:p>
    <w:p w14:paraId="76666AFD" w14:textId="15EF8BEB" w:rsidR="008867A0" w:rsidRDefault="008867A0" w:rsidP="008867A0">
      <w:r>
        <w:t xml:space="preserve">  Art. 404. Indien de stoffen opzettelijk worden toegediend, maar zonder het oogmerk om te doden, en toch de dood veroorzaken, wordt de schuldige gestraft met opsluiting van vijftien jaar tot twintig jaar. </w:t>
      </w:r>
    </w:p>
    <w:p w14:paraId="321A3BC0" w14:textId="27162D16" w:rsidR="008867A0" w:rsidRDefault="008867A0" w:rsidP="008867A0">
      <w:r>
        <w:t xml:space="preserve">  Art. 405. Poging om iemand stoffen als bedoeld in artikel 402 toe te dienen, zonder het oogmerk om te doden, wordt gestraft met gevangenisstraf van een maand tot drie jaar en met geldboete van zesentwintig [euro] tot driehonderd [euro].</w:t>
      </w:r>
    </w:p>
    <w:p w14:paraId="33730EAA" w14:textId="1AB207D8" w:rsidR="008867A0" w:rsidRDefault="008867A0" w:rsidP="008867A0">
      <w:r>
        <w:t xml:space="preserve">  Art. 405bis</w:t>
      </w:r>
      <w:r w:rsidR="00130FF6">
        <w:t xml:space="preserve">. </w:t>
      </w:r>
      <w:proofErr w:type="spellStart"/>
      <w:r w:rsidR="00130FF6">
        <w:t>I</w:t>
      </w:r>
      <w:r>
        <w:t>In</w:t>
      </w:r>
      <w:proofErr w:type="spellEnd"/>
      <w:r>
        <w:t xml:space="preserve"> de hierna bedoelde gevallen, indien de misdaad of het wanbedrijf is gepleegd op een minderjarige of op een persoon van wie de kwetsbare toestand ten gevolge van de leeftijd, zwangerschap, een ziekte dan wel een lichamelijk of geestelijk gebrek of onvolwaardigheid duidelijk is of de dader bekend is en die</w:t>
      </w:r>
      <w:r w:rsidR="00130FF6">
        <w:t xml:space="preserve"> </w:t>
      </w:r>
      <w:r>
        <w:t>niet bij machte is om in zijn onderhoud te voorzien, zijn de straffen de volgende :</w:t>
      </w:r>
    </w:p>
    <w:p w14:paraId="60066865" w14:textId="3AE3B825" w:rsidR="008867A0" w:rsidRDefault="008867A0" w:rsidP="008867A0">
      <w:r>
        <w:t xml:space="preserve">  1° in de gevallen bedoeld in artikel 398, eerste lid, zijn de straffen gevangenisstraf van een maand tot een jaar en geldboete van zesentwintig [euro] tot honderd [euro]; </w:t>
      </w:r>
    </w:p>
    <w:p w14:paraId="70DFE652" w14:textId="4D1C32A4" w:rsidR="008867A0" w:rsidRDefault="008867A0" w:rsidP="008867A0">
      <w:r>
        <w:t xml:space="preserve">  2° in de gevallen bedoeld in artikel 398, tweede lid, zijn de straffen gevangenisstraf van twee maanden tot twee jaar en geldboete van vijftig [euro] tot tweehonderd [euro]; </w:t>
      </w:r>
    </w:p>
    <w:p w14:paraId="5893CCC0" w14:textId="4DCF9731" w:rsidR="008867A0" w:rsidRDefault="008867A0" w:rsidP="008867A0">
      <w:r>
        <w:t xml:space="preserve">  3° in de gevallen bedoeld in artikel 399, eerste lid, zijn de straffen gevangenisstraf van vier maanden tot vier jaar en geldboete van vijftig [euro] tot tweehonderd [euro]; </w:t>
      </w:r>
    </w:p>
    <w:p w14:paraId="3922D06B" w14:textId="2FE815EF" w:rsidR="008867A0" w:rsidRDefault="008867A0" w:rsidP="008867A0">
      <w:r>
        <w:t xml:space="preserve">  4° in de gevallen bedoeld in artikel 399, tweede lid, zijn de straffen gevangenisstraf van een jaar tot vijf jaar en geldboete van honderd [euro] tot vijfhonderd [euro]; </w:t>
      </w:r>
    </w:p>
    <w:p w14:paraId="07A27D94" w14:textId="77777777" w:rsidR="008867A0" w:rsidRDefault="008867A0" w:rsidP="008867A0">
      <w:r>
        <w:lastRenderedPageBreak/>
        <w:t xml:space="preserve">  5° in de gevallen bedoeld in artikel 400, eerste lid, is de straf opsluiting van vijf jaar tot tien jaar;</w:t>
      </w:r>
    </w:p>
    <w:p w14:paraId="7FB84F09" w14:textId="77777777" w:rsidR="008867A0" w:rsidRDefault="008867A0" w:rsidP="008867A0">
      <w:r>
        <w:t xml:space="preserve">  6° in de gevallen bedoeld in artikel 400, tweede lid, is de straf opsluiting van tien jaar tot vijftien jaar;</w:t>
      </w:r>
    </w:p>
    <w:p w14:paraId="5CBCF5EB" w14:textId="77777777" w:rsidR="008867A0" w:rsidRDefault="008867A0" w:rsidP="008867A0">
      <w:r>
        <w:t xml:space="preserve">  7° in de gevallen bedoeld in artikel 401, eerste lid, is de straf opsluiting van tien jaar tot vijftien jaar;</w:t>
      </w:r>
    </w:p>
    <w:p w14:paraId="583316B4" w14:textId="77777777" w:rsidR="008867A0" w:rsidRDefault="008867A0" w:rsidP="008867A0">
      <w:r>
        <w:t xml:space="preserve">  8° in de gevallen bedoeld in artikel 401, tweede lid, is de straf opsluiting van vijftien jaar tot twintig jaar;</w:t>
      </w:r>
    </w:p>
    <w:p w14:paraId="3AFAEB88" w14:textId="77777777" w:rsidR="008867A0" w:rsidRDefault="008867A0" w:rsidP="008867A0">
      <w:r>
        <w:t xml:space="preserve">  9° in de gevallen bedoeld in artikel 402 is de straf opsluiting van vijf jaar tot tien jaar;</w:t>
      </w:r>
    </w:p>
    <w:p w14:paraId="472A88B6" w14:textId="77777777" w:rsidR="008867A0" w:rsidRDefault="008867A0" w:rsidP="008867A0">
      <w:r>
        <w:t xml:space="preserve">  10° in de gevallen bedoeld in artikel 403 is de straf opsluiting van tien jaar tot vijftien jaar.</w:t>
      </w:r>
    </w:p>
    <w:p w14:paraId="1E86B8CA" w14:textId="759E3136" w:rsidR="008867A0" w:rsidRDefault="008867A0" w:rsidP="008867A0">
      <w:r>
        <w:t xml:space="preserve">  11° in de gevallen bedoeld in artikel 404 is de straf opsluiting van zeventien jaar tot twintig jaar.</w:t>
      </w:r>
    </w:p>
    <w:p w14:paraId="316BDD39" w14:textId="231BE165" w:rsidR="008867A0" w:rsidRDefault="008867A0" w:rsidP="008867A0">
      <w:r>
        <w:t xml:space="preserve">  Art. 405ter. In de gevallen bepaald in de artikelen 398 tot 405bis, indien de misdaad of het wanbedrijf is gepleegd op een minderjarige of op een persoon die kwetsbaar was ten gevolge van zijn leeftijd, zwangerschap, een ziekte, dan wel een lichamelijk of geestelijk gebrek of onvolwaardigheid, en die</w:t>
      </w:r>
      <w:r w:rsidR="00130FF6">
        <w:t xml:space="preserve"> </w:t>
      </w:r>
      <w:r>
        <w:t>niet bij machte is om in zijn onderhoud te voorzien, door zijn vader, moeder of andere bloedverwanten in de opgaande lijn, of in de zijlijn tot de vierde graad of door enige andere persoon die gezag heeft over de minderjarige of de kwetsbare persoon, of door een persoon die hen onder zijn bewaring heeft, of door een persoon die occasioneel of gewoonlijk samenwoont met het slachtoffer, wordt het minimum van de bij die artikelen bepaalde straffen verdubbeld in geval van gevangenisstraf en met twee jaar verhoogd in geval van opsluiting.</w:t>
      </w:r>
    </w:p>
    <w:p w14:paraId="498D2644" w14:textId="5AB214E5" w:rsidR="008867A0" w:rsidRDefault="008867A0" w:rsidP="008867A0">
      <w:r>
        <w:t xml:space="preserve">    Art. 405quater.</w:t>
      </w:r>
      <w:r w:rsidR="00130FF6">
        <w:t xml:space="preserve"> </w:t>
      </w:r>
      <w:r>
        <w:t>Wanneer een van de drijfveren van de dader bestaat uit de haat tegen, het misprijzen van of de vijandigheid tegen een persoon wegens diens zogenaamd ras, huidskleur, afkomst, nationale of etnische afstamming, nationaliteit, geslacht, zwangerschap, bevalling, het geven van borstvoeding, medisch begeleide voortplanting, ouderschap, zogenaamde geslachtsverandering, genderidentiteit, genderexpressie, seksekenmerken, seksuele geaardheid, burgerlijke staat, geboorte, leeftijd, vermogen, geloof of levensbeschouwing, gezondheidstoestand, handicap, taal, politieke overtuiging, syndicale overtuiging, fysieke of genetische eigenschap of sociale afkomst en positie, ongeacht of dit kenmerk daadwerkelijk aanwezig is of slechts vermeend is door de dader, zijn de straffen de volgende :</w:t>
      </w:r>
    </w:p>
    <w:p w14:paraId="4701E01C" w14:textId="77777777" w:rsidR="008867A0" w:rsidRDefault="008867A0" w:rsidP="008867A0">
      <w:r>
        <w:t xml:space="preserve">   1° in de in artikel 393 bedoelde gevallen is de straf levenslange opsluiting;</w:t>
      </w:r>
    </w:p>
    <w:p w14:paraId="2DFF711C" w14:textId="77777777" w:rsidR="008867A0" w:rsidRDefault="008867A0" w:rsidP="008867A0">
      <w:r>
        <w:t xml:space="preserve">   2° in de in de artikelen 398, 399, 405 en 405bis, 1° tot 3°, bedoelde gevallen wordt de in voornoemde artikelen bedoelde maximale gevangenisstraf verdubbeld met een maximum van vijf jaar en de maximale geldboete verdubbeld met een maximum van vijfhonderd euro;</w:t>
      </w:r>
    </w:p>
    <w:p w14:paraId="3BA2F7F8" w14:textId="77777777" w:rsidR="008867A0" w:rsidRDefault="008867A0" w:rsidP="008867A0">
      <w:r>
        <w:t xml:space="preserve">   3° in de in de artikelen 400, eerste lid, 402 en 405bis, 4°, bedoelde gevallen is de straf opsluiting van vijf jaar tot tien jaar;</w:t>
      </w:r>
    </w:p>
    <w:p w14:paraId="760FB2CB" w14:textId="77777777" w:rsidR="008867A0" w:rsidRDefault="008867A0" w:rsidP="008867A0">
      <w:r>
        <w:t xml:space="preserve">   4° in de in de artikelen 400, tweede lid, 401, eerste lid, 403, 405bis, 5° en 9°, bedoelde gevallen is de straf opsluiting van tien jaar tot vijftien jaar;</w:t>
      </w:r>
    </w:p>
    <w:p w14:paraId="534AFD72" w14:textId="77777777" w:rsidR="008867A0" w:rsidRDefault="008867A0" w:rsidP="008867A0">
      <w:r>
        <w:t xml:space="preserve">   5° in de in de artikelen 401, tweede lid, 405bis, 6°, 7° en 10°, bedoelde gevallen is de straf opsluiting van vijftien jaar tot twintig jaar;</w:t>
      </w:r>
    </w:p>
    <w:p w14:paraId="7EE9E73C" w14:textId="16BDD0DB" w:rsidR="008867A0" w:rsidRDefault="008867A0" w:rsidP="008867A0">
      <w:r>
        <w:t xml:space="preserve">   6° in de in de artikelen 404, 405bis, 8° en 11°, bedoelde gevallen is de straf opsluiting van twintig jaar tot dertig jaar.</w:t>
      </w:r>
    </w:p>
    <w:p w14:paraId="189A34C4" w14:textId="18CC62BC" w:rsidR="008867A0" w:rsidRDefault="008867A0" w:rsidP="008867A0">
      <w:r>
        <w:lastRenderedPageBreak/>
        <w:t xml:space="preserve">  Hetzelfde geldt wanneer een van de drijfveren van de dader erin bestaat dat het slachtoffer een band of vermeende band heeft met een persoon ten aanzien van wie hij haat, misprijzen of vijandigheid koestert wegens een of meer van de in het eerste lid aangehaalde werkelijke of vermeende kenmerken.</w:t>
      </w:r>
    </w:p>
    <w:p w14:paraId="6EE7146C" w14:textId="3A519E5C" w:rsidR="008867A0" w:rsidRDefault="008867A0" w:rsidP="008867A0">
      <w:r>
        <w:t xml:space="preserve">  Art. 406. Met opsluiting</w:t>
      </w:r>
      <w:r w:rsidR="00130FF6">
        <w:t xml:space="preserve"> </w:t>
      </w:r>
      <w:r>
        <w:t>van vijf jaar tot tien jaar</w:t>
      </w:r>
      <w:r w:rsidR="00130FF6">
        <w:t xml:space="preserve"> </w:t>
      </w:r>
      <w:r>
        <w:t>wordt gestraft hij die kwaadwillig het verkeer op de spoorweg, de weg, de binnenwateren of op zee belemmert door enige handeling die een aanslag uitmaakt op de verkeerswegen, de kunstwerken of het materieel, of door enige andere handeling die het verkeer met of het gebruik van vervoermiddelen gevaarlijk kan maken of die ongevallen kan veroorzaken bij het gebruik van of het verkeer met die vervoermiddelen.</w:t>
      </w:r>
    </w:p>
    <w:p w14:paraId="32076F8B" w14:textId="68351061" w:rsidR="008867A0" w:rsidRDefault="008867A0" w:rsidP="008867A0">
      <w:r>
        <w:t xml:space="preserve">  Buiten de gevallen van het vorige lid wordt met gevangenisstraf van acht dagen tot drie maanden, en met geldboete van zesentwintig [euro] tot duizend [euro] gestraft hij die kwaadwillig het verkeer op de spoorweg, de weg, de binnenwateren of op zee belemmert door enig voorwerp dat een belemmering voor het verkeer met of voor het gebruik van vervoermiddelen uitmaakt. </w:t>
      </w:r>
    </w:p>
    <w:p w14:paraId="487C2E26" w14:textId="73F4938C" w:rsidR="008867A0" w:rsidRDefault="008867A0" w:rsidP="008867A0">
      <w:r>
        <w:t xml:space="preserve">  Met gevangenisstraf van acht dagen tot twee maanden en met geldboete van zesentwintig [euro] tot vijfhonderd [euro] wordt gestraft hij die, door enige andere handeling, kwaadwillig het verkeer dat gaande is op de spoorweg of op de weg, belet. De rechter kan bovendien het verval van het recht tot het besturen van een motorvoertuig uitspreken voor een duur van ten minste acht dagen en ten hoogste vijf jaar of levenslang overeenkomstig de artikelen 38 tot 49/1 van de gecoördineerde wetten van 16 maart 1968 betreffende de politie over het wegverkeer.</w:t>
      </w:r>
    </w:p>
    <w:p w14:paraId="1DB7890F" w14:textId="08CD461E" w:rsidR="008867A0" w:rsidRDefault="008867A0" w:rsidP="008867A0">
      <w:r>
        <w:t xml:space="preserve">  Art. 407. </w:t>
      </w:r>
      <w:r w:rsidR="00130FF6">
        <w:t>I</w:t>
      </w:r>
      <w:r>
        <w:t>ndien het feit verwondingen als bedoeld in artikel 399 ten gevolge heeft, wordt de schuldige veroordeeld tot opsluiting van tien jaar tot vijftien jaar. Hij wordt veroordeeld tot opsluiting van vijftien jaar tot twintig jaar indien het verwondingen betreft als bedoeld in artikel 400.</w:t>
      </w:r>
    </w:p>
    <w:p w14:paraId="3841DD4C" w14:textId="4607A1DF" w:rsidR="008867A0" w:rsidRDefault="008867A0" w:rsidP="008867A0">
      <w:r>
        <w:t xml:space="preserve">  Art. 408.  Indien het feit iemands dood ten gevolge heeft, wordt de schuldige gestraft met opsluiting van twintig jaar tot dertig jaar. </w:t>
      </w:r>
    </w:p>
    <w:p w14:paraId="51D38F70" w14:textId="5AA0FC7D" w:rsidR="008867A0" w:rsidRDefault="008867A0" w:rsidP="008867A0">
      <w:r>
        <w:t xml:space="preserve">  Art. 409</w:t>
      </w:r>
      <w:r w:rsidR="00BA710E">
        <w:t>.</w:t>
      </w:r>
      <w:r>
        <w:t xml:space="preserve"> § 1. Hij die eender welke vorm van verminking van de genitaliën van een persoon van het vrouwelijk geslacht uitvoert, vergemakkelijkt of bevordert, met of zonder haar toestemming, wordt gestraft met gevangenisstraf van drie jaar tot vijf jaar.</w:t>
      </w:r>
    </w:p>
    <w:p w14:paraId="3C32ABEE" w14:textId="7D66FBC5" w:rsidR="008867A0" w:rsidRDefault="008867A0" w:rsidP="008867A0">
      <w:r>
        <w:t xml:space="preserve">  De poging wordt gestraft met gevangenisstraf van acht dagen tot een jaar. Met dezelfde straf wordt gestraft hij die aanzet tot eender welke vorm van verminking van de genitaliën van een persoon van het vrouwelijk geslacht of er, direct of indirect, schriftelijk of mondeling reclame voor maakt of doet maken, uitgeeft, verdeelt of verspreidt.</w:t>
      </w:r>
    </w:p>
    <w:p w14:paraId="7EFAA70B" w14:textId="77777777" w:rsidR="008867A0" w:rsidRDefault="008867A0" w:rsidP="008867A0">
      <w:r>
        <w:t xml:space="preserve">  § 2. Indien de verminking uitgevoerd wordt op een minderjarige of met een winstoogmerk, is de straf opsluiting van vijf jaar tot zeven jaar.</w:t>
      </w:r>
    </w:p>
    <w:p w14:paraId="70E74C2D" w14:textId="12A37049" w:rsidR="008867A0" w:rsidRDefault="008867A0" w:rsidP="008867A0">
      <w:r>
        <w:t xml:space="preserve">  § 3. Indien de verminking een ongeneeslijk lijkende ziekte of een ongeschiktheid tot het verrichten van persoonlijke arbeid van meer dan vier maanden</w:t>
      </w:r>
      <w:r w:rsidR="00BA710E">
        <w:t xml:space="preserve"> </w:t>
      </w:r>
      <w:r>
        <w:t>heeft veroorzaakt, is de straf opsluiting van vijf jaar tot tien jaar.</w:t>
      </w:r>
    </w:p>
    <w:p w14:paraId="74624BDC" w14:textId="77777777" w:rsidR="008867A0" w:rsidRDefault="008867A0" w:rsidP="008867A0">
      <w:r>
        <w:t xml:space="preserve">  § 4. Wanneer de verminking zonder het oogmerk om te doden, toch de dood ten gevolge heeft, is de straf opsluiting van tien jaar tot vijftien jaar.</w:t>
      </w:r>
    </w:p>
    <w:p w14:paraId="39A7AD57" w14:textId="536619BE" w:rsidR="008867A0" w:rsidRDefault="008867A0" w:rsidP="008867A0">
      <w:r>
        <w:t xml:space="preserve">  § 5. Is de in § 1 bedoelde verminking op een minderjarige of een persoon die uit hoofde van zijn lichaams- of geestestoestand niet bij machte is om in zijn onderhoud te voorzien, uitgevoerd door zijn vader, moeder of andere bloedverwanten in de opgaande lijn, of door enige andere persoon die gezag heeft over de minderjarige of de onbekwame, of door een persoon die hen onder zijn </w:t>
      </w:r>
      <w:r>
        <w:lastRenderedPageBreak/>
        <w:t>bewaring heeft, of door een persoon die occasioneel of gewoonlijk samenwoont met het slachtoffer, dan wordt het minimum van de bij de §§ 1 tot 4 bepaalde straffen verdubbeld in geval van gevangenisstraf en met twee jaar verhoogd in geval van opsluiting.</w:t>
      </w:r>
    </w:p>
    <w:p w14:paraId="70B1BC38" w14:textId="141BD82F" w:rsidR="008867A0" w:rsidRDefault="008867A0" w:rsidP="008867A0">
      <w:r>
        <w:t xml:space="preserve">  Art. 410.</w:t>
      </w:r>
      <w:r w:rsidR="00BA710E">
        <w:t xml:space="preserve"> </w:t>
      </w:r>
      <w:r>
        <w:t>Indien de schuldige, in de gevallen omschreven in de artikelen 398 tot 405, de misdaad of het wanbedrijf pleegt tegen zijn vader, moeder of andere bloedverwanten in de rechte opgaande lijn of in de zijlijn tot de vierde graad, wordt de minimumstraf bedoeld in die artikelen verdubbeld in geval van gevangenisstraf en met twee jaar verhoogd in geval van opsluiting.</w:t>
      </w:r>
    </w:p>
    <w:p w14:paraId="75E7C96B" w14:textId="0EF67D98" w:rsidR="008867A0" w:rsidRDefault="008867A0" w:rsidP="008867A0">
      <w:r>
        <w:t xml:space="preserve">  Hetzelfde geldt ingeval de schuldige de misdaad of het wanbedrijf heeft gepleegd tegen zijn echtgenoot of de persoon met wie hij samenleeft of samengeleefd heeft en een duurzame affectieve en seksuele relatie heeft of gehad heeft. Bovendien wordt de maximumstraf, in het geval bepaald in artikel 398, eerste lid, verhoogd tot gevangenisstraf van een jaar.</w:t>
      </w:r>
    </w:p>
    <w:p w14:paraId="582713EB" w14:textId="7E3143F7" w:rsidR="008867A0" w:rsidRDefault="008867A0" w:rsidP="008867A0">
      <w:r>
        <w:t xml:space="preserve">  Art. 410bis. Indien de schuldige, in de gevallen omschreven in de artikelen 398 tot 405, de misdaad of het wanbedrijf pleegt tegen een chauffeur, een begeleider, een controleur of een loketbediende van een uitbater van een netwerk voor openbaar vervoer, een personeelslid door de FOD Justitie tewerkgesteld in een penitentiaire inrichting of binnen het veiligheidskorps een postbode, een brandweerman, een lid van de civiele bescherming, een ambulancier, een arts, een apotheker, een kinesitherapeut, een verpleegkundige, een lid van het personeel aangesteld voor het onthaal in de spoeddiensten van de verzorgingsinstellingen, een maatschappelijk werker of een psycholoog van een openbare dienst, in de uitoefening van hun bediening, zijn de straffen die welke bij het derde lid worden bepaald.</w:t>
      </w:r>
    </w:p>
    <w:p w14:paraId="6E33F68F" w14:textId="0D4E6D8D" w:rsidR="008867A0" w:rsidRDefault="008867A0" w:rsidP="008867A0">
      <w:r>
        <w:t xml:space="preserve">  Indien de schuldige, die als leerling of student is ingeschreven in een onderwijsinstelling of er was ingeschreven tijdens de zes maanden die aan de feiten zijn voorafgegaan, of die vader, moeder of familielid van die leerling of student is, of enige andere persoon is die gezag heeft over die leerling of student of hem onder zijn bewaring heeft, de misdaad of het wanbedrijf heeft gepleegd tegen een lid van het personeel of van de directie van de onderwijsinstelling, tegen de personen die de opvang van leerlingen verzorgen in een medisch-pedagogisch Instituut dat door een gemeenschap wordt ingericht of gesubsidieerd, of tegen een externe actor die door de gemeenschapsoverheden belast is met het voorkomen en het oplossen van geweld op school, in de uitoefening van hun bediening  zijn de straffen die welke bij het derde lid worden bepaald.</w:t>
      </w:r>
    </w:p>
    <w:p w14:paraId="5A86C422" w14:textId="14CD6A1B" w:rsidR="008867A0" w:rsidRDefault="008867A0" w:rsidP="008867A0">
      <w:r>
        <w:t xml:space="preserve">  1 De straffen zijn de volgende :</w:t>
      </w:r>
    </w:p>
    <w:p w14:paraId="7F1F33AD" w14:textId="77777777" w:rsidR="008867A0" w:rsidRDefault="008867A0" w:rsidP="008867A0">
      <w:r>
        <w:t xml:space="preserve">   1° in de in de artikelen 398, 399 en 405 bedoelde gevallen, wordt de in voornoemde artikelen bedoelde maximale gevangenisstraf verdubbeld met een maximum van vijf jaar;</w:t>
      </w:r>
    </w:p>
    <w:p w14:paraId="6B0E6031" w14:textId="77777777" w:rsidR="008867A0" w:rsidRDefault="008867A0" w:rsidP="008867A0">
      <w:r>
        <w:t xml:space="preserve">   2° in de in de artikelen 400, eerste lid, en 402 bedoelde gevallen is de straf opsluiting van vijf jaar tot tien jaar;</w:t>
      </w:r>
    </w:p>
    <w:p w14:paraId="218D2AD1" w14:textId="77777777" w:rsidR="008867A0" w:rsidRDefault="008867A0" w:rsidP="008867A0">
      <w:r>
        <w:t xml:space="preserve">   3° in de in de artikelen 400, tweede lid, 401, eerste lid, en 403 bedoelde gevallen is de straf opsluiting van tien jaar tot vijftien jaar;</w:t>
      </w:r>
    </w:p>
    <w:p w14:paraId="3FB066DF" w14:textId="77777777" w:rsidR="008867A0" w:rsidRDefault="008867A0" w:rsidP="008867A0">
      <w:r>
        <w:t xml:space="preserve">   4° in de in artikel 401, tweede lid, bedoelde gevallen is de straf opsluiting van vijftien jaar tot twintig jaar;</w:t>
      </w:r>
    </w:p>
    <w:p w14:paraId="6D6755C5" w14:textId="7F75FAA9" w:rsidR="008867A0" w:rsidRDefault="008867A0" w:rsidP="008867A0">
      <w:r>
        <w:t xml:space="preserve">   5° in de in artikel 404 bedoelde gevallen is de straf opsluiting van twintig jaar tot dertig jaar.</w:t>
      </w:r>
    </w:p>
    <w:p w14:paraId="44C4DA32" w14:textId="7FCD2ED0" w:rsidR="008867A0" w:rsidRDefault="008867A0" w:rsidP="008867A0">
      <w:r>
        <w:t xml:space="preserve">   Art. 410ter. Indien de schuldige, in de in de artikelen 398 tot 405 bedoelde gevallen, de misdaad of het wanbedrijf pleegt tegen een scheidsrechter van een sportwedstrijd, wordt het minimum van de </w:t>
      </w:r>
      <w:r>
        <w:lastRenderedPageBreak/>
        <w:t>bij die artikelen bepaalde straf met de helft van die straf verhoogd in geval van gevangenisstraf en met één jaar verhoogd in geval van opsluiting.</w:t>
      </w:r>
    </w:p>
    <w:p w14:paraId="712D0C95" w14:textId="7D89E548" w:rsidR="008867A0" w:rsidRPr="00F42973" w:rsidRDefault="008867A0" w:rsidP="008867A0">
      <w:pPr>
        <w:rPr>
          <w:b/>
          <w:bCs/>
        </w:rPr>
      </w:pPr>
      <w:r w:rsidRPr="00F42973">
        <w:rPr>
          <w:b/>
          <w:bCs/>
        </w:rPr>
        <w:t xml:space="preserve">  AFDELING III. - VERSCHOONBARE DOODSLAG, VERSCHOONBARE VERWONDINGEN EN VERSCHOONBARE SLAGEN.</w:t>
      </w:r>
    </w:p>
    <w:p w14:paraId="46934AC8" w14:textId="2E2E07F3" w:rsidR="008867A0" w:rsidRDefault="008867A0" w:rsidP="008867A0">
      <w:r>
        <w:t xml:space="preserve">  Art. 411. Doodslag, verwondingen en slagen zijn verschoonbaar, indien zij onmiddellijk uitgelokt worden door zware gewelddaden tegen personen.</w:t>
      </w:r>
    </w:p>
    <w:p w14:paraId="33AB0C18" w14:textId="140DF452" w:rsidR="008867A0" w:rsidRDefault="008867A0" w:rsidP="008867A0">
      <w:r>
        <w:t xml:space="preserve">  Art. 412. De misdaden en wanbedrijven, in het vorige artikel genoemd, zijn eveneens verschoonbaar, indien zij gepleegd worden bij het afweren overdag van de beklimming of de braak van de afsluitingen, muren of toegangen van een bewoond huis of appartement of de aanhorigheden ervan, behalve wanneer blijkt dat de dader niet kon geloven aan een aanranding van personen, hetzij als rechtstreeks doel van hem die poogt in te klimmen of in te breken, hetzij als gevolg van de weerstand welke diens voornemen mocht ontmoeten.</w:t>
      </w:r>
    </w:p>
    <w:p w14:paraId="29FFE5DC" w14:textId="7662A635" w:rsidR="008867A0" w:rsidRDefault="008867A0" w:rsidP="008867A0">
      <w:r>
        <w:t xml:space="preserve">  Art. 413. (Opgeheven) </w:t>
      </w:r>
    </w:p>
    <w:p w14:paraId="592204EF" w14:textId="20C9F8D4" w:rsidR="008867A0" w:rsidRDefault="008867A0" w:rsidP="008867A0">
      <w:r>
        <w:t xml:space="preserve">  Art. 414.</w:t>
      </w:r>
      <w:r w:rsidR="00BA710E">
        <w:t xml:space="preserve"> </w:t>
      </w:r>
      <w:r>
        <w:t>Wanneer het verschonend feit bewezen is, wordt de straf verminderd :</w:t>
      </w:r>
    </w:p>
    <w:p w14:paraId="092420C4" w14:textId="77777777" w:rsidR="008867A0" w:rsidRDefault="008867A0" w:rsidP="008867A0">
      <w:r>
        <w:t xml:space="preserve">   - tot gevangenisstraf van een jaar tot vijf jaar en tot geldboete van honderd euro tot vijfhonderd euro, indien het een misdaad betreft, waarop een maximumstraf van meer dan twintig jaar opsluiting gesteld is, ongeacht of deze al dan niet gecorrectionaliseerd is;</w:t>
      </w:r>
    </w:p>
    <w:p w14:paraId="4A09ADCF" w14:textId="77777777" w:rsidR="008867A0" w:rsidRDefault="008867A0" w:rsidP="008867A0">
      <w:r>
        <w:t xml:space="preserve">   - tot gevangenisstraf van zes maanden tot twee jaar en tot geldboete van vijftig euro tot tweehonderd euro, indien het enige andere al dan niet gecorrectionaliseerde misdaad betreft;</w:t>
      </w:r>
    </w:p>
    <w:p w14:paraId="470C81C5" w14:textId="6FAE70C8" w:rsidR="008867A0" w:rsidRDefault="008867A0" w:rsidP="008867A0">
      <w:r>
        <w:t xml:space="preserve">   - tot gevangenisstraf van acht dagen tot drie maanden en tot geldboete van zesentwintig euro tot honderd euro, indien het een ander wanbedrijf betreft.</w:t>
      </w:r>
    </w:p>
    <w:p w14:paraId="0419D0F2" w14:textId="2DD9D1F6" w:rsidR="008867A0" w:rsidRDefault="008867A0" w:rsidP="008867A0">
      <w:r>
        <w:t xml:space="preserve">  Art. 415. (opgeheven) </w:t>
      </w:r>
    </w:p>
    <w:p w14:paraId="34673B67" w14:textId="12299215" w:rsidR="008867A0" w:rsidRPr="00F42973" w:rsidRDefault="008867A0" w:rsidP="008867A0">
      <w:pPr>
        <w:rPr>
          <w:b/>
          <w:bCs/>
        </w:rPr>
      </w:pPr>
      <w:r w:rsidRPr="00F42973">
        <w:rPr>
          <w:b/>
          <w:bCs/>
        </w:rPr>
        <w:t xml:space="preserve">  AFDELING IV. - GERECHTVAARDIGDE DOODSLAG, GERECHTVAARDIGDE VERWONDINGEN EN GERECHTVAARDIGDE SLAGEN.</w:t>
      </w:r>
    </w:p>
    <w:p w14:paraId="054BAA9F" w14:textId="5FD5F8FB" w:rsidR="008867A0" w:rsidRDefault="008867A0" w:rsidP="008867A0">
      <w:r>
        <w:t xml:space="preserve">  Art. 416. Er is noch misdaad, noch wanbedrijf, wanneer de doodslag, de verwondingen en de slagen geboden zijn door de ogenblikkelijke noodzaak van de wettige verdediging van zich zelf of van een ander.</w:t>
      </w:r>
    </w:p>
    <w:p w14:paraId="42DD4B56" w14:textId="77777777" w:rsidR="008867A0" w:rsidRDefault="008867A0" w:rsidP="008867A0">
      <w:r>
        <w:t xml:space="preserve">  Art. 417. Onder de gevallen van ogenblikkelijke noodzaak van de verdediging worden de twee volgende gevallen begrepen :</w:t>
      </w:r>
    </w:p>
    <w:p w14:paraId="3E9FF736" w14:textId="77777777" w:rsidR="008867A0" w:rsidRDefault="008867A0" w:rsidP="008867A0">
      <w:r>
        <w:t xml:space="preserve">  Wanneer de doodslag gepleegd wordt, wanneer de verwondingen of de slagen toegebracht worden bij het afweren, bij nacht, van de beklimming of de braak van de afsluitingen, muren of toegangen van een bewoond huis of appartement of de aanhorigheden ervan, behalve wanneer blijkt dat de dader niet kon geloven aan een aanranding van personen, hetzij als rechtstreeks doel van hem die poogt in te klimmen of in te breken, hetzij als gevolg van de weerstand welke diens voornemen mocht ontmoeten;</w:t>
      </w:r>
    </w:p>
    <w:p w14:paraId="1B571779" w14:textId="2EBDAEB8" w:rsidR="008867A0" w:rsidRDefault="008867A0" w:rsidP="008867A0">
      <w:r>
        <w:t xml:space="preserve">  Wanneer het feit plaatsheeft bij het zich verdedigen tegen de daders van diefstal of plundering die met geweld tegen personen wordt gepleegd.</w:t>
      </w:r>
    </w:p>
    <w:p w14:paraId="772C32D4" w14:textId="3DE49426" w:rsidR="008867A0" w:rsidRPr="00F42973" w:rsidRDefault="008867A0" w:rsidP="008867A0">
      <w:pPr>
        <w:rPr>
          <w:b/>
          <w:bCs/>
        </w:rPr>
      </w:pPr>
      <w:r>
        <w:t xml:space="preserve">  </w:t>
      </w:r>
      <w:r w:rsidRPr="00F42973">
        <w:rPr>
          <w:b/>
          <w:bCs/>
        </w:rPr>
        <w:t xml:space="preserve">Afdeling V. - Foltering, onmenselijke behandeling en onterende behandeling. </w:t>
      </w:r>
    </w:p>
    <w:p w14:paraId="75A6DFDB" w14:textId="6D6385F9" w:rsidR="008867A0" w:rsidRDefault="008867A0" w:rsidP="008867A0">
      <w:r>
        <w:t xml:space="preserve">  Art. 417/1. Voor de toepassing van deze afdeling wordt verstaan onder :</w:t>
      </w:r>
    </w:p>
    <w:p w14:paraId="1DE6C3AE" w14:textId="77777777" w:rsidR="008867A0" w:rsidRDefault="008867A0" w:rsidP="008867A0">
      <w:r>
        <w:lastRenderedPageBreak/>
        <w:t xml:space="preserve">  1° foltering : elke opzettelijke onmenselijke behandeling die hevige pijn of ernstig en vreselijk lichamelijk of geestelijk lijden veroorzaakt;</w:t>
      </w:r>
    </w:p>
    <w:p w14:paraId="38EDAC13" w14:textId="77777777" w:rsidR="008867A0" w:rsidRDefault="008867A0" w:rsidP="008867A0">
      <w:r>
        <w:t xml:space="preserve">  2° onmenselijke behandeling : elke behandeling waardoor een persoon opzettelijk ernstig geestelijk of lichamelijk leed wordt toegebracht, onder meer om van hem inlichtingen te verkrijgen of bekentenissen af te dwingen of om hem te straffen, of om druk op hem of op derden uit te oefenen, of hem of derden te intimideren;</w:t>
      </w:r>
    </w:p>
    <w:p w14:paraId="3B65623C" w14:textId="18589E11" w:rsidR="008867A0" w:rsidRDefault="008867A0" w:rsidP="008867A0">
      <w:r>
        <w:t xml:space="preserve">  3° onterende behandeling : elke behandeling die in de ogen van het slachtoffer of van derden een ernstige krenking of aantasting van de menselijke waardigheid uitmaakt. </w:t>
      </w:r>
    </w:p>
    <w:p w14:paraId="3B765EFB" w14:textId="41D7A15A" w:rsidR="008867A0" w:rsidRDefault="008867A0" w:rsidP="008867A0">
      <w:r>
        <w:t xml:space="preserve">  Art. 417/2. Hij die een persoon aan foltering onderwerpt, wordt gestraft met opsluiting van tien jaar tot vijftien jaar.</w:t>
      </w:r>
    </w:p>
    <w:p w14:paraId="47268C17" w14:textId="77777777" w:rsidR="008867A0" w:rsidRDefault="008867A0" w:rsidP="008867A0">
      <w:r>
        <w:t xml:space="preserve">  Het misdrijf bedoeld in het eerste lid wordt gestraft met opsluiting van vijftien jaar tot twintig jaar in de volgende gevallen :</w:t>
      </w:r>
    </w:p>
    <w:p w14:paraId="2CD91E15" w14:textId="77777777" w:rsidR="008867A0" w:rsidRDefault="008867A0" w:rsidP="008867A0">
      <w:r>
        <w:t xml:space="preserve">  1° als het is gepleegd :</w:t>
      </w:r>
    </w:p>
    <w:p w14:paraId="2063C94C" w14:textId="77777777" w:rsidR="008867A0" w:rsidRDefault="008867A0" w:rsidP="008867A0">
      <w:r>
        <w:t xml:space="preserve">  a) hetzij door een openbaar officier of ambtenaar, drager of agent van de openbare macht die handelt naar aanleiding van de uitoefening van zijn bediening;</w:t>
      </w:r>
    </w:p>
    <w:p w14:paraId="2F2E2EE5" w14:textId="3CFC0D2B" w:rsidR="008867A0" w:rsidRDefault="008867A0" w:rsidP="008867A0">
      <w:r>
        <w:t xml:space="preserve">  b) hetzij op een persoon van wie de kwetsbare toestand ten gevolge van de leeftijd, zwangerschap, een ziekte dan wel een lichamelijk of geestelijk gebrek of onvolwaardigheid of ten gevolge van zijn precaire toestand duidelijk was of de dader bekend was;</w:t>
      </w:r>
    </w:p>
    <w:p w14:paraId="19C9C935" w14:textId="77777777" w:rsidR="008867A0" w:rsidRDefault="008867A0" w:rsidP="008867A0">
      <w:r>
        <w:t xml:space="preserve">  c) hetzij op een minderjarige;</w:t>
      </w:r>
    </w:p>
    <w:p w14:paraId="6D38AAB4" w14:textId="316E7E49" w:rsidR="008867A0" w:rsidRDefault="008867A0" w:rsidP="008867A0">
      <w:r>
        <w:t xml:space="preserve">  2° of wanneer de handeling een ongeneeslijk lijkende ziekte, hetzij een ongeschiktheid tot het verrichten van persoonlijke arbeid van meer dan vier maanden, hetzij het volledig verlies van een orgaan of van het gebruik van een orgaan, hetzij een zware verminking heeft veroorzaakt.</w:t>
      </w:r>
    </w:p>
    <w:p w14:paraId="31F99AED" w14:textId="77777777" w:rsidR="008867A0" w:rsidRDefault="008867A0" w:rsidP="008867A0">
      <w:r>
        <w:t xml:space="preserve">  Het misdrijf bedoeld in het eerste lid wordt gestraft met opsluiting van twintig jaar tot dertig jaar als :</w:t>
      </w:r>
    </w:p>
    <w:p w14:paraId="4FB9405A" w14:textId="77777777" w:rsidR="008867A0" w:rsidRDefault="008867A0" w:rsidP="008867A0">
      <w:r>
        <w:t xml:space="preserve">  1° als het is gepleegd op een minderjarige of op een persoon die uit hoofde van zijn lichaams- of geestestoestand niet bij machte is om in zijn onderhoud te voorzien, door de vader, de moeder of door andere bloedverwanten in de opgaande lijn, door enig andere persoon die gezag over hem heeft of die hem onder zijn bewaring heeft, of door iedere meerderjarige persoon die occasioneel of gewoonlijk met het slachtoffer samenleeft;</w:t>
      </w:r>
    </w:p>
    <w:p w14:paraId="10E696C3" w14:textId="77777777" w:rsidR="008867A0" w:rsidRDefault="008867A0" w:rsidP="008867A0">
      <w:r>
        <w:t xml:space="preserve">  2° of als het de dood heeft veroorzaakt, en gepleegd is zonder het oogmerk om te doden.</w:t>
      </w:r>
    </w:p>
    <w:p w14:paraId="7932770D" w14:textId="77777777" w:rsidR="008867A0" w:rsidRDefault="008867A0" w:rsidP="008867A0">
      <w:r>
        <w:t xml:space="preserve">  Het bevel van een meerdere of van een gezag kan het misdrijf bedoeld in het eerste lid niet verantwoorden.</w:t>
      </w:r>
    </w:p>
    <w:p w14:paraId="200E211D" w14:textId="7891FB4E" w:rsidR="008867A0" w:rsidRDefault="008867A0" w:rsidP="008867A0">
      <w:r>
        <w:t xml:space="preserve">  De noodtoestand kan het misdrijf bedoeld in het eerste lid niet verantwoorden.</w:t>
      </w:r>
    </w:p>
    <w:p w14:paraId="53CABA0D" w14:textId="1495575B" w:rsidR="008867A0" w:rsidRDefault="008867A0" w:rsidP="008867A0">
      <w:r>
        <w:t xml:space="preserve">  Art. 417/3. Hij die een persoon aan een onmenselijke behandeling onderwerpt, wordt gestraft met opsluiting van vijf jaar tot tien jaar.</w:t>
      </w:r>
    </w:p>
    <w:p w14:paraId="235072F2" w14:textId="77777777" w:rsidR="008867A0" w:rsidRDefault="008867A0" w:rsidP="008867A0">
      <w:r>
        <w:t xml:space="preserve">  Het misdrijf bedoeld in het eerste lid wordt gestraft met opsluiting van tien jaar tot vijftien jaar in de volgende gevallen :</w:t>
      </w:r>
    </w:p>
    <w:p w14:paraId="605668CE" w14:textId="77777777" w:rsidR="008867A0" w:rsidRDefault="008867A0" w:rsidP="008867A0">
      <w:r>
        <w:t xml:space="preserve">  1° als het is gepleegd :</w:t>
      </w:r>
    </w:p>
    <w:p w14:paraId="6DFF9E32" w14:textId="77777777" w:rsidR="008867A0" w:rsidRDefault="008867A0" w:rsidP="008867A0">
      <w:r>
        <w:lastRenderedPageBreak/>
        <w:t xml:space="preserve">  a) hetzij door een openbaar officier of ambtenaar, drager of agent van de openbare macht die handelt naar aanleiding van de uitoefening van zijn bediening;</w:t>
      </w:r>
    </w:p>
    <w:p w14:paraId="0264CB92" w14:textId="1ADEB849" w:rsidR="008867A0" w:rsidRDefault="008867A0" w:rsidP="008867A0">
      <w:r>
        <w:t xml:space="preserve">  b) hetzij op een persoon van wie de kwetsbare toestand ten gevolge van de leeftijd, zwangerschap, een ziekte dan wel een lichamelijk of geestelijk gebrek of onvolwaardigheid of precaire situatie duidelijk was of de dader bekend was;</w:t>
      </w:r>
    </w:p>
    <w:p w14:paraId="6FE246A0" w14:textId="77777777" w:rsidR="008867A0" w:rsidRDefault="008867A0" w:rsidP="008867A0">
      <w:r>
        <w:t xml:space="preserve">  c) hetzij op een minderjarige;</w:t>
      </w:r>
    </w:p>
    <w:p w14:paraId="56BC56DF" w14:textId="0C4378D5" w:rsidR="008867A0" w:rsidRDefault="008867A0" w:rsidP="008867A0">
      <w:r>
        <w:t xml:space="preserve">  2° of wanneer de handeling een ongeneeslijk lijkende ziekte, hetzij een ongeschiktheid tot het verrichten van persoonlijke arbeid van meer dan vier maanden, hetzij het volledig verlies van een orgaan of van het gebruik van een orgaan, hetzij een zware verminking heeft veroorzaakt.</w:t>
      </w:r>
    </w:p>
    <w:p w14:paraId="125D8567" w14:textId="77777777" w:rsidR="008867A0" w:rsidRDefault="008867A0" w:rsidP="008867A0">
      <w:r>
        <w:t xml:space="preserve">  Het misdrijf bedoeld in het eerste lid wordt gestraft met opsluiting van vijftien jaar tot twintig jaar :</w:t>
      </w:r>
    </w:p>
    <w:p w14:paraId="28D37279" w14:textId="77777777" w:rsidR="008867A0" w:rsidRDefault="008867A0" w:rsidP="008867A0">
      <w:r>
        <w:t xml:space="preserve">  1° als het is gepleegd op een minderjarige of op een persoon die uit hoofde van zijn lichaams- of geestestoestand niet bij machte is om in zijn onderhoud te voorzien, door de vader, de moeder of door andere bloedverwanten in de opgaande lijn, door enig andere persoon die gezag over hem heeft of die hem onder zijn bewaring heeft, of door iedere meerderjarige persoon die occasioneel of gewoonlijk met het slachtoffer samenleeft;</w:t>
      </w:r>
    </w:p>
    <w:p w14:paraId="52DB4C52" w14:textId="77777777" w:rsidR="008867A0" w:rsidRDefault="008867A0" w:rsidP="008867A0">
      <w:r>
        <w:t xml:space="preserve">  2° of als het de dood heeft veroorzaakt en gepleegd is zonder het oogmerk te doden.</w:t>
      </w:r>
    </w:p>
    <w:p w14:paraId="0165649A" w14:textId="1EA5B075" w:rsidR="008867A0" w:rsidRDefault="008867A0" w:rsidP="008867A0">
      <w:r>
        <w:t xml:space="preserve">  Het bevel van een meerdere of van een gezag kan het misdrijf bedoeld in het eerste lid niet verantwoorden. </w:t>
      </w:r>
    </w:p>
    <w:p w14:paraId="29D11B0C" w14:textId="2611D0A4" w:rsidR="008867A0" w:rsidRDefault="008867A0" w:rsidP="008867A0">
      <w:r>
        <w:t xml:space="preserve">  </w:t>
      </w:r>
      <w:r w:rsidR="00BA710E">
        <w:t>A</w:t>
      </w:r>
      <w:r>
        <w:t>rt. 417/4. Hij die een persoon aan een onterende behandeling onderwerpt, wordt gestraft met gevangenisstraf van vijftien dagen tot twee jaar en met geldboete van 50 EUR tot 300 EUR of met een van die straffen alleen.</w:t>
      </w:r>
    </w:p>
    <w:p w14:paraId="239283D8" w14:textId="62A19224" w:rsidR="008867A0" w:rsidRDefault="008867A0" w:rsidP="008867A0">
      <w:r>
        <w:t xml:space="preserve">  Ingeval de onterende behandeling wordt gepleegd ten aanzien van een persoon van wie de kwetsbare toestand ten gevolge van de leeftijd, zwangerschap, een ziekte dan wel een lichamelijk of geestelijk gebrek of onvolwaardigheid, duidelijk was of de dader bekend was, wordt de minimumstraf voorzien in het eerste lid verdubbeld.</w:t>
      </w:r>
    </w:p>
    <w:p w14:paraId="6B70683C" w14:textId="77777777" w:rsidR="00BA710E" w:rsidRDefault="00BA710E" w:rsidP="008867A0"/>
    <w:p w14:paraId="1106504D" w14:textId="7244525E" w:rsidR="008867A0" w:rsidRPr="00F42973" w:rsidRDefault="008867A0" w:rsidP="008867A0">
      <w:pPr>
        <w:rPr>
          <w:b/>
          <w:bCs/>
        </w:rPr>
      </w:pPr>
      <w:r w:rsidRPr="00F42973">
        <w:rPr>
          <w:b/>
          <w:bCs/>
        </w:rPr>
        <w:t xml:space="preserve">  HOOFDSTUK I/1. - MISDRIJVEN TEGEN DE SEKSUELE INTEGRITEIT, HET SEKSUELE ZELFBESCHIKKINGSRECHT EN DE GOEDE ZEDEN.</w:t>
      </w:r>
    </w:p>
    <w:p w14:paraId="56D05E26" w14:textId="157D1E31" w:rsidR="008867A0" w:rsidRPr="00F42973" w:rsidRDefault="008867A0" w:rsidP="008867A0">
      <w:pPr>
        <w:rPr>
          <w:b/>
          <w:bCs/>
        </w:rPr>
      </w:pPr>
      <w:r w:rsidRPr="00F42973">
        <w:rPr>
          <w:b/>
          <w:bCs/>
        </w:rPr>
        <w:t xml:space="preserve">  Afdeling 1.  - Aantasting van de seksuele integriteit, voyeurisme, niet-consensuele verspreiding van seksueel getinte inhoud en verkrachting.</w:t>
      </w:r>
    </w:p>
    <w:p w14:paraId="12B8C162" w14:textId="1C4A1CF5" w:rsidR="008867A0" w:rsidRPr="00F42973" w:rsidRDefault="008867A0" w:rsidP="008867A0">
      <w:pPr>
        <w:rPr>
          <w:b/>
          <w:bCs/>
        </w:rPr>
      </w:pPr>
      <w:r w:rsidRPr="00F42973">
        <w:rPr>
          <w:b/>
          <w:bCs/>
        </w:rPr>
        <w:t xml:space="preserve">  Onderafdeling 1. - Toestemming met betrekking tot het seksueel zelfbeschikkingsrecht.</w:t>
      </w:r>
    </w:p>
    <w:p w14:paraId="5BD6791C" w14:textId="20B70BC8" w:rsidR="008867A0" w:rsidRDefault="008867A0" w:rsidP="008867A0">
      <w:r>
        <w:t xml:space="preserve">  Art. 417/5. </w:t>
      </w:r>
      <w:r w:rsidR="00BA710E">
        <w:t>De</w:t>
      </w:r>
      <w:r>
        <w:t>finitie van toestemming met betrekking tot het seksueel zelfbeschikkingsrecht</w:t>
      </w:r>
    </w:p>
    <w:p w14:paraId="4DF111CB" w14:textId="77777777" w:rsidR="008867A0" w:rsidRDefault="008867A0" w:rsidP="008867A0">
      <w:r>
        <w:t xml:space="preserve">   Toestemming veronderstelt dat deze uit vrije wil is gegeven. Dit wordt beoordeeld in het licht van de omstandigheden van de zaak. De toestemming kan niet worden afgeleid uit de loutere ontstentenis van verweer van het slachtoffer. De toestemming kan worden ingetrokken op elk ogenblik voor of tijdens de seksuele handeling.</w:t>
      </w:r>
    </w:p>
    <w:p w14:paraId="344484CB" w14:textId="77777777" w:rsidR="008867A0" w:rsidRDefault="008867A0" w:rsidP="008867A0">
      <w:r>
        <w:t xml:space="preserve">   Toestemming is er niet wanneer de seksuele handeling is gepleegd door gebruik te maken van de kwetsbare toestand van het slachtoffer ten gevolge van onder meer angst, invloed van alcohol, </w:t>
      </w:r>
      <w:r>
        <w:lastRenderedPageBreak/>
        <w:t>verdovende middelen, psychotrope stoffen of enige andere substantie met een soortgelijke uitwerking, een ziekte of een handicapsituatie, waardoor de vrije wil is aangetast.</w:t>
      </w:r>
    </w:p>
    <w:p w14:paraId="43A736BD" w14:textId="77777777" w:rsidR="008867A0" w:rsidRDefault="008867A0" w:rsidP="008867A0">
      <w:r>
        <w:t xml:space="preserve">   Toestemming is er in ieder geval niet indien de seksuele handeling het gevolg is van een bedreiging, fysiek of psychisch geweld, dwang, verrassing, list of van enige andere strafbare gedraging.</w:t>
      </w:r>
    </w:p>
    <w:p w14:paraId="49F72A83" w14:textId="556F2802" w:rsidR="008867A0" w:rsidRDefault="008867A0" w:rsidP="008867A0">
      <w:r>
        <w:t xml:space="preserve">   Toestemming is er in ieder geval niet wanneer de seksuele handeling is gepleegd ten nadele van een bewusteloos of slapend slachtoffer.</w:t>
      </w:r>
    </w:p>
    <w:p w14:paraId="2A26B530" w14:textId="5CA50440" w:rsidR="008867A0" w:rsidRDefault="008867A0" w:rsidP="008867A0">
      <w:r>
        <w:t xml:space="preserve">  Art. 417/6. Beperkingen aan de mogelijkheid tot toestemming door de minderjarige</w:t>
      </w:r>
    </w:p>
    <w:p w14:paraId="2A01C4DC" w14:textId="77777777" w:rsidR="008867A0" w:rsidRDefault="008867A0" w:rsidP="008867A0">
      <w:r>
        <w:t xml:space="preserve">   § 1. Onder voorbehoud van paragraaf 2 wordt een minderjarige die de volle leeftijd van zestien jaar niet heeft bereikt, niet geacht uit vrije wil te kunnen toestemmen.</w:t>
      </w:r>
    </w:p>
    <w:p w14:paraId="20E9FE45" w14:textId="77777777" w:rsidR="008867A0" w:rsidRDefault="008867A0" w:rsidP="008867A0">
      <w:r>
        <w:t xml:space="preserve">   § 2. Een minderjarige die de volle leeftijd van veertien jaar heeft bereikt, maar niet de volle leeftijd van zestien jaar, kan uit vrije wil toestemmen indien het leeftijdsverschil met de andere persoon niet meer dan drie jaar bedraagt.</w:t>
      </w:r>
    </w:p>
    <w:p w14:paraId="4BCC6872" w14:textId="77777777" w:rsidR="008867A0" w:rsidRDefault="008867A0" w:rsidP="008867A0">
      <w:r>
        <w:t xml:space="preserve">   Er is geen misdrijf tussen minderjarigen die de volle leeftijd van veertien jaar hebben bereikt en die met wederzijdse toestemming handelen wanneer het onderlinge leeftijdsverschil meer dan drie jaar bedraagt.</w:t>
      </w:r>
    </w:p>
    <w:p w14:paraId="7BCFACE9" w14:textId="77777777" w:rsidR="008867A0" w:rsidRDefault="008867A0" w:rsidP="008867A0">
      <w:r>
        <w:t xml:space="preserve">   § 3. Een minderjarige kan nooit uit vrije wil toestemmen indien:</w:t>
      </w:r>
    </w:p>
    <w:p w14:paraId="69295C21" w14:textId="77777777" w:rsidR="008867A0" w:rsidRDefault="008867A0" w:rsidP="008867A0">
      <w:r>
        <w:t xml:space="preserve">   1° de dader een bloedverwant of aanverwant is in de rechte opgaande lijn of een adoptant of een bloedverwant of aanverwant in de zijlijn tot en met de derde graad of ieder ander persoon die een soortgelijke positie heeft in het gezin of ongeacht welke persoon die gewoonlijk of occasioneel met de minderjarige samenwoont en die over die minderjarige gezag heeft, of</w:t>
      </w:r>
    </w:p>
    <w:p w14:paraId="72C056FF" w14:textId="77777777" w:rsidR="008867A0" w:rsidRDefault="008867A0" w:rsidP="008867A0">
      <w:r>
        <w:t xml:space="preserve">   2° de daad mogelijk is gemaakt doordat de dader gebruik heeft gemaakt van een erkende positie van vertrouwen, gezag of invloed ten aanzien van de minderjarige, of</w:t>
      </w:r>
    </w:p>
    <w:p w14:paraId="57D65BE3" w14:textId="59443E31" w:rsidR="008867A0" w:rsidRDefault="008867A0" w:rsidP="008867A0">
      <w:r>
        <w:t xml:space="preserve">   3° de daad wordt beschouwd als een daad van ontucht of prostitutie als bedoeld in onderafdeling 2 van afdeling 2, luidende "Seksuele uitbuiting van minderjarigen met het oog op prostitutie".</w:t>
      </w:r>
    </w:p>
    <w:p w14:paraId="6DFB997B" w14:textId="77777777" w:rsidR="00BA710E" w:rsidRDefault="00BA710E" w:rsidP="008867A0"/>
    <w:p w14:paraId="7885BACF" w14:textId="405C9D0F" w:rsidR="008867A0" w:rsidRPr="00F42973" w:rsidRDefault="008867A0" w:rsidP="008867A0">
      <w:pPr>
        <w:rPr>
          <w:b/>
          <w:bCs/>
        </w:rPr>
      </w:pPr>
      <w:r w:rsidRPr="00F42973">
        <w:rPr>
          <w:b/>
          <w:bCs/>
        </w:rPr>
        <w:t xml:space="preserve">  Onderafdeling 2.  - Basismisdrijven.</w:t>
      </w:r>
    </w:p>
    <w:p w14:paraId="3D5C87D1" w14:textId="37DA0ABE" w:rsidR="008867A0" w:rsidRDefault="008867A0" w:rsidP="008867A0">
      <w:r>
        <w:t xml:space="preserve">  Art. 417/7. Aantasting van de seksuele integriteit</w:t>
      </w:r>
    </w:p>
    <w:p w14:paraId="21D33711" w14:textId="77777777" w:rsidR="008867A0" w:rsidRDefault="008867A0" w:rsidP="008867A0">
      <w:r>
        <w:t xml:space="preserve">   Aantasting van de seksuele integriteit is het stellen van een seksuele handeling op een persoon die daar niet in toestemt, al dan niet met behulp van een derde persoon die daar niet in toestemt, dan wel het laten stellen van een seksuele handeling door een persoon die daar niet in toestemt. Dit misdrijf wordt bestraft met gevangenisstraf van zes maanden tot vijf jaar.</w:t>
      </w:r>
    </w:p>
    <w:p w14:paraId="3EF44E5C" w14:textId="77777777" w:rsidR="008867A0" w:rsidRDefault="008867A0" w:rsidP="008867A0">
      <w:r>
        <w:t xml:space="preserve">   Wordt met aantasting van de seksuele integriteit gelijkgesteld het bewerkstelligen dat een persoon die daarmee niet instemt, getuige is van seksuele handelingen, of van seksueel misbruik, ook zonder dat deze daaraan hoeft deel te nemen.</w:t>
      </w:r>
    </w:p>
    <w:p w14:paraId="2619A228" w14:textId="5A176118" w:rsidR="008867A0" w:rsidRDefault="008867A0" w:rsidP="008867A0">
      <w:r>
        <w:t xml:space="preserve">   Aantasting bestaat zodra er een begin van uitvoering is.</w:t>
      </w:r>
    </w:p>
    <w:p w14:paraId="406E9AEB" w14:textId="45F0E289" w:rsidR="008867A0" w:rsidRDefault="008867A0" w:rsidP="008867A0">
      <w:r>
        <w:t xml:space="preserve">  Art. 417/8. 1 Voyeurisme</w:t>
      </w:r>
    </w:p>
    <w:p w14:paraId="6E3A00A9" w14:textId="77777777" w:rsidR="008867A0" w:rsidRDefault="008867A0" w:rsidP="008867A0">
      <w:r>
        <w:t xml:space="preserve">   Voyeurisme is het observeren of doen observeren van een persoon of van deze persoon een beeld- of geluidsopname maken of doen maken,</w:t>
      </w:r>
    </w:p>
    <w:p w14:paraId="423844B0" w14:textId="77777777" w:rsidR="008867A0" w:rsidRDefault="008867A0" w:rsidP="008867A0">
      <w:r>
        <w:lastRenderedPageBreak/>
        <w:t xml:space="preserve">   - rechtstreeks of door middel van een technisch of ander hulpmiddel;</w:t>
      </w:r>
    </w:p>
    <w:p w14:paraId="03AFDFFE" w14:textId="77777777" w:rsidR="008867A0" w:rsidRDefault="008867A0" w:rsidP="008867A0">
      <w:r>
        <w:t xml:space="preserve">   - zonder de toestemming van die persoon of buiten zijn medeweten;</w:t>
      </w:r>
    </w:p>
    <w:p w14:paraId="0D30D4C4" w14:textId="77777777" w:rsidR="008867A0" w:rsidRDefault="008867A0" w:rsidP="008867A0">
      <w:r>
        <w:t xml:space="preserve">   - terwijl die persoon ontbloot is of een expliciete seksuele daad stelt; en</w:t>
      </w:r>
    </w:p>
    <w:p w14:paraId="255F0D3D" w14:textId="77777777" w:rsidR="008867A0" w:rsidRDefault="008867A0" w:rsidP="008867A0">
      <w:r>
        <w:t xml:space="preserve">   - terwijl die persoon zich in omstandigheden bevindt, waarin hij redelijkerwijs mag verwachten beschut te zijn voor ongewenste blikken.</w:t>
      </w:r>
    </w:p>
    <w:p w14:paraId="4A8BB32D" w14:textId="77777777" w:rsidR="008867A0" w:rsidRDefault="008867A0" w:rsidP="008867A0">
      <w:r>
        <w:t xml:space="preserve">   Onder ontblote persoon wordt begrepen de persoon die zonder toestemming of buiten zijn medeweten een deel van zijn lichaam toont dat op grond van zijn seksuele integriteit verhuld zou zijn gebleven indien die persoon had geweten dat hij werd geobserveerd of dat er een beeld- of geluidsopname van hem werd gemaakt.</w:t>
      </w:r>
    </w:p>
    <w:p w14:paraId="6C65B344" w14:textId="77777777" w:rsidR="008867A0" w:rsidRDefault="008867A0" w:rsidP="008867A0">
      <w:r>
        <w:t xml:space="preserve">   Dit misdrijf wordt bestraft met gevangenisstraf van zes maanden tot vijf jaar.</w:t>
      </w:r>
    </w:p>
    <w:p w14:paraId="149B2374" w14:textId="4ACDF406" w:rsidR="008867A0" w:rsidRDefault="008867A0" w:rsidP="008867A0">
      <w:r>
        <w:t xml:space="preserve">   Voyeurisme bestaat, zodra er begin van uitvoering is.</w:t>
      </w:r>
    </w:p>
    <w:p w14:paraId="2E016C11" w14:textId="26CD174C" w:rsidR="008867A0" w:rsidRDefault="008867A0" w:rsidP="008867A0">
      <w:r>
        <w:t xml:space="preserve">   Art. 417/9. Niet-consensuele verspreiding van seksueel getinte inhoud</w:t>
      </w:r>
    </w:p>
    <w:p w14:paraId="079B998D" w14:textId="77777777" w:rsidR="008867A0" w:rsidRDefault="008867A0" w:rsidP="008867A0">
      <w:r>
        <w:t xml:space="preserve">   Niet-consensuele verspreiding van seksueel getinte inhoud is het tonen, toegankelijk maken of verspreiden van visuele of geluidsinhoud van een ontblote persoon of een persoon die een expliciete seksuele daad stelt zonder diens toestemming of buiten diens medeweten, ook al heeft die persoon ingestemd met het maken ervan.</w:t>
      </w:r>
    </w:p>
    <w:p w14:paraId="775E73BC" w14:textId="77777777" w:rsidR="008867A0" w:rsidRDefault="008867A0" w:rsidP="008867A0">
      <w:r>
        <w:t xml:space="preserve">   Dit misdrijf wordt bestraft met gevangenisstraf van zes maanden tot vijf jaar.</w:t>
      </w:r>
    </w:p>
    <w:p w14:paraId="53DAB313" w14:textId="45AEF969" w:rsidR="008867A0" w:rsidRDefault="008867A0" w:rsidP="008867A0">
      <w:r>
        <w:t xml:space="preserve">   Niet-consensuele verspreiding van seksueel getinte inhoud bestaat, zodra er begin van uitvoering is.  </w:t>
      </w:r>
    </w:p>
    <w:p w14:paraId="0814AFA1" w14:textId="07301156" w:rsidR="008867A0" w:rsidRDefault="008867A0" w:rsidP="008867A0">
      <w:r>
        <w:t xml:space="preserve">  Art. 417/10. Niet-consensuele verspreiding, met kwaadwillig opzet of uit winstbejag, van seksueel getinte inhoud</w:t>
      </w:r>
    </w:p>
    <w:p w14:paraId="1CA27128" w14:textId="77777777" w:rsidR="008867A0" w:rsidRDefault="008867A0" w:rsidP="008867A0">
      <w:r>
        <w:t xml:space="preserve">   Niet-consensuele verspreiding, met kwaadwillig opzet of uit winstbejag, van seksueel getinte inhoud is het met kwaadwillig opzet of uit winstbejag tonen, toegankelijk maken of verspreiden van visuele of geluidsinhoud van een ontblote persoon of een persoon die een expliciete seksuele daad stelt zonder diens toestemming of buiten diens medeweten, ook al heeft die persoon ingestemd met het maken ervan.</w:t>
      </w:r>
    </w:p>
    <w:p w14:paraId="1EDBD1D1" w14:textId="77777777" w:rsidR="008867A0" w:rsidRDefault="008867A0" w:rsidP="008867A0">
      <w:r>
        <w:t xml:space="preserve">   Dit misdrijf wordt bestraft met gevangenisstraf van een jaar tot vijf jaar en met geldboete van tweehonderd euro tot tienduizend euro.</w:t>
      </w:r>
    </w:p>
    <w:p w14:paraId="20B3BB3F" w14:textId="6D5648C9" w:rsidR="008867A0" w:rsidRDefault="008867A0" w:rsidP="008867A0">
      <w:r>
        <w:t xml:space="preserve">   Niet-consensuele verspreiding, met kwaadwillig opzet of uit winstbejag, van seksueel getinte inhoud bestaat, zodra er begin van uitvoering is.</w:t>
      </w:r>
    </w:p>
    <w:p w14:paraId="2A23201A" w14:textId="16CAAA04" w:rsidR="008867A0" w:rsidRDefault="008867A0" w:rsidP="008867A0">
      <w:r>
        <w:t xml:space="preserve">  Art. 417/11. Verkrachting</w:t>
      </w:r>
    </w:p>
    <w:p w14:paraId="20935279" w14:textId="77777777" w:rsidR="008867A0" w:rsidRDefault="008867A0" w:rsidP="008867A0">
      <w:r>
        <w:t xml:space="preserve">   Verkrachting is elke gestelde daad die bestaat of mede bestaat uit een seksuele penetratie van welke aard en met welk middel ook, gepleegd op een persoon of met behulp van een persoon die daar niet in toestemt.</w:t>
      </w:r>
    </w:p>
    <w:p w14:paraId="7C2B9C32" w14:textId="7F5592CE" w:rsidR="008867A0" w:rsidRDefault="008867A0" w:rsidP="008867A0">
      <w:r>
        <w:t xml:space="preserve">   Dit misdrijf wordt bestraft met opsluiting van tien jaar tot vijftien jaar. </w:t>
      </w:r>
    </w:p>
    <w:p w14:paraId="73499A8F" w14:textId="77777777" w:rsidR="00F42973" w:rsidRDefault="00F42973" w:rsidP="008867A0"/>
    <w:p w14:paraId="0DB34C0A" w14:textId="7EDCAF9A" w:rsidR="008867A0" w:rsidRPr="00F42973" w:rsidRDefault="008867A0" w:rsidP="008867A0">
      <w:pPr>
        <w:rPr>
          <w:b/>
          <w:bCs/>
        </w:rPr>
      </w:pPr>
      <w:r w:rsidRPr="00F42973">
        <w:rPr>
          <w:b/>
          <w:bCs/>
        </w:rPr>
        <w:t>Onderafdeling 3. - Verzwaarde misdrijven.</w:t>
      </w:r>
    </w:p>
    <w:p w14:paraId="36340E19" w14:textId="19CF97D1" w:rsidR="008867A0" w:rsidRDefault="008867A0" w:rsidP="008867A0">
      <w:r>
        <w:lastRenderedPageBreak/>
        <w:t xml:space="preserve">  </w:t>
      </w:r>
    </w:p>
    <w:p w14:paraId="060DA5A2" w14:textId="6430B2AF" w:rsidR="008867A0" w:rsidRDefault="008867A0" w:rsidP="008867A0">
      <w:r>
        <w:t xml:space="preserve">  Art. 417/12.  Niet-consensuele seksuele handelingen met de dood tot gevolg</w:t>
      </w:r>
    </w:p>
    <w:p w14:paraId="5497F571" w14:textId="77777777" w:rsidR="008867A0" w:rsidRDefault="008867A0" w:rsidP="008867A0">
      <w:r>
        <w:t xml:space="preserve">   Niet-consensuele seksuele handelingen die de dood tot gevolg hebben, zonder dat de dader handelde met het oogmerk te doden, worden als volgt bestraft:</w:t>
      </w:r>
    </w:p>
    <w:p w14:paraId="64AFD5BA" w14:textId="77777777" w:rsidR="008867A0" w:rsidRDefault="008867A0" w:rsidP="008867A0">
      <w:r>
        <w:t xml:space="preserve">   - aantasting van de seksuele integriteit wordt bestraft met opsluiting van twintig jaar tot dertig jaar;</w:t>
      </w:r>
    </w:p>
    <w:p w14:paraId="7872984C" w14:textId="022DCC63" w:rsidR="008867A0" w:rsidRDefault="008867A0" w:rsidP="008867A0">
      <w:r>
        <w:t xml:space="preserve">   - verkrachting wordt bestraft met opsluiting van twintig jaar tot dertig jaar.</w:t>
      </w:r>
    </w:p>
    <w:p w14:paraId="5F4997EA" w14:textId="4683D504" w:rsidR="008867A0" w:rsidRDefault="008867A0" w:rsidP="008867A0">
      <w:r>
        <w:t xml:space="preserve">  Art. 417/13.  Niet-consensuele seksuele handelingen voorafgegaan door of gepaard gaand met foltering, opsluiting of zwaar geweld</w:t>
      </w:r>
    </w:p>
    <w:p w14:paraId="2555D309" w14:textId="77777777" w:rsidR="008867A0" w:rsidRDefault="008867A0" w:rsidP="008867A0">
      <w:r>
        <w:t xml:space="preserve">   Niet-consensuele seksuele handelingen voorafgegaan door of gepaard gaand met foltering, opsluiting of met zwaar geweld met een lichamelijk letsel of schade aan de gezondheid dat resulteert in een ongeschiktheid tot het verrichten van persoonlijk werk van meer dan vier maanden, dat een ongeneeslijk lijkende ziekte, het volledig verlies van een orgaan of een lichaamsfunctie, een zware verminking, dan wel een zwangerschapsafbreking tot gevolg heeft, worden als volgt bestraft:</w:t>
      </w:r>
    </w:p>
    <w:p w14:paraId="688DD0BE" w14:textId="77777777" w:rsidR="008867A0" w:rsidRDefault="008867A0" w:rsidP="008867A0">
      <w:r>
        <w:t xml:space="preserve">   - aantasting van de seksuele integriteit wordt bestraft met opsluiting van vijftien jaar tot twintig jaar;</w:t>
      </w:r>
    </w:p>
    <w:p w14:paraId="238DE603" w14:textId="0951C41F" w:rsidR="008867A0" w:rsidRDefault="008867A0" w:rsidP="008867A0">
      <w:r>
        <w:t xml:space="preserve">   - verkrachting wordt bestraft met opsluiting van vijftien jaar tot twintig jaar.</w:t>
      </w:r>
    </w:p>
    <w:p w14:paraId="2A4E41AD" w14:textId="017B72D4" w:rsidR="008867A0" w:rsidRDefault="008867A0" w:rsidP="008867A0">
      <w:r>
        <w:t xml:space="preserve">   Art. 417/14. Niet-consensuele seksuele handelingen gepleegd onder bedreiging van een wapen of op een wapen gelijkend voorwerp of na toediening van </w:t>
      </w:r>
      <w:proofErr w:type="spellStart"/>
      <w:r>
        <w:t>weerloosmakende</w:t>
      </w:r>
      <w:proofErr w:type="spellEnd"/>
      <w:r>
        <w:t xml:space="preserve"> of </w:t>
      </w:r>
      <w:proofErr w:type="spellStart"/>
      <w:r>
        <w:t>remmingsverlagende</w:t>
      </w:r>
      <w:proofErr w:type="spellEnd"/>
      <w:r>
        <w:t xml:space="preserve"> stoffen</w:t>
      </w:r>
    </w:p>
    <w:p w14:paraId="173A4651" w14:textId="77777777" w:rsidR="008867A0" w:rsidRDefault="008867A0" w:rsidP="008867A0">
      <w:r>
        <w:t xml:space="preserve">   Niet-consensuele seksuele handelingen gepleegd onder bedreiging van een wapen of op een wapen gelijkend voorwerp of na toediening van </w:t>
      </w:r>
      <w:proofErr w:type="spellStart"/>
      <w:r>
        <w:t>weerloosmakende</w:t>
      </w:r>
      <w:proofErr w:type="spellEnd"/>
      <w:r>
        <w:t xml:space="preserve"> of </w:t>
      </w:r>
      <w:proofErr w:type="spellStart"/>
      <w:r>
        <w:t>remmingsverlagende</w:t>
      </w:r>
      <w:proofErr w:type="spellEnd"/>
      <w:r>
        <w:t xml:space="preserve"> stoffen worden als volgt bestraft:</w:t>
      </w:r>
    </w:p>
    <w:p w14:paraId="31A85B4E" w14:textId="77777777" w:rsidR="008867A0" w:rsidRDefault="008867A0" w:rsidP="008867A0">
      <w:r>
        <w:t xml:space="preserve">   - aantasting van de seksuele integriteit wordt bestraft met opsluiting van vijftien jaar tot twintig jaar;</w:t>
      </w:r>
    </w:p>
    <w:p w14:paraId="742F87E2" w14:textId="4312407C" w:rsidR="008867A0" w:rsidRDefault="008867A0" w:rsidP="008867A0">
      <w:r>
        <w:t xml:space="preserve">   - verkrachting wordt bestraft met opsluiting van vijftien jaar tot twintig jaar.</w:t>
      </w:r>
    </w:p>
    <w:p w14:paraId="5E7CE0FC" w14:textId="0EFFE3CC" w:rsidR="008867A0" w:rsidRDefault="008867A0" w:rsidP="008867A0">
      <w:r>
        <w:t xml:space="preserve">  Art. 417/15.  Niet-consensuele seksuele handelingen gepleegd ten nadele van een persoon die in een kwetsbare toestand verkeert</w:t>
      </w:r>
    </w:p>
    <w:p w14:paraId="77D0155C" w14:textId="77777777" w:rsidR="008867A0" w:rsidRDefault="008867A0" w:rsidP="008867A0">
      <w:r>
        <w:t xml:space="preserve">   Niet-consensuele seksuele handelingen gepleegd ten nadele van een persoon van wie de kwetsbare toestand ten gevolge van zijn leeftijd, een zwangerschap, een ziekte dan wel een lichamelijk of geestelijk gebrek duidelijk was of de dader bekend was, worden als volgt bestraft:</w:t>
      </w:r>
    </w:p>
    <w:p w14:paraId="04D06742" w14:textId="77777777" w:rsidR="008867A0" w:rsidRDefault="008867A0" w:rsidP="008867A0">
      <w:r>
        <w:t xml:space="preserve">   - aantasting van de seksuele integriteit wordt bestraft met opsluiting van vijftien jaar tot twintig jaar;</w:t>
      </w:r>
    </w:p>
    <w:p w14:paraId="4A15F3C4" w14:textId="77777777" w:rsidR="008867A0" w:rsidRDefault="008867A0" w:rsidP="008867A0">
      <w:r>
        <w:t xml:space="preserve">   - voyeurisme wordt bestraft met opsluiting van tien jaar tot vijftien jaar;</w:t>
      </w:r>
    </w:p>
    <w:p w14:paraId="47358729" w14:textId="77777777" w:rsidR="008867A0" w:rsidRDefault="008867A0" w:rsidP="008867A0">
      <w:r>
        <w:t xml:space="preserve">   - niet-consensuele verspreiding van seksueel getinte inhoud wordt bestraft met opsluiting van vijftien jaar tot twintig jaar;</w:t>
      </w:r>
    </w:p>
    <w:p w14:paraId="6B8F0B61" w14:textId="77777777" w:rsidR="008867A0" w:rsidRDefault="008867A0" w:rsidP="008867A0">
      <w:r>
        <w:t xml:space="preserve">   - niet-consensuele verspreiding, met kwaadwillig opzet of uit winstbejag, van seksueel getinte inhoud wordt bestraft met opsluiting van vijftien jaar tot twintig jaar en met geldboete van tweehonderd euro tot tienduizend euro;</w:t>
      </w:r>
    </w:p>
    <w:p w14:paraId="69B4801F" w14:textId="77205B10" w:rsidR="008867A0" w:rsidRDefault="008867A0" w:rsidP="008867A0">
      <w:r>
        <w:lastRenderedPageBreak/>
        <w:t xml:space="preserve">   - verkrachting wordt bestraft met opsluiting van twintig jaar tot dertig jaar.</w:t>
      </w:r>
    </w:p>
    <w:p w14:paraId="57283F00" w14:textId="1064D60E" w:rsidR="008867A0" w:rsidRDefault="008867A0" w:rsidP="008867A0">
      <w:r>
        <w:t xml:space="preserve">  Art. 417/16. Niet-consensuele seksuele handelingen gepleegd ten nadele van een minderjarige die geen volle zestien jaar oud is</w:t>
      </w:r>
    </w:p>
    <w:p w14:paraId="3E05DA23" w14:textId="77777777" w:rsidR="008867A0" w:rsidRDefault="008867A0" w:rsidP="008867A0">
      <w:r>
        <w:t xml:space="preserve">   Niet-consensuele seksuele handelingen gepleegd ten nadele van een minderjarige die geen volle zestien jaar oud is, worden als volgt bestraft:</w:t>
      </w:r>
    </w:p>
    <w:p w14:paraId="018E4337" w14:textId="77777777" w:rsidR="008867A0" w:rsidRDefault="008867A0" w:rsidP="008867A0">
      <w:r>
        <w:t xml:space="preserve">   - aantasting van de seksuele integriteit wordt bestraft met opsluiting van vijftien jaar tot twintig jaar;</w:t>
      </w:r>
    </w:p>
    <w:p w14:paraId="49B547EE" w14:textId="77777777" w:rsidR="008867A0" w:rsidRDefault="008867A0" w:rsidP="008867A0">
      <w:r>
        <w:t xml:space="preserve">   - voyeurisme wordt bestraft met opsluiting van tien jaar tot vijftien jaar;</w:t>
      </w:r>
    </w:p>
    <w:p w14:paraId="4A956315" w14:textId="77777777" w:rsidR="008867A0" w:rsidRDefault="008867A0" w:rsidP="008867A0">
      <w:r>
        <w:t xml:space="preserve">   - niet-consensuele verspreiding van seksueel getinte inhoud wordt bestraft met opsluiting van vijftien jaar tot twintig jaar;</w:t>
      </w:r>
    </w:p>
    <w:p w14:paraId="6006F7F7" w14:textId="77777777" w:rsidR="008867A0" w:rsidRDefault="008867A0" w:rsidP="008867A0">
      <w:r>
        <w:t xml:space="preserve">   - niet-consensuele verspreiding met kwaadwillig opzet of uit winstbejag van seksueel getinte inhoud wordt bestraft met opsluiting van vijftien jaar tot twintig jaar en met geldboete van tweehonderd euro tot tienduizend euro;</w:t>
      </w:r>
    </w:p>
    <w:p w14:paraId="065B7C3B" w14:textId="16E85B04" w:rsidR="008867A0" w:rsidRDefault="008867A0" w:rsidP="008867A0">
      <w:r>
        <w:t xml:space="preserve">   - verkrachting wordt bestraft met opsluiting van twintig jaar tot dertig jaar.</w:t>
      </w:r>
    </w:p>
    <w:p w14:paraId="7EB99D0D" w14:textId="41FE7B4D" w:rsidR="008867A0" w:rsidRDefault="008867A0" w:rsidP="008867A0">
      <w:r>
        <w:t xml:space="preserve">  Art. 417/17. Niet-consensuele seksuele handelingen gepleegd ten nadele van een minderjarige boven de volle leeftijd van zestien jaar</w:t>
      </w:r>
    </w:p>
    <w:p w14:paraId="31CAEFB6" w14:textId="77777777" w:rsidR="008867A0" w:rsidRDefault="008867A0" w:rsidP="008867A0">
      <w:r>
        <w:t xml:space="preserve">   Niet-consensuele seksuele handelingen gepleegd ten nadele van een minderjarige boven de volle leeftijd van zestien jaar worden als volgt bestraft:</w:t>
      </w:r>
    </w:p>
    <w:p w14:paraId="515AF9D9" w14:textId="77777777" w:rsidR="008867A0" w:rsidRDefault="008867A0" w:rsidP="008867A0">
      <w:r>
        <w:t xml:space="preserve">   - aantasting van de seksuele integriteit wordt bestraft met opsluiting van tien jaar tot vijftien jaar;</w:t>
      </w:r>
    </w:p>
    <w:p w14:paraId="2A2FE6C8" w14:textId="77777777" w:rsidR="008867A0" w:rsidRDefault="008867A0" w:rsidP="008867A0">
      <w:r>
        <w:t xml:space="preserve">   - voyeurisme wordt bestraft met opsluiting van vijf jaar tot tien jaar;</w:t>
      </w:r>
    </w:p>
    <w:p w14:paraId="0AB53E2F" w14:textId="77777777" w:rsidR="008867A0" w:rsidRDefault="008867A0" w:rsidP="008867A0">
      <w:r>
        <w:t xml:space="preserve">   - niet-consensuele verspreiding van seksueel getinte inhoud wordt bestraft met opsluiting van tien jaar tot vijftien jaar;</w:t>
      </w:r>
    </w:p>
    <w:p w14:paraId="661F350A" w14:textId="77777777" w:rsidR="008867A0" w:rsidRDefault="008867A0" w:rsidP="008867A0">
      <w:r>
        <w:t xml:space="preserve">   - niet-consensuele verspreiding, met kwaadwillig opzet of uit winstbejag, van seksueel getinte inhoud wordt bestraft met opsluiting van tien jaar tot vijftien jaar en met geldboete van tweehonderd euro tot tienduizend euro;</w:t>
      </w:r>
    </w:p>
    <w:p w14:paraId="38CBDDE8" w14:textId="1FE06BB4" w:rsidR="008867A0" w:rsidRDefault="008867A0" w:rsidP="008867A0">
      <w:r>
        <w:t xml:space="preserve">   - verkrachting wordt bestraft met opsluiting van vijftien jaar tot twintig jaar.</w:t>
      </w:r>
    </w:p>
    <w:p w14:paraId="000CEA0C" w14:textId="508E7551" w:rsidR="008867A0" w:rsidRDefault="008867A0" w:rsidP="008867A0">
      <w:r>
        <w:t xml:space="preserve">  Art. 417/18. Incest</w:t>
      </w:r>
    </w:p>
    <w:p w14:paraId="0A7B7CE5" w14:textId="77777777" w:rsidR="008867A0" w:rsidRDefault="008867A0" w:rsidP="008867A0">
      <w:r>
        <w:t xml:space="preserve">   Onder incest wordt begrepen de seksuele handelingen gepleegd ten nadele van een minderjarige door een bloedverwant of aanverwant in de rechte opgaande lijn, door een bloedverwant of aanverwant in de zijlijn tot de derde graad of ieder ander persoon die een soortgelijke positie heeft in het gezin van voornoemde personen.</w:t>
      </w:r>
    </w:p>
    <w:p w14:paraId="3E7308F4" w14:textId="77777777" w:rsidR="008867A0" w:rsidRDefault="008867A0" w:rsidP="008867A0">
      <w:r>
        <w:t xml:space="preserve">   Incest wordt als volgt bestraft:</w:t>
      </w:r>
    </w:p>
    <w:p w14:paraId="5E2B3CC5" w14:textId="77777777" w:rsidR="008867A0" w:rsidRDefault="008867A0" w:rsidP="008867A0">
      <w:r>
        <w:t xml:space="preserve">   - aantasting van de seksuele integriteit wordt bestraft met opsluiting van vijftien jaar tot twintig jaar;</w:t>
      </w:r>
    </w:p>
    <w:p w14:paraId="3BC727CF" w14:textId="77777777" w:rsidR="008867A0" w:rsidRDefault="008867A0" w:rsidP="008867A0">
      <w:r>
        <w:t xml:space="preserve">   - voyeurisme wordt bestraft met opsluiting van tien jaar tot </w:t>
      </w:r>
      <w:proofErr w:type="spellStart"/>
      <w:r>
        <w:t>vijtien</w:t>
      </w:r>
      <w:proofErr w:type="spellEnd"/>
      <w:r>
        <w:t xml:space="preserve"> jaar;</w:t>
      </w:r>
    </w:p>
    <w:p w14:paraId="624F0CA9" w14:textId="77777777" w:rsidR="008867A0" w:rsidRDefault="008867A0" w:rsidP="008867A0">
      <w:r>
        <w:t xml:space="preserve">   - niet-consensuele verspreiding van seksueel getinte inhoud wordt bestraft met opsluiting van vijftien jaar tot twintig jaar;</w:t>
      </w:r>
    </w:p>
    <w:p w14:paraId="0DA58EC8" w14:textId="77777777" w:rsidR="008867A0" w:rsidRDefault="008867A0" w:rsidP="008867A0">
      <w:r>
        <w:lastRenderedPageBreak/>
        <w:t xml:space="preserve">   - niet-consensuele verspreiding met kwaadwillig opzet of uit winstbejag van seksueel getinte inhoud wordt bestraft met opsluiting van vijftien jaar tot twintig jaar en met geldboete van tweehonderd euro tot tienduizend euro;</w:t>
      </w:r>
    </w:p>
    <w:p w14:paraId="23634AE7" w14:textId="77777777" w:rsidR="008867A0" w:rsidRDefault="008867A0" w:rsidP="008867A0">
      <w:r>
        <w:t xml:space="preserve">   - verkrachting wordt bestraft met opsluiting van twintig jaar tot dertig jaar.</w:t>
      </w:r>
    </w:p>
    <w:p w14:paraId="333D34E5" w14:textId="6C2F3D52" w:rsidR="008867A0" w:rsidRDefault="008867A0" w:rsidP="008867A0">
      <w:r>
        <w:t xml:space="preserve">   Onder bloedverwant wordt ook de adoptant, de geadopteerde en de bloedverwanten van de adoptant begrepen.</w:t>
      </w:r>
    </w:p>
    <w:p w14:paraId="7A65EFA3" w14:textId="4B37A544" w:rsidR="008867A0" w:rsidRDefault="008867A0" w:rsidP="008867A0">
      <w:r>
        <w:t xml:space="preserve">  Art. 417/19. Niet-consensuele </w:t>
      </w:r>
      <w:proofErr w:type="spellStart"/>
      <w:r>
        <w:t>intrafamiliale</w:t>
      </w:r>
      <w:proofErr w:type="spellEnd"/>
      <w:r>
        <w:t xml:space="preserve"> seksuele handelingen</w:t>
      </w:r>
    </w:p>
    <w:p w14:paraId="33A72BB3" w14:textId="77777777" w:rsidR="008867A0" w:rsidRDefault="008867A0" w:rsidP="008867A0">
      <w:r>
        <w:t xml:space="preserve">   Onder niet-consensuele </w:t>
      </w:r>
      <w:proofErr w:type="spellStart"/>
      <w:r>
        <w:t>intrafamiliale</w:t>
      </w:r>
      <w:proofErr w:type="spellEnd"/>
      <w:r>
        <w:t xml:space="preserve"> seksuele handelingen worden begrepen de niet-consensuele seksuele handelingen gepleegd door een bloedverwant of aanverwant in de rechte opgaande of neerdalende lijn, door een bloedverwant of aanverwant in de zijlijn tot de derde graad, door een partner of ieder ander persoon die een soortgelijke positie heeft in het gezin van voornoemde personen.</w:t>
      </w:r>
    </w:p>
    <w:p w14:paraId="2F444E6A" w14:textId="77777777" w:rsidR="008867A0" w:rsidRDefault="008867A0" w:rsidP="008867A0">
      <w:r>
        <w:t xml:space="preserve">   Niet-consensuele </w:t>
      </w:r>
      <w:proofErr w:type="spellStart"/>
      <w:r>
        <w:t>intrafamiliale</w:t>
      </w:r>
      <w:proofErr w:type="spellEnd"/>
      <w:r>
        <w:t xml:space="preserve"> seksuele handelingen worden als volgt bestraft:</w:t>
      </w:r>
    </w:p>
    <w:p w14:paraId="6A8110EC" w14:textId="77777777" w:rsidR="008867A0" w:rsidRDefault="008867A0" w:rsidP="008867A0">
      <w:r>
        <w:t xml:space="preserve">   - aantasting van de seksuele integriteit wordt bestraft met opsluiting van tien jaar tot vijftien jaar;</w:t>
      </w:r>
    </w:p>
    <w:p w14:paraId="74731475" w14:textId="77777777" w:rsidR="008867A0" w:rsidRDefault="008867A0" w:rsidP="008867A0">
      <w:r>
        <w:t xml:space="preserve">   - voyeurisme wordt bestraft met opsluiting van vijf jaar tot tien jaar;</w:t>
      </w:r>
    </w:p>
    <w:p w14:paraId="7DE4CDD4" w14:textId="77777777" w:rsidR="008867A0" w:rsidRDefault="008867A0" w:rsidP="008867A0">
      <w:r>
        <w:t xml:space="preserve">   - niet-consensuele verspreiding van seksueel getinte inhoud wordt bestraft met opsluiting van tien jaar tot vijftien jaar;</w:t>
      </w:r>
    </w:p>
    <w:p w14:paraId="4DB92BA3" w14:textId="77777777" w:rsidR="008867A0" w:rsidRDefault="008867A0" w:rsidP="008867A0">
      <w:r>
        <w:t xml:space="preserve">   - niet-consensuele verspreiding, met kwaadwillig opzet of uit winstbejag, van seksueel getinte inhoud wordt bestraft met opsluiting van tien jaar tot vijftien jaar en met geldboete van tweehonderd euro tot tienduizend euro;</w:t>
      </w:r>
    </w:p>
    <w:p w14:paraId="53CBDC2A" w14:textId="77777777" w:rsidR="008867A0" w:rsidRDefault="008867A0" w:rsidP="008867A0">
      <w:r>
        <w:t xml:space="preserve">   - verkrachting wordt bestraft met opsluiting van vijftien jaar tot twintig jaar.</w:t>
      </w:r>
    </w:p>
    <w:p w14:paraId="44DBB851" w14:textId="7B97FAF7" w:rsidR="008867A0" w:rsidRDefault="008867A0" w:rsidP="008867A0">
      <w:r>
        <w:t xml:space="preserve">   Onder partner wordt begrepen de persoon waarmee het slachtoffer is gehuwd of een duurzame affectieve en intieme lichamelijke relatie heeft, alsook de persoon waarmee het slachtoffer gehuwd is geweest of een duurzame affectieve en intieme lichamelijke relatie heeft gehad indien de strafbare feiten enigszins verband houden met dit ontbonden huwelijk of de beëindigde relatie.</w:t>
      </w:r>
    </w:p>
    <w:p w14:paraId="3C3ACB3A" w14:textId="2A4030AC" w:rsidR="008867A0" w:rsidRDefault="008867A0" w:rsidP="008867A0">
      <w:r>
        <w:t xml:space="preserve">  Art. 417/20. Niet-consensuele seksuele handelingen gepleegd vanuit een discriminerende drijfveer</w:t>
      </w:r>
    </w:p>
    <w:p w14:paraId="369334B5" w14:textId="3F21AD30" w:rsidR="008867A0" w:rsidRDefault="008867A0" w:rsidP="008867A0">
      <w:r>
        <w:t xml:space="preserve">   Niet-consensuele seksuele handelingen waarvan een van de drijfveren bestaat uit de haat, het misprijzen van of de vijandigheid tegen een persoon wegens diens zogenaamd ras, huidskleur, afkomst, nationale of etnische afstamming, nationaliteit, geslacht, zwangerschap,  bevalling, het geven van borstvoeding, medisch begeleide voortplanting, ouderschap, zogenaamde geslachtsverandering, genderidentiteit, genderexpressie, seksekenmerken, burgerlijke staat, geboorte, leeftijd, vermogen, geloof of levensbeschouwing, gezondheidstoestand, handicap, taal, politieke overtuiging, syndicale overtuiging, fysieke of genetische eigenschap of sociale afkomst en positie, ongeacht of dit kenmerk daadwerkelijk aanwezig is of slechts vermeend is door de dader, worden als volgt bestraft:</w:t>
      </w:r>
    </w:p>
    <w:p w14:paraId="4859C5EA" w14:textId="77777777" w:rsidR="008867A0" w:rsidRDefault="008867A0" w:rsidP="008867A0">
      <w:r>
        <w:t xml:space="preserve">   - aantasting van de seksuele integriteit wordt bestraft met opsluiting van tien jaar tot vijftien jaar;</w:t>
      </w:r>
    </w:p>
    <w:p w14:paraId="370A8AC2" w14:textId="77777777" w:rsidR="008867A0" w:rsidRDefault="008867A0" w:rsidP="008867A0">
      <w:r>
        <w:t xml:space="preserve">   - voyeurisme wordt bestraft met opsluiting van vijf jaar tot tien jaar;</w:t>
      </w:r>
    </w:p>
    <w:p w14:paraId="2A7A0BC5" w14:textId="77777777" w:rsidR="008867A0" w:rsidRDefault="008867A0" w:rsidP="008867A0">
      <w:r>
        <w:t xml:space="preserve">   - niet-consensuele verspreiding van seksueel getinte inhoud wordt bestraft met opsluiting van tien jaar tot vijftien jaar;</w:t>
      </w:r>
    </w:p>
    <w:p w14:paraId="27224F7F" w14:textId="77777777" w:rsidR="008867A0" w:rsidRDefault="008867A0" w:rsidP="008867A0">
      <w:r>
        <w:lastRenderedPageBreak/>
        <w:t xml:space="preserve">   - niet-consensuele verspreiding, met kwaadwillig opzet of uit winstbejag, van seksueel getinte inhoud wordt bestraft met opsluiting van tien jaar tot vijftien jaar en met geldboete van tweehonderd euro tot tienduizend euro;</w:t>
      </w:r>
    </w:p>
    <w:p w14:paraId="6A508730" w14:textId="77777777" w:rsidR="008867A0" w:rsidRDefault="008867A0" w:rsidP="008867A0">
      <w:r>
        <w:t xml:space="preserve">   - verkrachting wordt bestraft met opsluiting van vijftien jaar tot twintig jaar.</w:t>
      </w:r>
    </w:p>
    <w:p w14:paraId="2E5F244A" w14:textId="6A95FBB3" w:rsidR="008867A0" w:rsidRDefault="008867A0" w:rsidP="008867A0">
      <w:r>
        <w:t xml:space="preserve">   Dezelfde straffen worden opgelegd wanneer een van de drijfveren van de dader erin bestaat dat het slachtoffer een band of vermeende band heeft met een persoon ten aanzien van wie hij haat, misprijzen of vijandigheid koestert wegens een of meer van de in het eerste lid aangehaalde werkelijke of vermeende kenmerken.</w:t>
      </w:r>
    </w:p>
    <w:p w14:paraId="2DB4A3BE" w14:textId="0BF6FC66" w:rsidR="008867A0" w:rsidRDefault="008867A0" w:rsidP="008867A0">
      <w:r>
        <w:t xml:space="preserve">  Art. 417/21.  Niet-consensuele seksuele handelingen gepleegd door een persoon die zich in een gezags- of vertrouwenspositie bevindt ten aanzien van het slachtoffer</w:t>
      </w:r>
    </w:p>
    <w:p w14:paraId="05FA7E37" w14:textId="77777777" w:rsidR="008867A0" w:rsidRDefault="008867A0" w:rsidP="008867A0">
      <w:r>
        <w:t xml:space="preserve">   Niet-consensuele seksuele handelingen gepleegd door een persoon die zich in een erkende positie van vertrouwen, gezag of invloed ten aanzien van het slachtoffer bevindt, worden als volgt bestraft:</w:t>
      </w:r>
    </w:p>
    <w:p w14:paraId="75C8B910" w14:textId="77777777" w:rsidR="008867A0" w:rsidRDefault="008867A0" w:rsidP="008867A0">
      <w:r>
        <w:t xml:space="preserve">   - aantasting van de seksuele integriteit wordt bestraft met opsluiting van tien jaar tot vijftien jaar;</w:t>
      </w:r>
    </w:p>
    <w:p w14:paraId="3070A266" w14:textId="77777777" w:rsidR="008867A0" w:rsidRDefault="008867A0" w:rsidP="008867A0">
      <w:r>
        <w:t xml:space="preserve">   - voyeurisme wordt bestraft met opsluiting van vijf jaar tot tien jaar;</w:t>
      </w:r>
    </w:p>
    <w:p w14:paraId="6C12DD6C" w14:textId="77777777" w:rsidR="008867A0" w:rsidRDefault="008867A0" w:rsidP="008867A0">
      <w:r>
        <w:t xml:space="preserve">   - niet-consensuele verspreiding van seksueel getinte inhoud wordt bestraft met opsluiting van tien jaar tot vijftien jaar;</w:t>
      </w:r>
    </w:p>
    <w:p w14:paraId="2AC5652F" w14:textId="77777777" w:rsidR="008867A0" w:rsidRDefault="008867A0" w:rsidP="008867A0">
      <w:r>
        <w:t xml:space="preserve">   - niet-consensuele verspreiding, met kwaadwillig opzet of uit winstbejag, van seksueel getinte inhoud wordt bestraft met opsluiting van tien jaar tot vijftien jaar en met geldboete van tweehonderd euro tot tienduizend euro;</w:t>
      </w:r>
    </w:p>
    <w:p w14:paraId="2426DC74" w14:textId="30139213" w:rsidR="008867A0" w:rsidRDefault="008867A0" w:rsidP="008867A0">
      <w:r>
        <w:t xml:space="preserve">   - verkrachting wordt bestraft met opsluiting van vijftien jaar tot twintig jaar. </w:t>
      </w:r>
    </w:p>
    <w:p w14:paraId="24B709B5" w14:textId="6DA34F7B" w:rsidR="008867A0" w:rsidRDefault="008867A0" w:rsidP="008867A0">
      <w:r>
        <w:t xml:space="preserve"> Art. 417/22.  Niet-consensuele seksuele handelingen gepleegd met de hulp of in aanwezigheid van een of meer personen</w:t>
      </w:r>
    </w:p>
    <w:p w14:paraId="1CFC3468" w14:textId="77777777" w:rsidR="008867A0" w:rsidRDefault="008867A0" w:rsidP="008867A0">
      <w:r>
        <w:t xml:space="preserve">   Niet-consensuele seksuele handelingen gepleegd met de hulp of in aanwezigheid van een of meer personen worden als volgt bestraft:</w:t>
      </w:r>
    </w:p>
    <w:p w14:paraId="1273477C" w14:textId="77777777" w:rsidR="008867A0" w:rsidRDefault="008867A0" w:rsidP="008867A0">
      <w:r>
        <w:t xml:space="preserve">   - aantasting van de seksuele integriteit wordt bestraft met opsluiting van tien jaar tot vijftien jaar;</w:t>
      </w:r>
    </w:p>
    <w:p w14:paraId="6B8A2162" w14:textId="77777777" w:rsidR="008867A0" w:rsidRDefault="008867A0" w:rsidP="008867A0">
      <w:r>
        <w:t xml:space="preserve">   - voyeurisme wordt bestraft met opsluiting van vijf jaar tot tien jaar;</w:t>
      </w:r>
    </w:p>
    <w:p w14:paraId="2D2F956D" w14:textId="77777777" w:rsidR="008867A0" w:rsidRDefault="008867A0" w:rsidP="008867A0">
      <w:r>
        <w:t xml:space="preserve">   - niet-consensuele verspreiding van seksueel getinte inhoud wordt bestraft met opsluiting van tien jaar tot vijftien jaar;</w:t>
      </w:r>
    </w:p>
    <w:p w14:paraId="158454EF" w14:textId="77777777" w:rsidR="008867A0" w:rsidRDefault="008867A0" w:rsidP="008867A0">
      <w:r>
        <w:t xml:space="preserve">   - niet-consensuele verspreiding, met kwaadwillig opzet of uit winstbejag, van seksueel getinte inhoud wordt bestraft met opsluiting van tien jaar tot vijftien jaar en met geldboete van tweehonderd euro tot tienduizend euro;</w:t>
      </w:r>
    </w:p>
    <w:p w14:paraId="41698446" w14:textId="5FA7AF88" w:rsidR="008867A0" w:rsidRDefault="008867A0" w:rsidP="008867A0">
      <w:r>
        <w:t xml:space="preserve">   - verkrachting wordt bestraft met opsluiting van vijftien jaar tot twintig jaar. </w:t>
      </w:r>
    </w:p>
    <w:p w14:paraId="08045B28" w14:textId="77777777" w:rsidR="008867A0" w:rsidRDefault="008867A0" w:rsidP="008867A0"/>
    <w:p w14:paraId="1331B80D" w14:textId="47FAB52A" w:rsidR="008867A0" w:rsidRPr="000718CF" w:rsidRDefault="008867A0" w:rsidP="008867A0">
      <w:pPr>
        <w:rPr>
          <w:b/>
          <w:bCs/>
        </w:rPr>
      </w:pPr>
      <w:r w:rsidRPr="000718CF">
        <w:rPr>
          <w:b/>
          <w:bCs/>
        </w:rPr>
        <w:t xml:space="preserve">  Onderafdeling 4.  - Algemene bepaling. </w:t>
      </w:r>
    </w:p>
    <w:p w14:paraId="756E92BA" w14:textId="0E808B17" w:rsidR="008867A0" w:rsidRDefault="008867A0" w:rsidP="008867A0">
      <w:r>
        <w:t xml:space="preserve">  Art. 417/23. Verzwarende factoren</w:t>
      </w:r>
    </w:p>
    <w:p w14:paraId="2DFFD8C4" w14:textId="77777777" w:rsidR="008867A0" w:rsidRDefault="008867A0" w:rsidP="008867A0">
      <w:r>
        <w:t xml:space="preserve">   Bij de keuze van de straf of de maatregel en de zwaarte ervan voor feiten die niet-consensuele seksuele handelingen uitmaken, houdt de rechter in het bijzonder rekening met het feit dat:</w:t>
      </w:r>
    </w:p>
    <w:p w14:paraId="4B2B9FF5" w14:textId="77777777" w:rsidR="008867A0" w:rsidRDefault="008867A0" w:rsidP="008867A0">
      <w:r>
        <w:lastRenderedPageBreak/>
        <w:t xml:space="preserve">   - de dader een bloedverwant in de zijlijn tot de derde graad is van het slachtoffer, dan wel een aanverwant in de rechte lijn of in de zijlijn tot de derde graad, dat hij gezag heeft over het slachtoffer, hem onder zijn bewaring heeft of occasioneel of gewoonlijk met het slachtoffer samenwoont of heeft samengewoond;</w:t>
      </w:r>
    </w:p>
    <w:p w14:paraId="63A46227" w14:textId="77777777" w:rsidR="008867A0" w:rsidRDefault="008867A0" w:rsidP="008867A0">
      <w:r>
        <w:t xml:space="preserve">   - het misdrijf werd gepleegd door een persoon met een openbare functie in het kader van de uitoefening van deze functie;</w:t>
      </w:r>
    </w:p>
    <w:p w14:paraId="34565E71" w14:textId="77777777" w:rsidR="008867A0" w:rsidRDefault="008867A0" w:rsidP="008867A0">
      <w:r>
        <w:t xml:space="preserve">   - het misdrijf werd gepleegd door een arts of een andere gezondheidswerker in de uitoefening van zijn functie;</w:t>
      </w:r>
    </w:p>
    <w:p w14:paraId="7071DA95" w14:textId="77777777" w:rsidR="008867A0" w:rsidRDefault="008867A0" w:rsidP="008867A0">
      <w:r>
        <w:t xml:space="preserve">   - het misdrijf werd gepleegd op een minderjarige beneden de volle leeftijd van tien jaar;</w:t>
      </w:r>
    </w:p>
    <w:p w14:paraId="5ADB758C" w14:textId="77777777" w:rsidR="008867A0" w:rsidRDefault="008867A0" w:rsidP="008867A0">
      <w:r>
        <w:t xml:space="preserve">   - het misdrijf werd gepleegd op een minderjarige beneden de volle leeftijd van zestien jaar en is voorafgegaan door een benadering van deze minderjarige vanwege de dader met het oogmerk op een later tijdstip de in deze afdeling bepaalde feiten te plegen;</w:t>
      </w:r>
    </w:p>
    <w:p w14:paraId="30395999" w14:textId="77777777" w:rsidR="008867A0" w:rsidRDefault="008867A0" w:rsidP="008867A0">
      <w:r>
        <w:t xml:space="preserve">   - het misdrijf werd gepleegd in aanwezigheid van een minderjarige;</w:t>
      </w:r>
    </w:p>
    <w:p w14:paraId="412A0A06" w14:textId="46A906A6" w:rsidR="008867A0" w:rsidRDefault="008867A0" w:rsidP="008867A0">
      <w:r>
        <w:t xml:space="preserve">   - het misdrijf werd gepleegd omwille van culturele drijfveren, gewoontes, tradities, religie of de zogenaamde "eer".</w:t>
      </w:r>
    </w:p>
    <w:p w14:paraId="04CF56DC" w14:textId="77777777" w:rsidR="008867A0" w:rsidRDefault="008867A0" w:rsidP="008867A0"/>
    <w:p w14:paraId="5E366E93" w14:textId="6E1D6098" w:rsidR="008867A0" w:rsidRPr="000718CF" w:rsidRDefault="008867A0" w:rsidP="008867A0">
      <w:pPr>
        <w:rPr>
          <w:b/>
          <w:bCs/>
        </w:rPr>
      </w:pPr>
      <w:r>
        <w:t xml:space="preserve">  </w:t>
      </w:r>
      <w:r w:rsidRPr="000718CF">
        <w:rPr>
          <w:b/>
          <w:bCs/>
        </w:rPr>
        <w:t xml:space="preserve">Afdeling 2. - Seksuele uitbuiting van minderjarigen. </w:t>
      </w:r>
    </w:p>
    <w:p w14:paraId="693CD3B8" w14:textId="44C5411B" w:rsidR="008867A0" w:rsidRPr="000718CF" w:rsidRDefault="008867A0" w:rsidP="008867A0">
      <w:pPr>
        <w:rPr>
          <w:b/>
          <w:bCs/>
        </w:rPr>
      </w:pPr>
      <w:r w:rsidRPr="000718CF">
        <w:rPr>
          <w:b/>
          <w:bCs/>
        </w:rPr>
        <w:t xml:space="preserve">  Onderafdeling 1.  - Benaderen van een minderjarige voor seksuele doeleinden.</w:t>
      </w:r>
    </w:p>
    <w:p w14:paraId="382158AC" w14:textId="49CF7DAB" w:rsidR="008867A0" w:rsidRDefault="008867A0" w:rsidP="008867A0">
      <w:r>
        <w:t xml:space="preserve">  Art. 417/24. Benaderen van een minderjarige voor seksuele doeleinden</w:t>
      </w:r>
    </w:p>
    <w:p w14:paraId="72538FEE" w14:textId="77777777" w:rsidR="008867A0" w:rsidRDefault="008867A0" w:rsidP="008867A0">
      <w:r>
        <w:t xml:space="preserve">   Benaderen van een minderjarige voor seksuele doeleinden is het aan een minderjarige een voorstel tot ontmoeting doen, op welke manier dan ook, met het oogmerk om een misdrijf te plegen bedoeld in dit hoofdstuk, voor zover dit voorstel is gevolgd door materiële handelingen die tot een dergelijke ontmoeting kunnen leiden.</w:t>
      </w:r>
    </w:p>
    <w:p w14:paraId="0AEBA9EB" w14:textId="32920C9C" w:rsidR="008867A0" w:rsidRDefault="008867A0" w:rsidP="008867A0">
      <w:r>
        <w:t xml:space="preserve">   Dit misdrijf wordt bestraft met gevangenisstraf van drie jaar tot vijf jaar.  </w:t>
      </w:r>
    </w:p>
    <w:p w14:paraId="4E27E1CE" w14:textId="1181D235" w:rsidR="008867A0" w:rsidRPr="000718CF" w:rsidRDefault="008867A0" w:rsidP="008867A0">
      <w:pPr>
        <w:rPr>
          <w:b/>
          <w:bCs/>
        </w:rPr>
      </w:pPr>
      <w:r w:rsidRPr="000718CF">
        <w:rPr>
          <w:b/>
          <w:bCs/>
        </w:rPr>
        <w:t>Onderafdeling 2.  Seksuele uitbuiting van minderjarigen met het oog op prostitutie.</w:t>
      </w:r>
    </w:p>
    <w:p w14:paraId="22D6D5C4" w14:textId="4622A3AE" w:rsidR="008867A0" w:rsidRDefault="008867A0" w:rsidP="008867A0">
      <w:r>
        <w:t>Art. 417/25.  Bewegen van een minderjarige tot het plegen van ontucht of prostitutie</w:t>
      </w:r>
    </w:p>
    <w:p w14:paraId="26D385AA" w14:textId="77777777" w:rsidR="008867A0" w:rsidRDefault="008867A0" w:rsidP="008867A0">
      <w:r>
        <w:t xml:space="preserve">   Bewegen van een minderjarige tot het plegen van ontucht of prostitutie is de ontucht of de prostitutie van een minderjarige opwekken, begunstigen of vergemakkelijken.</w:t>
      </w:r>
    </w:p>
    <w:p w14:paraId="1BBB8CD9" w14:textId="505CAAF4" w:rsidR="008867A0" w:rsidRDefault="008867A0" w:rsidP="008867A0">
      <w:r>
        <w:t xml:space="preserve">   Dit misdrijf wordt bestraft met opsluiting van tien jaar tot vijftien jaar en met geldboete van vijfhonderd euro tot vijftigduizend euro.</w:t>
      </w:r>
    </w:p>
    <w:p w14:paraId="6950D94E" w14:textId="15FF439E" w:rsidR="008867A0" w:rsidRDefault="008867A0" w:rsidP="008867A0">
      <w:r>
        <w:t>Art. 417/26.  Bewegen van een minderjarige beneden de volle leeftijd van zestien jaar tot het plegen van ontucht of prostitutie</w:t>
      </w:r>
    </w:p>
    <w:p w14:paraId="6919D1A4" w14:textId="412DC731" w:rsidR="008867A0" w:rsidRDefault="008867A0" w:rsidP="008867A0">
      <w:r>
        <w:t xml:space="preserve">   Bewegen van een minderjarige beneden de volle leeftijd van zestien jaar tot het plegen van ontucht of prostitutie, wordt bestraft met opsluiting van vijftien jaar tot twintig jaar en met geldboete van duizend euro tot honderdduizend euro.</w:t>
      </w:r>
    </w:p>
    <w:p w14:paraId="1E8C76E4" w14:textId="032EBA30" w:rsidR="008867A0" w:rsidRDefault="008867A0" w:rsidP="008867A0">
      <w:r>
        <w:t xml:space="preserve">  Art. 417/27. Werven van een minderjarige voor ontucht of prostitutie</w:t>
      </w:r>
    </w:p>
    <w:p w14:paraId="0DB9DB67" w14:textId="77777777" w:rsidR="008867A0" w:rsidRDefault="008867A0" w:rsidP="008867A0">
      <w:r>
        <w:lastRenderedPageBreak/>
        <w:t xml:space="preserve">   Werven van een minderjarige voor ontucht of prostitutie is het, onverminderd de in artikel 433quinquies bedoelde gevallen, rechtstreeks of via een tussenpersoon, aanwerven, meenemen, wegbrengen of bij zich houden van een minderjarige met het oog op het plegen van ontucht of prostitutie.</w:t>
      </w:r>
    </w:p>
    <w:p w14:paraId="2E22B857" w14:textId="77777777" w:rsidR="008867A0" w:rsidRDefault="008867A0" w:rsidP="008867A0">
      <w:r>
        <w:t xml:space="preserve">   Dit misdrijf wordt bestraft met opsluiting van tien jaar tot vijftien jaar en met geldboete van vijfhonderd euro tot vijftigduizend euro.</w:t>
      </w:r>
    </w:p>
    <w:p w14:paraId="2163078A" w14:textId="3BB23EDA" w:rsidR="008867A0" w:rsidRDefault="008867A0" w:rsidP="008867A0">
      <w:r>
        <w:t xml:space="preserve">   De geldboete wordt zo veel keer toegepast als er slachtoffers zijn.  </w:t>
      </w:r>
    </w:p>
    <w:p w14:paraId="7B3ED8AC" w14:textId="2D4521E8" w:rsidR="008867A0" w:rsidRDefault="008867A0" w:rsidP="008867A0">
      <w:r>
        <w:t>Art. 417/28. Werven van een minderjarige beneden de volle leeftijd van zestien jaar voor ontucht of prostitutie</w:t>
      </w:r>
    </w:p>
    <w:p w14:paraId="350B280F" w14:textId="77777777" w:rsidR="008867A0" w:rsidRDefault="008867A0" w:rsidP="008867A0">
      <w:r>
        <w:t xml:space="preserve">   Onverminderd de in artikel 433quinquies bedoelde gevallen wordt het werven van een minderjarige beneden de volle leeftijd van zestien jaar voor ontucht of prostitutie bestraft met opsluiting van vijftien jaar tot twintig jaar en met geldboete van duizend euro tot honderdduizend euro.</w:t>
      </w:r>
    </w:p>
    <w:p w14:paraId="080C9EBF" w14:textId="4EBAF7C7" w:rsidR="008867A0" w:rsidRDefault="008867A0" w:rsidP="008867A0">
      <w:r>
        <w:t xml:space="preserve">   De geldboete wordt zo veel keer toegepast als er slachtoffers zijn.</w:t>
      </w:r>
    </w:p>
    <w:p w14:paraId="6436BBB1" w14:textId="50B94400" w:rsidR="008867A0" w:rsidRDefault="008867A0" w:rsidP="008867A0">
      <w:r>
        <w:t xml:space="preserve">  Art. 417/29. Houden van een huis van ontucht of prostitutie waar een minderjarige ontucht of prostitutie pleegt</w:t>
      </w:r>
    </w:p>
    <w:p w14:paraId="22CB6339" w14:textId="77777777" w:rsidR="008867A0" w:rsidRDefault="008867A0" w:rsidP="008867A0">
      <w:r>
        <w:t xml:space="preserve">   Houden van een huis van ontucht of prostitutie waar een minderjarige ontucht of prostitutie pleegt, is het, rechtstreeks of via een tussenpersoon, houden van een huis van ontucht of prostitutie waar een minderjarige ontucht of prostitutie pleegt.</w:t>
      </w:r>
    </w:p>
    <w:p w14:paraId="6FAA4717" w14:textId="77777777" w:rsidR="008867A0" w:rsidRDefault="008867A0" w:rsidP="008867A0">
      <w:r>
        <w:t xml:space="preserve">   Dit misdrijf wordt bestraft met opsluiting van tien jaar tot vijftien jaar en met geldboete van vijfhonderd euro tot vijftigduizend euro.</w:t>
      </w:r>
    </w:p>
    <w:p w14:paraId="3AF1EBB4" w14:textId="5637F9A7" w:rsidR="001D3C8D" w:rsidRDefault="008867A0" w:rsidP="008867A0">
      <w:r>
        <w:t xml:space="preserve">   De geldboete wordt zo veel keer toegepast als er slachtoffers zijn.</w:t>
      </w:r>
    </w:p>
    <w:p w14:paraId="665FF652" w14:textId="4E8D30BE" w:rsidR="008867A0" w:rsidRDefault="008867A0" w:rsidP="008867A0">
      <w:r>
        <w:t xml:space="preserve">  Art. 417/30.  Houden van een huis van ontucht of prostitutie waar een minderjarige beneden de volle leeftijd van zestien jaar ontucht of prostitutie pleegt</w:t>
      </w:r>
    </w:p>
    <w:p w14:paraId="0A799629" w14:textId="77777777" w:rsidR="008867A0" w:rsidRDefault="008867A0" w:rsidP="008867A0">
      <w:r>
        <w:t xml:space="preserve">   Houden van een huis van ontucht of prostitutie waar een minderjarige beneden de volle leeftijd van zestien jaar ontucht of prostitutie pleegt, wordt bestraft met opsluiting van vijftien jaar tot twintig jaar en met geldboete van duizend euro tot honderdduizend euro.</w:t>
      </w:r>
    </w:p>
    <w:p w14:paraId="75826BB9" w14:textId="56707565" w:rsidR="008867A0" w:rsidRDefault="008867A0" w:rsidP="008867A0">
      <w:r>
        <w:t xml:space="preserve">   De geldboete wordt zo veel keer toegepast als er slachtoffers zijn.</w:t>
      </w:r>
    </w:p>
    <w:p w14:paraId="4F2A7B7E" w14:textId="55EA4486" w:rsidR="008867A0" w:rsidRDefault="008867A0" w:rsidP="008867A0">
      <w:r>
        <w:t xml:space="preserve"> Art. 417/31. Ter beschikking stellen van een ruimte aan een minderjarige met het oog op ontucht of prostitutie</w:t>
      </w:r>
    </w:p>
    <w:p w14:paraId="2BD06AEA" w14:textId="77777777" w:rsidR="008867A0" w:rsidRDefault="008867A0" w:rsidP="008867A0">
      <w:r>
        <w:t xml:space="preserve">   Ter beschikking stellen van een ruimte aan een minderjarige met het oog op ontucht of prostitutie is het verkopen, verhuren of ter beschikking stellen van een kamer of enige andere ruimte aan een minderjarige met het oogmerk de ontucht of prostitutie van een minderjarige mogelijk te maken.</w:t>
      </w:r>
    </w:p>
    <w:p w14:paraId="75A25A30" w14:textId="77777777" w:rsidR="008867A0" w:rsidRDefault="008867A0" w:rsidP="008867A0">
      <w:r>
        <w:t xml:space="preserve">   Dit misdrijf wordt bestraft met opsluiting van tien jaar tot vijftien jaar en met geldboete van vijfhonderd euro tot vijftigduizend euro.</w:t>
      </w:r>
    </w:p>
    <w:p w14:paraId="706AD2B4" w14:textId="53EA8344" w:rsidR="008867A0" w:rsidRDefault="008867A0" w:rsidP="008867A0">
      <w:r>
        <w:t xml:space="preserve">   De geldboete wordt zo veel keer toegepast als er slachtoffers zijn.</w:t>
      </w:r>
    </w:p>
    <w:p w14:paraId="6C9B3A8C" w14:textId="614D90D5" w:rsidR="008867A0" w:rsidRDefault="008867A0" w:rsidP="008867A0">
      <w:r>
        <w:t xml:space="preserve">  Art. 417/32. Ter beschikking stellen van een ruimte aan een minderjarige beneden de volle leeftijd van zestien jaar met het oog op ontucht of prostitutie</w:t>
      </w:r>
    </w:p>
    <w:p w14:paraId="1A21FAA2" w14:textId="77777777" w:rsidR="008867A0" w:rsidRDefault="008867A0" w:rsidP="008867A0">
      <w:r>
        <w:lastRenderedPageBreak/>
        <w:t xml:space="preserve">   Ter beschikking stellen van een ruimte aan een minderjarige beneden de volle leeftijd van zestien jaar met het oog op ontucht of prostitutie wordt bestraft met opsluiting van vijftien jaar tot twintig jaar en met geldboete van duizend euro tot honderdduizend euro.</w:t>
      </w:r>
    </w:p>
    <w:p w14:paraId="2498D060" w14:textId="3E1F59B7" w:rsidR="008867A0" w:rsidRDefault="008867A0" w:rsidP="008867A0">
      <w:r>
        <w:t xml:space="preserve">   De geldboete wordt zo veel keer toegepast als er slachtoffers zijn.</w:t>
      </w:r>
    </w:p>
    <w:p w14:paraId="6F88EBCA" w14:textId="18C063EE" w:rsidR="008867A0" w:rsidRDefault="008867A0" w:rsidP="008867A0">
      <w:r>
        <w:t xml:space="preserve">  Art. 417/33. Exploitatie van de ontucht of prostitutie van een minderjarige</w:t>
      </w:r>
    </w:p>
    <w:p w14:paraId="72CAA4BB" w14:textId="77777777" w:rsidR="008867A0" w:rsidRDefault="008867A0" w:rsidP="008867A0">
      <w:r>
        <w:t xml:space="preserve">   Exploitatie van de ontucht of prostitutie van een minderjarige is het, onverminderd de in artikel 433quinquies bedoelde gevallen, op welke manier ook, exploiteren van de ontucht of prostitutie van een minderjarige.</w:t>
      </w:r>
    </w:p>
    <w:p w14:paraId="631E9FFA" w14:textId="77777777" w:rsidR="008867A0" w:rsidRDefault="008867A0" w:rsidP="008867A0">
      <w:r>
        <w:t xml:space="preserve">   Dit misdrijf wordt bestraft met opsluiting van tien jaar tot vijftien jaar en met geldboete van vijfhonderd euro tot vijftigduizend euro.</w:t>
      </w:r>
    </w:p>
    <w:p w14:paraId="28EC3860" w14:textId="0072D8D1" w:rsidR="008867A0" w:rsidRDefault="008867A0" w:rsidP="008867A0">
      <w:r>
        <w:t xml:space="preserve">   De geldboete wordt zo veel keer toegepast als er slachtoffers zijn.</w:t>
      </w:r>
    </w:p>
    <w:p w14:paraId="77F4549E" w14:textId="591B25E7" w:rsidR="008867A0" w:rsidRDefault="008867A0" w:rsidP="008867A0">
      <w:r>
        <w:t xml:space="preserve">  Art. 417/34.  Exploitatie van de ontucht of prostitutie van een minderjarige beneden de volle leeftijd van zestien jaar</w:t>
      </w:r>
    </w:p>
    <w:p w14:paraId="735F266F" w14:textId="77777777" w:rsidR="008867A0" w:rsidRDefault="008867A0" w:rsidP="008867A0">
      <w:r>
        <w:t xml:space="preserve">   Onverminderd de in artikel 433quinquies bedoelde gevallen wordt exploitatie van de ontucht of prostitutie van een minderjarige beneden de volle leeftijd van zestien jaar bestraft met opsluiting van vijftien jaar tot twintig jaar en met geldboete van duizend euro tot honderdduizend euro.</w:t>
      </w:r>
    </w:p>
    <w:p w14:paraId="2452660A" w14:textId="248A96F1" w:rsidR="008867A0" w:rsidRDefault="008867A0" w:rsidP="008867A0">
      <w:r>
        <w:t xml:space="preserve">   De geldboete wordt zo veel keer toegepast als er slachtoffers zijn.</w:t>
      </w:r>
    </w:p>
    <w:p w14:paraId="39C791F4" w14:textId="2EE2C898" w:rsidR="008867A0" w:rsidRDefault="008867A0" w:rsidP="008867A0">
      <w:r>
        <w:t xml:space="preserve">  Art. 417/35. Verkrijgen van de ontucht of de prostitutie van een minderjarige</w:t>
      </w:r>
    </w:p>
    <w:p w14:paraId="38371EE6" w14:textId="77777777" w:rsidR="008867A0" w:rsidRDefault="008867A0" w:rsidP="008867A0">
      <w:r>
        <w:t xml:space="preserve">   Verkrijgen van de ontucht of de prostitutie van een minderjarige is het verkrijgen van de ontucht of de prostitutie van een minderjarige door de overhandiging, het aanbod of de belofte van een materieel of financieel voordeel.</w:t>
      </w:r>
    </w:p>
    <w:p w14:paraId="35A92E8E" w14:textId="77777777" w:rsidR="008867A0" w:rsidRDefault="008867A0" w:rsidP="008867A0">
      <w:r>
        <w:t xml:space="preserve">   Dit misdrijf wordt bestraft met opsluiting van tien jaar tot vijftien jaar en met geldboete van duizend euro tot honderdduizend euro.</w:t>
      </w:r>
    </w:p>
    <w:p w14:paraId="366BBEA0" w14:textId="33C0971A" w:rsidR="008867A0" w:rsidRDefault="008867A0" w:rsidP="008867A0">
      <w:r>
        <w:t xml:space="preserve">   De geldboete wordt zo veel keer toegepast als er slachtoffers zijn.</w:t>
      </w:r>
    </w:p>
    <w:p w14:paraId="6E46CEC0" w14:textId="5BA6E18A" w:rsidR="008867A0" w:rsidRDefault="008867A0" w:rsidP="008867A0">
      <w:r>
        <w:t xml:space="preserve"> Art. 417/36.  Verkrijgen van de ontucht of de prostitutie van een minderjarige beneden de volle leeftijd van zestien jaar</w:t>
      </w:r>
    </w:p>
    <w:p w14:paraId="2D7698A8" w14:textId="77777777" w:rsidR="008867A0" w:rsidRDefault="008867A0" w:rsidP="008867A0">
      <w:r>
        <w:t xml:space="preserve">   Verkrijgen van de ontucht of de prostitutie van een minderjarige beneden de volle leeftijd van zestien jaar wordt bestraft met opsluiting van vijftien jaar tot twintig jaar en met geldboete van duizend euro tot honderdduizend euro.</w:t>
      </w:r>
    </w:p>
    <w:p w14:paraId="1796DD62" w14:textId="5BF87C9D" w:rsidR="008867A0" w:rsidRDefault="008867A0" w:rsidP="008867A0">
      <w:r>
        <w:t xml:space="preserve">   De geldboete wordt zo veel keer toegepast als er slachtoffers zijn.</w:t>
      </w:r>
    </w:p>
    <w:p w14:paraId="11B7BF30" w14:textId="0B3C3FB2" w:rsidR="008867A0" w:rsidRDefault="008867A0" w:rsidP="008867A0">
      <w:r>
        <w:t xml:space="preserve">  Art. 417/37.  Organisatie van ontucht of prostitutie van een minderjarige in vereniging</w:t>
      </w:r>
    </w:p>
    <w:p w14:paraId="512E4BF5" w14:textId="77777777" w:rsidR="008867A0" w:rsidRDefault="008867A0" w:rsidP="008867A0">
      <w:r>
        <w:t xml:space="preserve">   Indien een in het tweede lid bepaald misdrijf wordt gepleegd als daad van deelneming aan de hoofdbedrijvigheid of bijkomende bedrijvigheid van een vereniging, ongeacht of de schuldige de hoedanigheid van leidend persoon heeft in deze vereniging of niet, wordt dit misdrijf bestraft met opsluiting van twintig jaar tot dertig jaar en met geldboete van duizend euro tot honderdduizend euro.</w:t>
      </w:r>
    </w:p>
    <w:p w14:paraId="7824E6B1" w14:textId="77777777" w:rsidR="008867A0" w:rsidRDefault="008867A0" w:rsidP="008867A0">
      <w:r>
        <w:t xml:space="preserve">   Het eerste lid is van toepassing op:</w:t>
      </w:r>
    </w:p>
    <w:p w14:paraId="3AB31BB2" w14:textId="77777777" w:rsidR="008867A0" w:rsidRDefault="008867A0" w:rsidP="008867A0">
      <w:r>
        <w:lastRenderedPageBreak/>
        <w:t xml:space="preserve">   - het bewegen van een minderjarige tot het plegen van ontucht of prostitutie zoals bedoeld in de artikelen 417/25 en 417/26;</w:t>
      </w:r>
    </w:p>
    <w:p w14:paraId="043A5E33" w14:textId="77777777" w:rsidR="008867A0" w:rsidRDefault="008867A0" w:rsidP="008867A0">
      <w:r>
        <w:t xml:space="preserve">   - het werven van een minderjarige voor ontucht of prostitutie zoals bedoeld in de artikelen 417/27 en 417/28;</w:t>
      </w:r>
    </w:p>
    <w:p w14:paraId="4E3C7888" w14:textId="77777777" w:rsidR="008867A0" w:rsidRDefault="008867A0" w:rsidP="008867A0">
      <w:r>
        <w:t xml:space="preserve">   - het houden van een huis van ontucht of prostitutie waar een minderjarige ontucht of prostitutie pleegt zoals bedoeld in de artikelen 417/29 en 417/30;</w:t>
      </w:r>
    </w:p>
    <w:p w14:paraId="00E8E77B" w14:textId="77777777" w:rsidR="008867A0" w:rsidRDefault="008867A0" w:rsidP="008867A0">
      <w:r>
        <w:t xml:space="preserve">   - het ter beschikking stellen van een ruimte aan een minderjarige met het oog op ontucht of prostitutie zoals bedoeld in de artikelen 417/31 en 417/32;</w:t>
      </w:r>
    </w:p>
    <w:p w14:paraId="020506A5" w14:textId="77777777" w:rsidR="008867A0" w:rsidRDefault="008867A0" w:rsidP="008867A0">
      <w:r>
        <w:t xml:space="preserve">   - de exploitatie van de ontucht of prostitutie van een minderjarige zoals bedoeld in de artikelen 417/33 en 417/34; en</w:t>
      </w:r>
    </w:p>
    <w:p w14:paraId="15DC9AD2" w14:textId="2175CAF7" w:rsidR="008867A0" w:rsidRDefault="008867A0" w:rsidP="008867A0">
      <w:r>
        <w:t xml:space="preserve">   - het verkrijgen van de ontucht of de prostitutie van een minderjarige zoals bedoeld in de artikelen 417/35 en 417/36.</w:t>
      </w:r>
    </w:p>
    <w:p w14:paraId="7511D37F" w14:textId="4268DB2A" w:rsidR="008867A0" w:rsidRDefault="008867A0" w:rsidP="008867A0">
      <w:r>
        <w:t xml:space="preserve">  Art. 417/38.  Bijwonen van ontucht of prostitutie van een minderjarige</w:t>
      </w:r>
    </w:p>
    <w:p w14:paraId="47EBA7FF" w14:textId="77777777" w:rsidR="008867A0" w:rsidRDefault="008867A0" w:rsidP="008867A0">
      <w:r>
        <w:t xml:space="preserve">   Bijwonen van ontucht of prostitutie van een minderjarige is het rechtstreeks, inbegrepen door middel van informatie- en communicatietechnologie, bijwonen van ontucht of prostitutie van een minderjarige.</w:t>
      </w:r>
    </w:p>
    <w:p w14:paraId="3698BB07" w14:textId="77777777" w:rsidR="008867A0" w:rsidRDefault="008867A0" w:rsidP="008867A0">
      <w:r>
        <w:t xml:space="preserve">   Dit misdrijf wordt bestraft met gevangenisstraf van drie jaar tot vijf jaar en met geldboete van vijfhonderd euro tot tienduizend euro.</w:t>
      </w:r>
    </w:p>
    <w:p w14:paraId="46F58B83" w14:textId="1B9BA60D" w:rsidR="008867A0" w:rsidRDefault="008867A0" w:rsidP="008867A0">
      <w:r>
        <w:t xml:space="preserve">   De geldboete wordt zo veel keer toegepast als er slachtoffers zijn.</w:t>
      </w:r>
    </w:p>
    <w:p w14:paraId="54F5F63B" w14:textId="6B0D1199" w:rsidR="008867A0" w:rsidRDefault="008867A0" w:rsidP="008867A0">
      <w:r>
        <w:t xml:space="preserve">  Art. 417/39. Reclame maken voor ontucht en prostitutie van een minderjarige</w:t>
      </w:r>
    </w:p>
    <w:p w14:paraId="7AF426DF" w14:textId="77777777" w:rsidR="008867A0" w:rsidRDefault="008867A0" w:rsidP="008867A0">
      <w:r>
        <w:t xml:space="preserve">   Reclame maken voor ontucht en prostitutie van een minderjarige is:</w:t>
      </w:r>
    </w:p>
    <w:p w14:paraId="0384395E" w14:textId="77777777" w:rsidR="008867A0" w:rsidRDefault="008867A0" w:rsidP="008867A0">
      <w:r>
        <w:t xml:space="preserve">   - het met welk middel ook op enigerlei wijze, direct of indirect, reclame maken, uitgeven, verdelen of verspreiden voor een aanbod van diensten van seksuele aard, indien die reclame specifiek gericht is op een minderjarige of indien zij gewag maakt van diensten aangeboden door een minderjarige of door een persoon van wie wordt beweerd dat hij minderjarig is, zelfs indien het aanbod wordt verhuld onder bedekte bewoordingen;</w:t>
      </w:r>
    </w:p>
    <w:p w14:paraId="02998479" w14:textId="77777777" w:rsidR="008867A0" w:rsidRDefault="008867A0" w:rsidP="008867A0">
      <w:r>
        <w:t xml:space="preserve">   - het door enig reclamemiddel, zowel expliciet als impliciet, kenbaar maken dat een minderjarige zich aan prostitutie overgeeft, dat men de prostitutie van een minderjarige vergemakkelijkt of dat men wenst in contact te komen met een minderjarige die zich aan ontucht overgeeft.</w:t>
      </w:r>
    </w:p>
    <w:p w14:paraId="2E0B2667" w14:textId="3C2F0CEF" w:rsidR="008867A0" w:rsidRDefault="008867A0" w:rsidP="008867A0">
      <w:r>
        <w:t xml:space="preserve">   Dit misdrijf wordt bestraft met gevangenisstraf van zes maanden tot drie jaar en met geldboete van tweehonderd euro tot tweeduizend euro.  </w:t>
      </w:r>
    </w:p>
    <w:p w14:paraId="61A9202A" w14:textId="7CAA124D" w:rsidR="008867A0" w:rsidRDefault="008867A0" w:rsidP="008867A0">
      <w:r>
        <w:t>Art. 417/40.  Verzwaard reclame maken voor ontucht en prostitutie van een minderjarige</w:t>
      </w:r>
    </w:p>
    <w:p w14:paraId="3043E6F7" w14:textId="7437B2DA" w:rsidR="008867A0" w:rsidRDefault="008867A0" w:rsidP="008867A0">
      <w:r>
        <w:t xml:space="preserve">   Indien het reclame maken voor ontucht en prostitutie van een minderjarige tot doel of tot gevolg heeft, direct of indirect, dat ontucht of prostitutie van een minderjarige of zijn exploitatie wordt vergemakkelijkt, wordt dit misdrijf bestraft met gevangenisstraf van drie jaar tot vijf jaar en met geldboete van driehonderd euro tot drieduizend euro.</w:t>
      </w:r>
    </w:p>
    <w:p w14:paraId="2BD438BE" w14:textId="6CCABE84" w:rsidR="008867A0" w:rsidRDefault="008867A0" w:rsidP="008867A0">
      <w:r>
        <w:t xml:space="preserve">   </w:t>
      </w:r>
    </w:p>
    <w:p w14:paraId="079189E6" w14:textId="77777777" w:rsidR="008867A0" w:rsidRDefault="008867A0" w:rsidP="008867A0"/>
    <w:p w14:paraId="756401DC" w14:textId="51E29A55" w:rsidR="008867A0" w:rsidRDefault="008867A0" w:rsidP="008867A0">
      <w:r>
        <w:lastRenderedPageBreak/>
        <w:t xml:space="preserve">  Art. 417/41. Aanzetten tot het plegen van ontucht of tot exploitatie van de prostitutie van een minderjarige in het openbaar of door enig reclamemiddel</w:t>
      </w:r>
    </w:p>
    <w:p w14:paraId="18A855CD" w14:textId="77777777" w:rsidR="008867A0" w:rsidRDefault="008867A0" w:rsidP="008867A0">
      <w:r>
        <w:t xml:space="preserve">   Aanzetten tot het plegen van ontucht of tot exploitatie van de prostitutie van een minderjarige in het openbaar of door enig reclamemiddel is:</w:t>
      </w:r>
    </w:p>
    <w:p w14:paraId="0CF05D23" w14:textId="77777777" w:rsidR="008867A0" w:rsidRDefault="008867A0" w:rsidP="008867A0">
      <w:r>
        <w:t xml:space="preserve">   - het met welk middel ook in het openbaar de minderjarige tot ontucht aanzetten;</w:t>
      </w:r>
    </w:p>
    <w:p w14:paraId="7C31BC03" w14:textId="77777777" w:rsidR="008867A0" w:rsidRDefault="008867A0" w:rsidP="008867A0">
      <w:r>
        <w:t xml:space="preserve">   - het door enig reclamemiddel, impliciet of expliciet, aanzetten tot de exploitatie van de prostitutie van een minderjarige, of gebruik maken van zulke reclame naar aanleiding van een aanbod van diensten.</w:t>
      </w:r>
    </w:p>
    <w:p w14:paraId="550E83A6" w14:textId="6F19D632" w:rsidR="008867A0" w:rsidRDefault="008867A0" w:rsidP="008867A0">
      <w:r>
        <w:t xml:space="preserve">   Dit misdrijf wordt bestraft met gevangenisstraf van zes maanden tot drie jaar en met geldboete van zesentwintig euro tot vijfhonderd euro. </w:t>
      </w:r>
    </w:p>
    <w:p w14:paraId="51C03919" w14:textId="18D295F0" w:rsidR="008867A0" w:rsidRDefault="008867A0" w:rsidP="008867A0">
      <w:r>
        <w:t xml:space="preserve"> Art. 417/42.</w:t>
      </w:r>
      <w:r w:rsidR="001D3C8D">
        <w:t xml:space="preserve"> </w:t>
      </w:r>
      <w:r>
        <w:t>Verbeurdverklaring van het instrument van het misdrijf</w:t>
      </w:r>
    </w:p>
    <w:p w14:paraId="565B587C" w14:textId="77777777" w:rsidR="008867A0" w:rsidRDefault="008867A0" w:rsidP="008867A0">
      <w:r>
        <w:t xml:space="preserve">   In afwijking van artikel 42, 1°, worden de zaken die gediend hebben of bestemd waren tot het plegen van de misdrijven omschreven in deze onderafdeling verbeurd verklaard, ook al zijn ze geen eigendom van de veroordeelde, zonder dat deze verbeurdverklaring evenwel afbreuk doet aan de rechten die derden kunnen laten gelden op die goederen.</w:t>
      </w:r>
    </w:p>
    <w:p w14:paraId="095E762D" w14:textId="4E9C7497" w:rsidR="008867A0" w:rsidRDefault="008867A0" w:rsidP="008867A0">
      <w:r>
        <w:t xml:space="preserve">   De verbeurdverklaring wordt eveneens toegepast, onder dezelfde voorwaarden, op de onroerende goederen of gedeelten ervan die gediend hebben of bestemd waren tot het plegen van het misdrijf.</w:t>
      </w:r>
    </w:p>
    <w:p w14:paraId="07E849C2" w14:textId="0703D858" w:rsidR="008867A0" w:rsidRDefault="008867A0" w:rsidP="008867A0">
      <w:r>
        <w:t xml:space="preserve">  Ze kan ook worden toegepast op de tegenwaarde van de in het eerste of het tweede lid bedoelde roerende of onroerende goederen die werden vervreemd tussen het tijdstip waarop het misdrijf werd gepleegd en de definitieve rechterlijke beslissing.</w:t>
      </w:r>
    </w:p>
    <w:p w14:paraId="20173A13" w14:textId="77777777" w:rsidR="008867A0" w:rsidRDefault="008867A0" w:rsidP="008867A0"/>
    <w:p w14:paraId="361BA3EC" w14:textId="25581563" w:rsidR="008867A0" w:rsidRPr="000718CF" w:rsidRDefault="008867A0" w:rsidP="008867A0">
      <w:pPr>
        <w:rPr>
          <w:b/>
          <w:bCs/>
        </w:rPr>
      </w:pPr>
      <w:r w:rsidRPr="000718CF">
        <w:rPr>
          <w:b/>
          <w:bCs/>
        </w:rPr>
        <w:t xml:space="preserve">  Onderafdeling 3. - Beelden van seksueel misbruik van minderjarigen.</w:t>
      </w:r>
    </w:p>
    <w:p w14:paraId="71BA27E2" w14:textId="6B3C1B6E" w:rsidR="008867A0" w:rsidRDefault="008867A0" w:rsidP="008867A0">
      <w:r>
        <w:t xml:space="preserve">  Art. 417/43.  Definitie van beelden van seksueel misbruik van minderjarigen</w:t>
      </w:r>
    </w:p>
    <w:p w14:paraId="0D98F228" w14:textId="77777777" w:rsidR="008867A0" w:rsidRDefault="008867A0" w:rsidP="008867A0">
      <w:r>
        <w:t xml:space="preserve">   Onder beelden van seksueel misbruik van minderjarigen moet worden begrepen:</w:t>
      </w:r>
    </w:p>
    <w:p w14:paraId="3F8E8F1F" w14:textId="77777777" w:rsidR="008867A0" w:rsidRDefault="008867A0" w:rsidP="008867A0">
      <w:r>
        <w:t xml:space="preserve">   - elk materiaal dat de visuele weergave op welke wijze dan ook behelst van een minderjarige die deelneemt aan echte of gesimuleerde expliciete seksuele gedragingen, of dat de weergave behelst van de geslachtsorganen van een minderjarige voor primair seksuele doeleinden;</w:t>
      </w:r>
    </w:p>
    <w:p w14:paraId="5B1560A4" w14:textId="77777777" w:rsidR="008867A0" w:rsidRDefault="008867A0" w:rsidP="008867A0">
      <w:r>
        <w:t xml:space="preserve">   - elk materiaal dat de visuele weergave op welke wijze dan ook behelst van een persoon die er als een minderjarige uitziet en die deelneemt aan echte of gesimuleerde expliciete seksuele gedragingen, of dat de weergave behelst van de geslachtsorganen van deze persoon voor primair seksuele doeleinden;</w:t>
      </w:r>
    </w:p>
    <w:p w14:paraId="559AE706" w14:textId="4755A247" w:rsidR="008867A0" w:rsidRDefault="008867A0" w:rsidP="008867A0">
      <w:r>
        <w:t xml:space="preserve">   - realistische afbeeldingen die de weergave behelzen van een niet-bestaande minderjarige die deelneemt aan expliciete seksuele gedragingen, of die de weergave behelzen van de geslachtsorganen van deze minderjarige voor primair seksuele doeleinden.  </w:t>
      </w:r>
    </w:p>
    <w:p w14:paraId="6585D2AF" w14:textId="07EA8EB4" w:rsidR="008867A0" w:rsidRDefault="008867A0" w:rsidP="008867A0">
      <w:r>
        <w:t>Art. 417/44. Vervaardigen of verspreiden van beelden van seksueel misbruik van minderjarigen</w:t>
      </w:r>
    </w:p>
    <w:p w14:paraId="59F07CA8" w14:textId="77777777" w:rsidR="008867A0" w:rsidRDefault="008867A0" w:rsidP="008867A0">
      <w:r>
        <w:t xml:space="preserve">   Vervaardigen of verspreiden van beelden van seksueel misbruik van minderjarigen is het tentoonstellen, aanbieden, verkopen, verhuren, uitzenden, leveren, verspreiden, ter beschikking stellen, overhandigen, vervaardigen of invoeren, met welk middel ook, van beelden van seksuele misbruik van een minderjarige.</w:t>
      </w:r>
    </w:p>
    <w:p w14:paraId="58A817E7" w14:textId="4E85B8E2" w:rsidR="008867A0" w:rsidRDefault="008867A0" w:rsidP="008867A0">
      <w:r>
        <w:lastRenderedPageBreak/>
        <w:t xml:space="preserve">   Dit misdrijf wordt bestraft met opsluiting van vijf jaar tot tien jaar en met geldboete van vijfhonderd euro tot tienduizend euro.</w:t>
      </w:r>
    </w:p>
    <w:p w14:paraId="43A9E869" w14:textId="08940E8F" w:rsidR="008867A0" w:rsidRDefault="008867A0" w:rsidP="008867A0">
      <w:r>
        <w:t xml:space="preserve">  Art. 417/45. Vervaardigen of verspreiden van beelden van seksueel misbruik van minderjarigen in vereniging</w:t>
      </w:r>
    </w:p>
    <w:p w14:paraId="75A81291" w14:textId="728BCA88" w:rsidR="008867A0" w:rsidRDefault="008867A0" w:rsidP="008867A0">
      <w:r>
        <w:t xml:space="preserve">   Indien het vervaardigen of het verspreiden van beelden van seksueel misbruik van minderjarigen een daad van deelneming aan de hoofd- of bijkomende bedrijvigheid van een vereniging betreft, ongeacht of de dader de hoedanigheid van leidend persoon heeft of niet, wordt dit misdrijf bestraft met opsluiting van tien jaar tot vijftien jaar en met een geldboete van duizend euro tot honderdduizend euro.</w:t>
      </w:r>
    </w:p>
    <w:p w14:paraId="4BDD29D4" w14:textId="61B6DB0E" w:rsidR="008867A0" w:rsidRDefault="008867A0" w:rsidP="008867A0">
      <w:r>
        <w:t xml:space="preserve">  Art. 417/46.</w:t>
      </w:r>
      <w:r w:rsidR="001D3C8D">
        <w:t xml:space="preserve"> </w:t>
      </w:r>
      <w:r>
        <w:t>Bezitten en verwerven van beelden van seksueel misbruik van minderjarigen</w:t>
      </w:r>
    </w:p>
    <w:p w14:paraId="7E9A8C3E" w14:textId="77777777" w:rsidR="008867A0" w:rsidRDefault="008867A0" w:rsidP="008867A0">
      <w:r>
        <w:t xml:space="preserve">   Bezitten en verwerven van beelden van seksueel misbruik van minderjarigen is het bezitten of verwerven, al dan niet voor een derde, van beelden van seksueel misbruik van minderjarigen.</w:t>
      </w:r>
    </w:p>
    <w:p w14:paraId="0A032BC0" w14:textId="302D5BA7" w:rsidR="008867A0" w:rsidRDefault="008867A0" w:rsidP="008867A0">
      <w:r>
        <w:t xml:space="preserve">   Dit misdrijf wordt bestraft met  gevangenisstraf van een jaar tot vijf jaar en met geldboete van vijfhonderd euro tot tienduizend euro.</w:t>
      </w:r>
    </w:p>
    <w:p w14:paraId="7F2898AA" w14:textId="392DD997" w:rsidR="008867A0" w:rsidRDefault="008867A0" w:rsidP="008867A0">
      <w:r>
        <w:t xml:space="preserve">    Art. 417/47. Zich toegang verschaffen tot beelden van seksueel misbruik van minderjarigen</w:t>
      </w:r>
    </w:p>
    <w:p w14:paraId="5375C0A5" w14:textId="77777777" w:rsidR="008867A0" w:rsidRDefault="008867A0" w:rsidP="008867A0">
      <w:r>
        <w:t xml:space="preserve">   Zich toegang verschaffen tot beelden van seksueel misbruik van minderjarigen is het zich toegang verschaffen tot beelden van seksueel misbruik van minderjarigen door middel van informatie- en communicatietechnologie.</w:t>
      </w:r>
    </w:p>
    <w:p w14:paraId="676C62C4" w14:textId="61B9E18E" w:rsidR="008867A0" w:rsidRDefault="008867A0" w:rsidP="008867A0">
      <w:r>
        <w:t xml:space="preserve">   Dit misdrijf wordt bestraft met gevangenisstraf van een jaar tot drie jaar en met geldboete van vijfhonderd euro tot tienduizend euro.</w:t>
      </w:r>
    </w:p>
    <w:p w14:paraId="7400AA85" w14:textId="3B120379" w:rsidR="008867A0" w:rsidRDefault="008867A0" w:rsidP="008867A0">
      <w:r>
        <w:t xml:space="preserve">  Art. 417/48. Rechtvaardigingsgrond inzake het rechtens ontvangen, analyseren en overzenden van beelden van seksueel misbruik van minderjarigen</w:t>
      </w:r>
    </w:p>
    <w:p w14:paraId="589AB59D" w14:textId="77777777" w:rsidR="008867A0" w:rsidRDefault="008867A0" w:rsidP="008867A0">
      <w:r>
        <w:t xml:space="preserve">   Een door de Koning erkende organisatie kan rechtens meldingen die beelden van seksueel misbruik van minderjarigen zouden kunnen bevatten, ontvangen, de inhoud en de herkomst ervan analyseren en ze aan de politiediensten en gerechtelijke overheden overzenden.</w:t>
      </w:r>
    </w:p>
    <w:p w14:paraId="42362745" w14:textId="77777777" w:rsidR="008867A0" w:rsidRDefault="008867A0" w:rsidP="008867A0">
      <w:r>
        <w:t xml:space="preserve">   Met het oog daarop voert die organisatie de haar toevertrouwde opdracht uit volgens de nadere regels bepaald door de Koning inzonderheid met betrekking tot:</w:t>
      </w:r>
    </w:p>
    <w:p w14:paraId="328D56BD" w14:textId="77777777" w:rsidR="008867A0" w:rsidRDefault="008867A0" w:rsidP="008867A0">
      <w:r>
        <w:t xml:space="preserve">   - de verplichting lid te zijn van een internationale vereniging van internet hotlines ter bestrijding van beelden van seksueel misbruik van minderjarigen;</w:t>
      </w:r>
    </w:p>
    <w:p w14:paraId="73454DE0" w14:textId="77777777" w:rsidR="008867A0" w:rsidRDefault="008867A0" w:rsidP="008867A0">
      <w:r>
        <w:t xml:space="preserve">   - de overzending van de voormelde meldingen aan de politiediensten en gerechtelijke overheden;</w:t>
      </w:r>
    </w:p>
    <w:p w14:paraId="44C97393" w14:textId="77777777" w:rsidR="008867A0" w:rsidRDefault="008867A0" w:rsidP="008867A0">
      <w:r>
        <w:t xml:space="preserve">   - de overzending van de voormelde meldingen met betrekking tot de in het buitenland gehoste beelden, aan de voornoemde internationale vereniging;</w:t>
      </w:r>
    </w:p>
    <w:p w14:paraId="7F63A923" w14:textId="77777777" w:rsidR="008867A0" w:rsidRDefault="008867A0" w:rsidP="008867A0">
      <w:r>
        <w:t xml:space="preserve">   - het toezicht op de personen belast met de ontvangst van de meldingen, met de analyse van de inhoud en van de herkomst ervan en met de overzending ervan, alsmede op die van de personen belast met de controle van die taken in de organisatie, via het laten voorleggen van een uittreksel uit het strafregister overeenkomstig artikel 596, tweede lid, van het Wetboek van strafvordering door deze personen en het inwinnen van inlichtingen omtrent de moraliteit van deze personen;</w:t>
      </w:r>
    </w:p>
    <w:p w14:paraId="2D5CA2A5" w14:textId="77777777" w:rsidR="008867A0" w:rsidRDefault="008867A0" w:rsidP="008867A0">
      <w:r>
        <w:t xml:space="preserve">   - de jaarlijkse overzending van een activiteitenverslag aan de minister van Justitie;</w:t>
      </w:r>
    </w:p>
    <w:p w14:paraId="55D86264" w14:textId="77777777" w:rsidR="008867A0" w:rsidRDefault="008867A0" w:rsidP="008867A0">
      <w:r>
        <w:t xml:space="preserve">   - het verbod een gegevensbank op te richten op grond van de beelden die haar werden gemeld.</w:t>
      </w:r>
    </w:p>
    <w:p w14:paraId="694376FC" w14:textId="784396B4" w:rsidR="008867A0" w:rsidRDefault="008867A0" w:rsidP="008867A0">
      <w:r>
        <w:lastRenderedPageBreak/>
        <w:t xml:space="preserve">   De Koning bepaalt de procedure voor de toekenning en de intrekking van de erkenning.</w:t>
      </w:r>
    </w:p>
    <w:p w14:paraId="3BC1092C" w14:textId="1A3AD383" w:rsidR="008867A0" w:rsidRDefault="008867A0" w:rsidP="008867A0">
      <w:r>
        <w:t xml:space="preserve">  Art. 417/49. Rechtvaardigingsgrond inzake het consensueel maken, bezitten en onderling delen van seksueel getinte inhoud</w:t>
      </w:r>
    </w:p>
    <w:p w14:paraId="7789A463" w14:textId="77777777" w:rsidR="008867A0" w:rsidRDefault="008867A0" w:rsidP="008867A0">
      <w:r>
        <w:t xml:space="preserve">   Er is geen misdrijf wanneer minderjarigen boven de volle leeftijd van zestien jaar met wederzijdse toestemming zelf seksueel getinte inhoud maken en deze zelf gemaakte seksueel getinte inhoud onderling delen en in bezit houden.</w:t>
      </w:r>
    </w:p>
    <w:p w14:paraId="76746E23" w14:textId="77777777" w:rsidR="008867A0" w:rsidRDefault="008867A0" w:rsidP="008867A0">
      <w:r>
        <w:t xml:space="preserve">   Wederzijdse toestemming is nodig zowel voor het maken, het bezitten en het onderling delen van deze inhoud.</w:t>
      </w:r>
    </w:p>
    <w:p w14:paraId="6BB21E70" w14:textId="77777777" w:rsidR="008867A0" w:rsidRDefault="008867A0" w:rsidP="008867A0">
      <w:r>
        <w:t xml:space="preserve">   Deze rechtvaardigingsgrond geldt niet indien:</w:t>
      </w:r>
    </w:p>
    <w:p w14:paraId="2B4693EB" w14:textId="77777777" w:rsidR="008867A0" w:rsidRDefault="008867A0" w:rsidP="008867A0">
      <w:r>
        <w:t xml:space="preserve">   - de seksueel getinte inhoud wordt getoond of verspreid aan een derde;</w:t>
      </w:r>
    </w:p>
    <w:p w14:paraId="4DA56122" w14:textId="77777777" w:rsidR="008867A0" w:rsidRDefault="008867A0" w:rsidP="008867A0">
      <w:r>
        <w:t xml:space="preserve">   - een derde de seksueel getinte inhoud tracht te bekomen,</w:t>
      </w:r>
    </w:p>
    <w:p w14:paraId="5C8C291F" w14:textId="77777777" w:rsidR="008867A0" w:rsidRDefault="008867A0" w:rsidP="008867A0">
      <w:r>
        <w:t xml:space="preserve">   - de dader een bloedverwant of aanverwant is in de rechte opgaande lijn of een adoptant of een bloedverwant of aanverwant in de zijlijn tot de derde graad of ieder ander persoon die een soortgelijke positie heeft in het gezin of onverschillig welke persoon die gewoonlijk of occasioneel met de minderjarige samenwoont en die over die minderjarige gezag heeft, of;</w:t>
      </w:r>
    </w:p>
    <w:p w14:paraId="081266F4" w14:textId="3870C6AC" w:rsidR="008867A0" w:rsidRDefault="008867A0" w:rsidP="008867A0">
      <w:r>
        <w:t xml:space="preserve">   - de daad mogelijk is gemaakt doordat de dader gebruik heeft gemaakt van een erkende positie van vertrouwen, gezag of invloed ten aanzien van de minderjarige.</w:t>
      </w:r>
    </w:p>
    <w:p w14:paraId="48B43049" w14:textId="77777777" w:rsidR="000718CF" w:rsidRDefault="008867A0" w:rsidP="008867A0">
      <w:pPr>
        <w:rPr>
          <w:b/>
          <w:bCs/>
        </w:rPr>
      </w:pPr>
      <w:r w:rsidRPr="000718CF">
        <w:rPr>
          <w:b/>
          <w:bCs/>
        </w:rPr>
        <w:t xml:space="preserve">  </w:t>
      </w:r>
    </w:p>
    <w:p w14:paraId="3ABFA785" w14:textId="0A390652" w:rsidR="008867A0" w:rsidRPr="000718CF" w:rsidRDefault="008867A0" w:rsidP="008867A0">
      <w:pPr>
        <w:rPr>
          <w:b/>
          <w:bCs/>
        </w:rPr>
      </w:pPr>
      <w:r w:rsidRPr="000718CF">
        <w:rPr>
          <w:b/>
          <w:bCs/>
        </w:rPr>
        <w:t>Onderafdeling 4. - Algemene bepaling.</w:t>
      </w:r>
    </w:p>
    <w:p w14:paraId="78423DBB" w14:textId="30881723" w:rsidR="008867A0" w:rsidRDefault="008867A0" w:rsidP="008867A0">
      <w:r>
        <w:t>Art. 417/50.Verzwarende factoren</w:t>
      </w:r>
    </w:p>
    <w:p w14:paraId="654FCA64" w14:textId="0F53EF0D" w:rsidR="008867A0" w:rsidRDefault="008867A0" w:rsidP="008867A0">
      <w:r>
        <w:t xml:space="preserve">   Bij de keuze van de straf of de maatregel en de zwaarte ervan voor een misdrijf bedoeld in deze afdeling houdt de rechter in het bijzonder rekening met het feit dat:</w:t>
      </w:r>
    </w:p>
    <w:p w14:paraId="411439E4" w14:textId="77777777" w:rsidR="008867A0" w:rsidRDefault="008867A0" w:rsidP="008867A0">
      <w:r>
        <w:t xml:space="preserve">   - het misdrijf werd gepleegd door een persoon met een openbare functie in het kader van de uitoefening van deze functie;</w:t>
      </w:r>
    </w:p>
    <w:p w14:paraId="3FFDB852" w14:textId="77777777" w:rsidR="008867A0" w:rsidRDefault="008867A0" w:rsidP="008867A0">
      <w:r>
        <w:t xml:space="preserve">   - het misdrijf werd gepleegd door een persoon die zich in een erkende positie van vertrouwen, gezag of invloed ten aanzien van de minderjarige bevindt;</w:t>
      </w:r>
    </w:p>
    <w:p w14:paraId="0394E920" w14:textId="77777777" w:rsidR="008867A0" w:rsidRDefault="008867A0" w:rsidP="008867A0">
      <w:r>
        <w:t xml:space="preserve">   - het misdrijf werd gepleegd op een minderjarige beneden de volle leeftijd van tien jaar;</w:t>
      </w:r>
    </w:p>
    <w:p w14:paraId="02C0211C" w14:textId="77777777" w:rsidR="008867A0" w:rsidRDefault="008867A0" w:rsidP="008867A0">
      <w:r>
        <w:t xml:space="preserve">   - het misdrijf werd gepleegd op een minderjarige beneden de volle leeftijd van zestien jaar en is voorafgegaan door een benadering van deze minderjarige vanwege de dader met het oogmerk om op een later tijdstip de in die afdeling bepaalde feiten te plegen;</w:t>
      </w:r>
    </w:p>
    <w:p w14:paraId="1FC2D04B" w14:textId="6E952BDB" w:rsidR="008867A0" w:rsidRDefault="008867A0" w:rsidP="008867A0">
      <w:r>
        <w:t xml:space="preserve">   - het misdrijf werd gepleegd omwille van culturele drijfveren, gewoontes, tradities, religie of de zogenaamde "eer".</w:t>
      </w:r>
    </w:p>
    <w:p w14:paraId="67656FF0" w14:textId="77777777" w:rsidR="000718CF" w:rsidRDefault="008867A0" w:rsidP="008867A0">
      <w:r>
        <w:t xml:space="preserve">  </w:t>
      </w:r>
    </w:p>
    <w:p w14:paraId="40B99699" w14:textId="43AD38B6" w:rsidR="008867A0" w:rsidRPr="000718CF" w:rsidRDefault="008867A0" w:rsidP="008867A0">
      <w:pPr>
        <w:rPr>
          <w:b/>
          <w:bCs/>
        </w:rPr>
      </w:pPr>
      <w:r w:rsidRPr="000718CF">
        <w:rPr>
          <w:b/>
          <w:bCs/>
        </w:rPr>
        <w:t>Afdeling 3. - Openbare zedenschennis.</w:t>
      </w:r>
    </w:p>
    <w:p w14:paraId="46B2B8A9" w14:textId="39843184" w:rsidR="008867A0" w:rsidRDefault="008867A0" w:rsidP="008867A0">
      <w:r>
        <w:t xml:space="preserve"> Art. 417/51. Vervaardigen of verspreiden van inhoud van extreem pornografische of gewelddadige aard</w:t>
      </w:r>
    </w:p>
    <w:p w14:paraId="51630469" w14:textId="77777777" w:rsidR="008867A0" w:rsidRDefault="008867A0" w:rsidP="008867A0">
      <w:r>
        <w:lastRenderedPageBreak/>
        <w:t xml:space="preserve">   Vervaardigen of verspreiden van inhoud van extreem pornografische of gewelddadige aard is het tentoonstellen, aanbieden, verkopen, verhuren, uitzenden, leveren, verspreiden, ter beschikking stellen, overhandigen, vervaardigen of invoeren, met welk middel ook, van inhoud van extreem pornografische of gewelddadige aard.</w:t>
      </w:r>
    </w:p>
    <w:p w14:paraId="5EAD01E4" w14:textId="77777777" w:rsidR="008867A0" w:rsidRDefault="008867A0" w:rsidP="008867A0">
      <w:r>
        <w:t xml:space="preserve">   Onder extreem wordt begrepen elke inhoud die dermate pornografisch of gewelddadig is dat zij van aard is om bij een normaal en redelijk persoon traumatiserende of andere psychisch schadelijke gevolgen te weeg te brengen.</w:t>
      </w:r>
    </w:p>
    <w:p w14:paraId="2E2E6830" w14:textId="647FDC8B" w:rsidR="008867A0" w:rsidRDefault="008867A0" w:rsidP="008867A0">
      <w:r>
        <w:t xml:space="preserve">   Dit misdrijf wordt bestraft met gevangenisstraf van een maand tot twee jaar en met geldboete van tweehonderd euro tot tweeduizend euro.</w:t>
      </w:r>
    </w:p>
    <w:p w14:paraId="1600B12D" w14:textId="152BF7D6" w:rsidR="008867A0" w:rsidRDefault="008867A0" w:rsidP="008867A0">
      <w:r>
        <w:t>Art. 417/52. Vervaardigen of verspreiden van inhoud van extreem pornografische of gewelddadige aard gepleegd tegenover een minderjarige of een persoon die in een kwetsbare toestand verkeert</w:t>
      </w:r>
    </w:p>
    <w:p w14:paraId="3399CF62" w14:textId="29D36811" w:rsidR="008867A0" w:rsidRDefault="008867A0" w:rsidP="008867A0">
      <w:r>
        <w:t xml:space="preserve">   Vervaardigen of verspreiden van inhoud van extreem pornografische of gewelddadige aard gepleegd tegenover een minderjarige of een persoon van wie de kwetsbare toestand ten gevolge van zijn leeftijd, een zwangerschap, een ziekte dan wel een lichamelijk of geestelijk gebrek duidelijk was of de dader bekend was, wordt bestraft met gevangenisstraf van een jaar tot vijf jaar en met geldboete van driehonderd euro tot drieduizend euro.</w:t>
      </w:r>
    </w:p>
    <w:p w14:paraId="518654AB" w14:textId="194BE870" w:rsidR="008867A0" w:rsidRDefault="008867A0" w:rsidP="008867A0">
      <w:r>
        <w:t>Art. 417/53. Exhibitionisme</w:t>
      </w:r>
    </w:p>
    <w:p w14:paraId="296AFCFD" w14:textId="77777777" w:rsidR="008867A0" w:rsidRDefault="008867A0" w:rsidP="008867A0">
      <w:r>
        <w:t xml:space="preserve">   Exhibitionisme is het opdringen aan andermans zicht van de eigen ontblote geslachtsdelen of van een seksuele daad op een openbare plaats of op een plaats die zichtbaar is voor het publiek.</w:t>
      </w:r>
    </w:p>
    <w:p w14:paraId="087839B9" w14:textId="37EC2E3C" w:rsidR="008867A0" w:rsidRDefault="008867A0" w:rsidP="008867A0">
      <w:r>
        <w:t xml:space="preserve">   Dit misdrijf wordt bestraft met gevangenisstraf van acht dagen tot een jaar en met geldboete van zesentwintig euro tot vijfhonderd euro.</w:t>
      </w:r>
    </w:p>
    <w:p w14:paraId="5E5DF356" w14:textId="193DCA9E" w:rsidR="008867A0" w:rsidRDefault="008867A0" w:rsidP="008867A0">
      <w:r>
        <w:t>Art. 417/54. Exhibitionisme in aanwezigheid van een minderjarige of een persoon die in een kwetsbare toestand verkeert</w:t>
      </w:r>
    </w:p>
    <w:p w14:paraId="15AB4907" w14:textId="031C3B10" w:rsidR="008867A0" w:rsidRDefault="008867A0" w:rsidP="008867A0">
      <w:r>
        <w:t xml:space="preserve">   Exhibitionisme in aanwezigheid van een minderjarige of een persoon van wie de kwetsbare toestand ten gevolge van zijn leeftijd, een zwangerschap, een ziekte dan wel een lichamelijk of geestelijk gebrek duidelijk was of de dader bekend was, wordt bestraft met gevangenisstraf van zes maanden tot drie jaar en met geldboete van honderd euro tot duizend euro.  </w:t>
      </w:r>
    </w:p>
    <w:p w14:paraId="69ED76FA" w14:textId="420E27BA" w:rsidR="008867A0" w:rsidRDefault="008867A0" w:rsidP="008867A0">
      <w:r>
        <w:t>Art. 417/55.</w:t>
      </w:r>
      <w:r w:rsidR="001D3C8D">
        <w:t xml:space="preserve"> </w:t>
      </w:r>
      <w:r>
        <w:t>Verzwarende factoren</w:t>
      </w:r>
    </w:p>
    <w:p w14:paraId="7C525EBE" w14:textId="274AD39F" w:rsidR="008867A0" w:rsidRDefault="008867A0" w:rsidP="008867A0">
      <w:r>
        <w:t xml:space="preserve">   Bij de keuze van de straf of de maatregel en de zwaarte ervan voor een misdrijf bedoeld in deze afdeling houdt de rechter in het bijzonder rekening met het feit dat:</w:t>
      </w:r>
    </w:p>
    <w:p w14:paraId="7F098A9E" w14:textId="77777777" w:rsidR="008867A0" w:rsidRDefault="008867A0" w:rsidP="008867A0">
      <w:r>
        <w:t xml:space="preserve">   - het misdrijf werd gepleegd door een persoon met een openbare functie in het kader van de uitoefening van deze functie;</w:t>
      </w:r>
    </w:p>
    <w:p w14:paraId="2C17C94F" w14:textId="77777777" w:rsidR="008867A0" w:rsidRDefault="008867A0" w:rsidP="008867A0">
      <w:r>
        <w:t xml:space="preserve">   - het misdrijf werd gepleegd door een persoon die zich in een gezags- of vertrouwenspositie bevindt ten opzichte van het slachtoffer;</w:t>
      </w:r>
    </w:p>
    <w:p w14:paraId="2792A38F" w14:textId="77777777" w:rsidR="008867A0" w:rsidRDefault="008867A0" w:rsidP="008867A0">
      <w:r>
        <w:t xml:space="preserve">   - het misdrijf werd gepleegd op een minderjarige beneden de volle leeftijd van zestien jaar;</w:t>
      </w:r>
    </w:p>
    <w:p w14:paraId="3F995FD8" w14:textId="77777777" w:rsidR="008867A0" w:rsidRDefault="008867A0" w:rsidP="008867A0">
      <w:r>
        <w:t xml:space="preserve">   - het misdrijf werd gepleegd op een minderjarige beneden de volle leeftijd van zestien jaar en is voorafgegaan door een benadering van deze minderjarige vanwege de dader met het oogmerk om op een later tijdstip de in deze afdeling bepaalde feiten te plegen;</w:t>
      </w:r>
    </w:p>
    <w:p w14:paraId="79FEB277" w14:textId="69FC9409" w:rsidR="008867A0" w:rsidRDefault="008867A0" w:rsidP="008867A0">
      <w:r>
        <w:lastRenderedPageBreak/>
        <w:t xml:space="preserve">   - het misdrijf werd gepleegd omwille van culturele drijfveren, gewoontes, tradities, religie of de zogenaamde "eer".</w:t>
      </w:r>
    </w:p>
    <w:p w14:paraId="21E4BDA8" w14:textId="77777777" w:rsidR="008867A0" w:rsidRDefault="008867A0" w:rsidP="008867A0"/>
    <w:p w14:paraId="5F4C8A2E" w14:textId="3362E75D" w:rsidR="008867A0" w:rsidRPr="000718CF" w:rsidRDefault="008867A0" w:rsidP="008867A0">
      <w:pPr>
        <w:rPr>
          <w:b/>
          <w:bCs/>
        </w:rPr>
      </w:pPr>
      <w:r>
        <w:t xml:space="preserve">  </w:t>
      </w:r>
      <w:r w:rsidRPr="000718CF">
        <w:rPr>
          <w:b/>
          <w:bCs/>
        </w:rPr>
        <w:t>Afdeling 4. - Gemeenschappelijke bepalingen.</w:t>
      </w:r>
    </w:p>
    <w:p w14:paraId="50271483" w14:textId="4FF9C84A" w:rsidR="008867A0" w:rsidRDefault="008867A0" w:rsidP="008867A0">
      <w:r>
        <w:t>Art. 417/56.  Weigering tot verlening van technische medewerking aan de verwijdering van bepaalde seksueel getinte en extreem pornografische en gewelddadige beelden</w:t>
      </w:r>
    </w:p>
    <w:p w14:paraId="064AD756" w14:textId="77777777" w:rsidR="008867A0" w:rsidRDefault="008867A0" w:rsidP="008867A0">
      <w:r>
        <w:t xml:space="preserve">   Weigering tot verlening van technische medewerking aan de verwijdering van niet-consensueel verspreide seksueel getinte beelden, van beelden van seksueel misbruik van minderjarigen en van extreem pornografische en gewelddadige beelden is het weigeren technische medewerking te verlenen:</w:t>
      </w:r>
    </w:p>
    <w:p w14:paraId="0033A762" w14:textId="77777777" w:rsidR="008867A0" w:rsidRDefault="008867A0" w:rsidP="008867A0">
      <w:r>
        <w:t xml:space="preserve">   - aan de mondelinge of schriftelijke bevelen die de procureur des Konings uitvaardigt overeenkomstig artikel 39bis, § 6, zesde lid, van het Wetboek van strafvordering, binnen de termijnen en volgens de voorwaarden die worden aangegeven in die vorderingen;</w:t>
      </w:r>
    </w:p>
    <w:p w14:paraId="58A9035D" w14:textId="77777777" w:rsidR="008867A0" w:rsidRDefault="008867A0" w:rsidP="008867A0">
      <w:r>
        <w:t xml:space="preserve">   - aan de uitvoering van de beslissing die is vervat in de beschikking van de rechtbank van eerste aanleg, bedoeld in artikel 584, vijfde lid, 7°, van het Gerechtelijk Wetboek, binnen de termijnen en volgens de voorwaarden die in die beschikking zijn bepaald.</w:t>
      </w:r>
    </w:p>
    <w:p w14:paraId="3479F645" w14:textId="25C58E92" w:rsidR="008867A0" w:rsidRDefault="008867A0" w:rsidP="008867A0">
      <w:r>
        <w:t xml:space="preserve">   Dit misdrijf wordt bestraft met geldboete van tweehonderd euro tot vijftienduizend euro.  </w:t>
      </w:r>
    </w:p>
    <w:p w14:paraId="2833D8F6" w14:textId="052A1101" w:rsidR="008867A0" w:rsidRDefault="008867A0" w:rsidP="008867A0">
      <w:r>
        <w:t>Art. 417/57.  Sluiting van de inrichting</w:t>
      </w:r>
    </w:p>
    <w:p w14:paraId="68171714" w14:textId="77777777" w:rsidR="008867A0" w:rsidRDefault="008867A0" w:rsidP="008867A0">
      <w:r>
        <w:t xml:space="preserve">   Onverminderd andere wettelijke bepalingen, kan de rechter in de in dit hoofdstuk bedoelde gevallen, ongeacht de hoedanigheid van natuurlijke- of rechtspersoon, van de uitbater, eigenaar, huurder of zaakvoerder, de sluiting van de inrichting bevelen waar de inbreuken werden gepleegd, voor een termijn van één maand tot drie jaar.</w:t>
      </w:r>
    </w:p>
    <w:p w14:paraId="58DD3F91" w14:textId="77777777" w:rsidR="008867A0" w:rsidRDefault="008867A0" w:rsidP="008867A0">
      <w:r>
        <w:t xml:space="preserve">   Wanneer de veroordeelde niet de eigenaar, uitbater, huurder of zaakvoerder van de inrichting is, kan de sluiting slechts worden bevolen indien de ernst van de specifieke omstandigheden dit vereist, en dit voor een periode van ten hoogste twee jaar, na dagvaarding op verzoek van het openbaar ministerie, de eigenaar, de uitbater, de huurder of de zaakvoerder van de inrichting.</w:t>
      </w:r>
    </w:p>
    <w:p w14:paraId="3ADC8DB2" w14:textId="77777777" w:rsidR="008867A0" w:rsidRDefault="008867A0" w:rsidP="008867A0">
      <w:r>
        <w:t xml:space="preserve">   De dagvaarding voor de rechtbank wordt op verzoek van de gerechtsdeurwaarder die de dagvaarding heeft uitgebracht, overgeschreven in het bevoegde kantoor van de Algemene Administratie van de Patrimoniumdocumentatie van de plaats waar het goed zich bevindt.</w:t>
      </w:r>
    </w:p>
    <w:p w14:paraId="3A34AE58" w14:textId="77777777" w:rsidR="008867A0" w:rsidRDefault="008867A0" w:rsidP="008867A0">
      <w:r>
        <w:t xml:space="preserve">   De dagvaarding bevat de gegevens van het betrokken onroerend goed bedoeld in artikel 141 van de Hypotheekwet van 16 december 1851 en de identificatiegegevens van de eigenaar ervan zoals bepaald in de artikelen 139 en 140 van de Hypotheekwet.</w:t>
      </w:r>
    </w:p>
    <w:p w14:paraId="12114727" w14:textId="77777777" w:rsidR="008867A0" w:rsidRDefault="008867A0" w:rsidP="008867A0">
      <w:r>
        <w:t xml:space="preserve">   Elke beslissing wordt op de kant van de overschrijving van het proces-verbaal van de dagvaarding vermeld overeenkomstig de procedure van artikel 84 van de Hypotheekwet. De griffier van het gerecht zendt de uittreksels en de verklaring dat geen hoger beroep werd ingesteld toe aan het bevoegde kantoor van de Algemene Administratie van de Patrimoniumdocumentatie.</w:t>
      </w:r>
    </w:p>
    <w:p w14:paraId="6707A878" w14:textId="2D0C0EB0" w:rsidR="008867A0" w:rsidRDefault="008867A0" w:rsidP="008867A0">
      <w:r>
        <w:t xml:space="preserve">   De sluiting van de inrichting houdt het verbod in hierin enige activiteit uit te oefenen die verband houdt met diegene die geleid heeft tot het plegen van het misdrijf. De sluiting gaat in vanaf de dag waarop de veroordeling in kracht van gewijsde is getreden. Bij gebreke aan vrijwillige sluiting gebeurt deze op initiatief van het openbaar ministerie op kosten van de veroordeelde.</w:t>
      </w:r>
    </w:p>
    <w:p w14:paraId="2BD70299" w14:textId="526861FC" w:rsidR="008867A0" w:rsidRDefault="008867A0" w:rsidP="008867A0">
      <w:r>
        <w:lastRenderedPageBreak/>
        <w:t xml:space="preserve">  Art. 417/58. Verblijfs-, plaats- of contactverbod</w:t>
      </w:r>
    </w:p>
    <w:p w14:paraId="728B7CD9" w14:textId="77777777" w:rsidR="008867A0" w:rsidRDefault="008867A0" w:rsidP="008867A0">
      <w:r>
        <w:t xml:space="preserve">   Onverminderd andere wettelijke bepalingen, kan de rechter in de in dit hoofdstuk bedoelde gevallen de veroordeelde, voor een termijn van een jaar tot ten hoogste twintig jaar, de ontzetting opleggen van het recht te wonen, te verblijven of zich op te houden in het door de rechter bepaalde gebied of contact te hebben met de personen die hij individueel aanwijst.</w:t>
      </w:r>
    </w:p>
    <w:p w14:paraId="6C4185CB" w14:textId="77777777" w:rsidR="008867A0" w:rsidRDefault="008867A0" w:rsidP="008867A0">
      <w:r>
        <w:t xml:space="preserve">   De oplegging van deze straf moet met bijzondere redenen worden omkleed en rekening houden met de ernst van de feiten en met de reclasseringsmogelijkheden voor de veroordeelde.</w:t>
      </w:r>
    </w:p>
    <w:p w14:paraId="28B6AB6B" w14:textId="77777777" w:rsidR="008867A0" w:rsidRDefault="008867A0" w:rsidP="008867A0">
      <w:r>
        <w:t xml:space="preserve">   Het verblijfs-, plaats- of contactverbod gaat in vanaf de dag waarop de veroordeling in kracht van gewijsde is getreden. De termijn wordt evenwel verlengd met de duur van de periode waarin de vrijheidsstraf wordt uitgevoerd, met uitzondering van de periode van vervroegde invrijheidstelling.</w:t>
      </w:r>
    </w:p>
    <w:p w14:paraId="02DAE64A" w14:textId="7FBEED35" w:rsidR="008867A0" w:rsidRDefault="008867A0" w:rsidP="008867A0">
      <w:r>
        <w:t xml:space="preserve">   Indien daartoe grond bestaat, kan de </w:t>
      </w:r>
      <w:proofErr w:type="spellStart"/>
      <w:r>
        <w:t>strafuitvoeringsrechtbank</w:t>
      </w:r>
      <w:proofErr w:type="spellEnd"/>
      <w:r>
        <w:t xml:space="preserve"> beslissen een in kracht van gewijsde getreden veroordeling waarbij een verblijfs-, plaats- of contactverbod is opgelegd, te wijzigen teneinde de duur of de omvang van het verbod te beperken, de nadere regels of de voorwaarden ervan aan te passen, het op te schorten of het te beëindigen.</w:t>
      </w:r>
    </w:p>
    <w:p w14:paraId="7352670A" w14:textId="5867260A" w:rsidR="008867A0" w:rsidRDefault="008867A0" w:rsidP="008867A0">
      <w:r>
        <w:t>Art. 417/59. Specifieke verboden en ontzettingen</w:t>
      </w:r>
    </w:p>
    <w:p w14:paraId="3B47F2A1" w14:textId="77777777" w:rsidR="008867A0" w:rsidRDefault="008867A0" w:rsidP="008867A0">
      <w:r>
        <w:t xml:space="preserve">   § 1. In de gevallen omschreven in dit hoofdstuk worden de schuldigen veroordeeld tot de ontzetting van de rechten bedoeld in artikel 31, eerste lid.</w:t>
      </w:r>
    </w:p>
    <w:p w14:paraId="5233D80A" w14:textId="77777777" w:rsidR="008867A0" w:rsidRDefault="008867A0" w:rsidP="008867A0">
      <w:r>
        <w:t xml:space="preserve">   § 2. Onverminderd andere wettelijke bepalingen, kan de rechter in de in dit hoofdstuk bedoelde gevallen de veroordeelde verbieden tijdelijk of levenslang, rechtstreeks of onrechtstreeks een rusthuis, een home, een bejaardenverblijf of elke andere structuur voor gemeenschappelijk verblijf van kwetsbare personen uit te baten, of als vrijwilliger, contractueel of statutair personeelslid dan wel als lid van de bestuurs- en beheersorganen deel uit te maken van enige instelling of vereniging waarvan de hoofdactiviteit gericht is op kwetsbare personen.</w:t>
      </w:r>
    </w:p>
    <w:p w14:paraId="29F3D166" w14:textId="77777777" w:rsidR="008867A0" w:rsidRDefault="008867A0" w:rsidP="008867A0">
      <w:r>
        <w:t xml:space="preserve">   Onverminderd andere wettelijke bepalingen, kan de rechter in de in dit hoofdstuk bedoelde gevallen wegens feiten gepleegd ten nadele van een minderjarige of met zijn deelneming, de ontzetting uitspreken van het recht om, voor een termijn van een jaar tot twintig jaar:</w:t>
      </w:r>
    </w:p>
    <w:p w14:paraId="09B500C3" w14:textId="77777777" w:rsidR="008867A0" w:rsidRDefault="008867A0" w:rsidP="008867A0">
      <w:r>
        <w:t xml:space="preserve">   - in welke hoedanigheid ook deel te nemen aan onderwijs in een openbare of particuliere instelling die minderjarigen opvangt;</w:t>
      </w:r>
    </w:p>
    <w:p w14:paraId="7FEAEFFC" w14:textId="77777777" w:rsidR="008867A0" w:rsidRDefault="008867A0" w:rsidP="008867A0">
      <w:r>
        <w:t xml:space="preserve">   - deel uit te maken, als vrijwilliger, lid van het statutair of contractueel personeel dan wel als lid van de bestuurs- en beheersorganen, van elke rechtspersoon of feitelijke vereniging waarvan de activiteit in hoofdzaak op minderjarigen gericht is;</w:t>
      </w:r>
    </w:p>
    <w:p w14:paraId="73058AC2" w14:textId="77777777" w:rsidR="008867A0" w:rsidRDefault="008867A0" w:rsidP="008867A0">
      <w:r>
        <w:t xml:space="preserve">   - een activiteit toegewezen te krijgen die de veroordeelde in een vertrouwens- of een </w:t>
      </w:r>
      <w:proofErr w:type="spellStart"/>
      <w:r>
        <w:t>gezagsrelatie</w:t>
      </w:r>
      <w:proofErr w:type="spellEnd"/>
      <w:r>
        <w:t xml:space="preserve"> tegenover minderjarigen plaatst, als vrijwilliger, lid van het statutair of contractueel personeel dan wel als lid van de bestuurs- en beheersorganen, van elke rechtspersoon of feitelijke vereniging.</w:t>
      </w:r>
    </w:p>
    <w:p w14:paraId="36A92A31" w14:textId="631A2025" w:rsidR="008867A0" w:rsidRDefault="008867A0" w:rsidP="008867A0">
      <w:r>
        <w:t xml:space="preserve">   § 3. De verboden en ontzettingen bedoeld in dit artikel gaan in vanaf de dag waarop de veroordeling in kracht van gewijsde is getreden. De termijn wordt evenwel verlengd met de duur van de periode waarin de gevangenisstraf of de opsluiting wordt uitgevoerd, met uitzondering van de periode van vervroegde invrijheidstelling.</w:t>
      </w:r>
    </w:p>
    <w:p w14:paraId="25A9C28F" w14:textId="29407CD1" w:rsidR="008867A0" w:rsidRDefault="008867A0" w:rsidP="008867A0">
      <w:r>
        <w:t>Art. 417/60. Niet-naleving van een straf bestaande uit een verbod</w:t>
      </w:r>
    </w:p>
    <w:p w14:paraId="7C99BA97" w14:textId="77777777" w:rsidR="008867A0" w:rsidRDefault="008867A0" w:rsidP="008867A0">
      <w:r>
        <w:lastRenderedPageBreak/>
        <w:t xml:space="preserve">   Niet-naleving van een straf bestaande uit een verbod is het overtreden van een van de volgende straffen:</w:t>
      </w:r>
    </w:p>
    <w:p w14:paraId="30984079" w14:textId="77777777" w:rsidR="008867A0" w:rsidRDefault="008867A0" w:rsidP="008867A0">
      <w:r>
        <w:t xml:space="preserve">   1° de sluiting van de inrichting, zoals bedoeld in artikel 417/57;</w:t>
      </w:r>
    </w:p>
    <w:p w14:paraId="5BEE211F" w14:textId="77777777" w:rsidR="008867A0" w:rsidRDefault="008867A0" w:rsidP="008867A0">
      <w:r>
        <w:t xml:space="preserve">   2° het verblijfs-, plaats- of contactverbod, zoals bedoeld in artikel 417/58;</w:t>
      </w:r>
    </w:p>
    <w:p w14:paraId="597980D2" w14:textId="77777777" w:rsidR="008867A0" w:rsidRDefault="008867A0" w:rsidP="008867A0">
      <w:r>
        <w:t xml:space="preserve">   3° specifieke verboden en ontzettingen, zoals bedoeld in artikel 417/59.</w:t>
      </w:r>
    </w:p>
    <w:p w14:paraId="254FDAF9" w14:textId="4440E504" w:rsidR="008867A0" w:rsidRDefault="008867A0" w:rsidP="008867A0">
      <w:r>
        <w:t xml:space="preserve">   Dit misdrijf wordt bestraft met gevangenisstraf van een jaar tot drie jaar en met geldboete van duizend euro tot vijfduizend euro of met een van die straffen alleen.</w:t>
      </w:r>
    </w:p>
    <w:p w14:paraId="19229085" w14:textId="065296E0" w:rsidR="008867A0" w:rsidRDefault="008867A0" w:rsidP="008867A0">
      <w:r>
        <w:t>Art. 417/61.  De samenloop</w:t>
      </w:r>
    </w:p>
    <w:p w14:paraId="5E0EEFB1" w14:textId="6079B9CE" w:rsidR="008867A0" w:rsidRDefault="008867A0" w:rsidP="008867A0">
      <w:r>
        <w:t xml:space="preserve">   De straffen bedoeld in de artikelen 417/57 en 417/59 kunnen ook worden uitgesproken bij toepassing van de artikelen 62 of 65 wat een veroordeling met zich meebrengt op basis van misdrijven die samenlopen met deze bedoeld in dit hoofdstuk.</w:t>
      </w:r>
    </w:p>
    <w:p w14:paraId="50D3FA73" w14:textId="419AF13D" w:rsidR="008867A0" w:rsidRDefault="008867A0" w:rsidP="008867A0">
      <w:r>
        <w:t xml:space="preserve">  Art. 417/62.  Overzending van een rechterlijke beslissing</w:t>
      </w:r>
    </w:p>
    <w:p w14:paraId="6F3BE0F2" w14:textId="77777777" w:rsidR="008867A0" w:rsidRDefault="008867A0" w:rsidP="008867A0">
      <w:r>
        <w:t xml:space="preserve">   De rechter kan in de in dit hoofdstuk bedoelde gevallen de overzending bevelen van het strafrechtelijk gedeelte van het beschikkend gedeelte van de rechterlijke beslissing aan de desbetreffende werkgever, rechtspersoon of tuchtrechtelijke overheid wanneer de dader wegens zijn hoedanigheid of beroep contact heeft met minderjarigen en er een werkgever, rechtspersoon of een overheid die over hem het tuchtrechtelijk gezag uitoefent, bekend is.</w:t>
      </w:r>
    </w:p>
    <w:p w14:paraId="67319594" w14:textId="6CCDBF99" w:rsidR="008867A0" w:rsidRDefault="008867A0" w:rsidP="008867A0">
      <w:r>
        <w:t xml:space="preserve">   Die maatregel wordt hetzij ambtshalve genomen, hetzij op verzoek van de burgerlijke partij of van het openbaar ministerie, bij een met bijzondere redenen omklede rechterlijke beslissing wegens de ernst van de feiten, het vermogen tot reclassering of het risico op recidive.</w:t>
      </w:r>
    </w:p>
    <w:p w14:paraId="2E5FF02B" w14:textId="424326D4" w:rsidR="008867A0" w:rsidRDefault="008867A0" w:rsidP="008867A0">
      <w:r>
        <w:t>Art. 417/63. Bescherming van de identiteit van het slachtoffer</w:t>
      </w:r>
    </w:p>
    <w:p w14:paraId="318D7E02" w14:textId="77777777" w:rsidR="008867A0" w:rsidRDefault="008867A0" w:rsidP="008867A0">
      <w:r>
        <w:t xml:space="preserve">   § 1. Het publiceren en verspreiden door middel van boeken, pers, film, radio, televisie of op enige andere wijze, van teksten, tekeningen, foto's, enigerlei beelden of geluidsfragmenten waaruit de identiteit kan blijken van het slachtoffer van een in dit hoofdstuk bedoeld misdrijf zijn verboden, tenzij met schriftelijke toestemming van het slachtoffer of met toestemming, ten behoeve van het opsporingsonderzoek of het gerechtelijk onderzoek, van de procureur des Konings of van de met het onderzoek belaste magistraat.</w:t>
      </w:r>
    </w:p>
    <w:p w14:paraId="1C27EB25" w14:textId="77777777" w:rsidR="008867A0" w:rsidRDefault="008867A0" w:rsidP="008867A0">
      <w:r>
        <w:t xml:space="preserve">   Indien het slachtoffer minderjarig is, kan deze, noch de personen aan wie het ouderlijk gezag over de betrokkene is toevertrouwd, toestemming geven.</w:t>
      </w:r>
    </w:p>
    <w:p w14:paraId="4274AACE" w14:textId="448903C7" w:rsidR="008867A0" w:rsidRDefault="008867A0" w:rsidP="008867A0">
      <w:r>
        <w:t xml:space="preserve">   § 2. Het overtreden van dit artikel wordt bestraft met gevangenisstraf van twee maanden tot twee jaar en met geldboete van driehonderd euro tot drieduizend euro of met een van die straffen alleen.</w:t>
      </w:r>
    </w:p>
    <w:p w14:paraId="2CB9AF79" w14:textId="16527F12" w:rsidR="008867A0" w:rsidRDefault="008867A0" w:rsidP="008867A0">
      <w:r>
        <w:t xml:space="preserve">  Art. 417/64. Het advies van een dienst gespecialiseerd in de begeleiding of behandeling van seksuele delinquenten</w:t>
      </w:r>
    </w:p>
    <w:p w14:paraId="6A8D7EE9" w14:textId="25B451D0" w:rsidR="008867A0" w:rsidRDefault="008867A0" w:rsidP="008867A0">
      <w:r>
        <w:t xml:space="preserve">   Indien de beklaagde wordt vervolgd voor een in dit hoofdstuk bedoeld misdrijf, kan het openbaar ministerie of de rechter bij wie de zaak aanhangig werd gemaakt, met het oog op het opleggen van de meest geschikte straf, het met redenen omkleed advies inwinnen van een dienst gespecialiseerd in de begeleiding of behandeling van seksuele delinquenten.</w:t>
      </w:r>
    </w:p>
    <w:p w14:paraId="74A79D04" w14:textId="714C29C6" w:rsidR="008867A0" w:rsidRDefault="008867A0" w:rsidP="008867A0">
      <w:r>
        <w:t xml:space="preserve">  </w:t>
      </w:r>
    </w:p>
    <w:p w14:paraId="5D3F8FB2" w14:textId="77777777" w:rsidR="008867A0" w:rsidRPr="000718CF" w:rsidRDefault="008867A0" w:rsidP="008867A0">
      <w:pPr>
        <w:rPr>
          <w:b/>
          <w:bCs/>
        </w:rPr>
      </w:pPr>
      <w:r>
        <w:lastRenderedPageBreak/>
        <w:t xml:space="preserve">  </w:t>
      </w:r>
      <w:r w:rsidRPr="000718CF">
        <w:rPr>
          <w:b/>
          <w:bCs/>
        </w:rPr>
        <w:t>HOOFDSTUK II. - ONOPZETTELIJK DODEN EN ONOPZETTELIJK TOEBRENGEN VAN LICHAMELIJK LETSEL.</w:t>
      </w:r>
    </w:p>
    <w:p w14:paraId="6A789992" w14:textId="77777777" w:rsidR="008867A0" w:rsidRDefault="008867A0" w:rsidP="008867A0"/>
    <w:p w14:paraId="2FA8642F" w14:textId="77777777" w:rsidR="008867A0" w:rsidRDefault="008867A0" w:rsidP="008867A0">
      <w:r>
        <w:t xml:space="preserve">  Art. 418. Schuldig aan onopzettelijk doden of aan onopzettelijk toebrengen van letsel is hij die het kwaad veroorzaakt door gebrek aan voorzichtigheid of voorzorg, maar zonder het oogmerk om de persoon van een ander aan te randen.</w:t>
      </w:r>
    </w:p>
    <w:p w14:paraId="6A18395C" w14:textId="77777777" w:rsidR="008867A0" w:rsidRDefault="008867A0" w:rsidP="008867A0"/>
    <w:p w14:paraId="3E5D79E7" w14:textId="11EB8B24" w:rsidR="008867A0" w:rsidRDefault="008867A0" w:rsidP="008867A0">
      <w:r>
        <w:t xml:space="preserve">  Art. 419. Hij die onopzettelijk iemands dood veroorzaakt, wordt gestraft met gevangenisstraf van drie maanden tot twee jaar en met geldboete van vijftig [euro] tot duizend [euro]. </w:t>
      </w:r>
    </w:p>
    <w:p w14:paraId="49C50963" w14:textId="0D3B4981" w:rsidR="008867A0" w:rsidRDefault="008867A0" w:rsidP="008867A0">
      <w:r>
        <w:t xml:space="preserve">  Wanneer de doding het gevolg is van een verkeersongeval dan bedraagt de gevangenisstraf drie maanden tot vijf jaar en de geldboete 50 euro tot 2000 euro. </w:t>
      </w:r>
    </w:p>
    <w:p w14:paraId="2B060F14" w14:textId="22540B1E" w:rsidR="008867A0" w:rsidRDefault="008867A0" w:rsidP="008867A0">
      <w:r>
        <w:t xml:space="preserve">  Art. 419bis. (Opgeheven) </w:t>
      </w:r>
    </w:p>
    <w:p w14:paraId="227D3807" w14:textId="2F0513C4" w:rsidR="008867A0" w:rsidRDefault="008867A0" w:rsidP="008867A0">
      <w:r>
        <w:t xml:space="preserve">  Art. 420. Indien het gebrek aan voorzichtigheid of voorzorg alleen slagen of verwondingen ten gevolge heeft, wordt de schuldige gestraft met gevangenisstraf van acht dagen tot zes maanden en met geldboete van vijftig [euro] tot vijfhonderd [euro] of met een van die straffen alleen.</w:t>
      </w:r>
    </w:p>
    <w:p w14:paraId="38DB1C24" w14:textId="05B28C5C" w:rsidR="008867A0" w:rsidRDefault="008867A0" w:rsidP="008867A0">
      <w:r>
        <w:t xml:space="preserve">  Wanneer de slagen of verwondingen het gevolg zijn van een verkeersongeval dan bedraagt de gevangenisstraf acht dagen tot een jaar en de geldboete 50 euro tot 1000 euro. </w:t>
      </w:r>
    </w:p>
    <w:p w14:paraId="7071D9C9" w14:textId="67387CCC" w:rsidR="008867A0" w:rsidRDefault="008867A0" w:rsidP="008867A0">
      <w:r>
        <w:t xml:space="preserve">Art. 420bis. (Opgeheven) </w:t>
      </w:r>
    </w:p>
    <w:p w14:paraId="0C361D5D" w14:textId="0D5EE09F" w:rsidR="008867A0" w:rsidRDefault="008867A0" w:rsidP="008867A0">
      <w:r>
        <w:t xml:space="preserve">Art. 421. Met gevangenisstraf van acht dagen tot een jaar en met geldboete van zesentwintig [euro] tot tweehonderd [euro] of met een van die straffen alleen wordt gestraft hij die onopzettelijk bij een ander een ziekte of ongeschiktheid tot het verrichten van persoonlijke arbeid veroorzaakt door hem stoffen toe te dienen, die de dood kunnen teweegbrengen of de gezondheid zwaar kunnen schaden. </w:t>
      </w:r>
    </w:p>
    <w:p w14:paraId="1311231F" w14:textId="395E9F31" w:rsidR="008867A0" w:rsidRDefault="008867A0" w:rsidP="008867A0">
      <w:r>
        <w:t xml:space="preserve">  Art. 422. Wanneer zich een treinongeval voordoet, dat de personen die zich in de trein bevinden, in gevaar kan brengen, wordt hij die onopzettelijk de oorzaak ervan is, gestraft met gevangenisstraf van acht dagen tot twee maanden en met geldboete van zesentwintig [euro] of met een van die straffen alleen.</w:t>
      </w:r>
    </w:p>
    <w:p w14:paraId="137D27CB" w14:textId="7E0DDE75" w:rsidR="008867A0" w:rsidRDefault="008867A0" w:rsidP="008867A0">
      <w:r>
        <w:t xml:space="preserve">  Indien het ongeval enig lichamelijk letsel ten gevolge heeft, wordt de schuldige gestraft met gevangenisstraf van een maand tot drie jaar en met geldboete van vijftig [euro] tot driehonderd [euro]. </w:t>
      </w:r>
    </w:p>
    <w:p w14:paraId="436C4DD2" w14:textId="751C2F87" w:rsidR="008867A0" w:rsidRDefault="008867A0" w:rsidP="008867A0">
      <w:r>
        <w:t xml:space="preserve">  Indien het ongeval de dood van een persoon ten gevolge heeft, is de gevangenisstraf zes maanden tot vijf jaar en de geldboete honderd [euro] tot zeshonderd [euro]. </w:t>
      </w:r>
    </w:p>
    <w:p w14:paraId="6361C361" w14:textId="076CDADB" w:rsidR="008867A0" w:rsidRPr="000718CF" w:rsidRDefault="008867A0" w:rsidP="008867A0">
      <w:pPr>
        <w:rPr>
          <w:b/>
          <w:bCs/>
        </w:rPr>
      </w:pPr>
      <w:r w:rsidRPr="000718CF">
        <w:rPr>
          <w:b/>
          <w:bCs/>
        </w:rPr>
        <w:t>ENKELE GEVALLEN VAN SCHULDIG VERZUIM.</w:t>
      </w:r>
    </w:p>
    <w:p w14:paraId="376237F2" w14:textId="2297772F" w:rsidR="008867A0" w:rsidRDefault="008867A0" w:rsidP="008867A0">
      <w:r>
        <w:t>Art. 422bis.Met gevangenisstraf van acht dagen tot (een jaar) en met geldboete van vijftig [euro] tot vijfhonderd [euro] of met een van die straffen alleen wordt gestraft hij die verzuimt hulp te verlenen of te verschaffen aan iemand die in groot gevaar verkeert, hetzij hij zelf diens toestand heeft vastgesteld, hetzij die toestand hem is beschreven door degenen die zijn hulp inroepen.</w:t>
      </w:r>
    </w:p>
    <w:p w14:paraId="4E091348" w14:textId="77777777" w:rsidR="008867A0" w:rsidRDefault="008867A0" w:rsidP="008867A0">
      <w:r>
        <w:t xml:space="preserve">  Voor het misdrijf is vereist dat de </w:t>
      </w:r>
      <w:proofErr w:type="spellStart"/>
      <w:r>
        <w:t>verzuimer</w:t>
      </w:r>
      <w:proofErr w:type="spellEnd"/>
      <w:r>
        <w:t xml:space="preserve"> kon helpen zonder ernstig gevaar voor zichzelf of voor anderen. Heeft de </w:t>
      </w:r>
      <w:proofErr w:type="spellStart"/>
      <w:r>
        <w:t>verzuimer</w:t>
      </w:r>
      <w:proofErr w:type="spellEnd"/>
      <w:r>
        <w:t xml:space="preserve"> niet persoonlijk het gevaar vastgesteld waarin de hulpbehoevende verkeerde, dan kan hij niet worden gestraft, indien hij op grond van de omstandigheden waarin hij </w:t>
      </w:r>
      <w:r>
        <w:lastRenderedPageBreak/>
        <w:t>werd verzocht te helpen, kon geloven dat het verzoek niet ernstig was of dat er gevaar aan verbonden was.</w:t>
      </w:r>
    </w:p>
    <w:p w14:paraId="2B79C154" w14:textId="26993777" w:rsidR="008867A0" w:rsidRDefault="008867A0" w:rsidP="008867A0">
      <w:r>
        <w:t xml:space="preserve">  De straf bedoeld in het eerste lid wordt op twee jaar gebracht indien de persoon die in groot gevaar verkeert, minderjarig is of een persoon is van wie de kwetsbare toestand ten gevolge van de leeftijd, zwangerschap, een ziekte dan wel een lichamelijk of geestelijk gebrek of onvolwaardigheid duidelijk was of de dader bekend was</w:t>
      </w:r>
      <w:r w:rsidR="007104B1">
        <w:t>.</w:t>
      </w:r>
      <w:r>
        <w:t xml:space="preserve"> </w:t>
      </w:r>
    </w:p>
    <w:p w14:paraId="78FA87A8" w14:textId="5EF1A99E" w:rsidR="008867A0" w:rsidRDefault="008867A0" w:rsidP="008867A0">
      <w:r>
        <w:t xml:space="preserve">  Art. 422ter. Met de straffen in het vorige artikel bepaald wordt gestraft hij die, hoewel hij in staat is het te doen zonder ernstig gevaar voor zichzelf of voor anderen, weigert of nalaat aan iemand die in gevaar verkeert, de hulp te bieden waartoe hij wettelijk wordt opgevorderd; hij die, hoewel daartoe in staat, weigert of nalaat het werk of de dienst te doen of de hulp te verlenen waartoe hij wordt opgevorderd bij ongeval, beroering, schipbreuk, overstroming, brand of andere rampen, evenals in geval van roverij, plundering, ontdekking op heterdaad, vervolging door het openbaar geroep of van gerechtelijke tenuitvoerlegging.</w:t>
      </w:r>
    </w:p>
    <w:p w14:paraId="4DE748C8" w14:textId="0056F266" w:rsidR="008867A0" w:rsidRDefault="008867A0" w:rsidP="008867A0">
      <w:r>
        <w:t>Art. 422quater</w:t>
      </w:r>
      <w:r w:rsidR="007104B1">
        <w:t>.</w:t>
      </w:r>
      <w:r>
        <w:t xml:space="preserve"> In de gevallen bepaald in de artikelen 422bis en 422ter kan het minimum van de bij die artikelen bepaalde correctionele straffen worden verdubbeld,  wanneer een van de drijfveren van de dader bestaat uit de haat tegen, het misprijzen van of de vijandigheid tegen een persoon wegens diens zogenaamd ras, huidskleur, afkomst, nationale of etnische afstamming, nationaliteit, geslacht, zwangerschap, bevalling, het geven van borstvoeding, medisch begeleide voortplanting, ouderschap, zogenaamde geslachtsverandering, genderidentiteit, genderexpressie, seksekenmerken, seksuele geaardheid, burgerlijke staat, geboorte, leeftijd, vermogen, geloof of levensbeschouwing, gezondheidstoestand, handicap, taal, politieke overtuiging, syndicale overtuiging, fysieke of genetische eigenschap of sociale afkomst en positie, ongeacht of dit kenmerk daadwerkelijk aanwezig is of slechts vermeend is door de dader.</w:t>
      </w:r>
    </w:p>
    <w:p w14:paraId="18FB9289" w14:textId="3E0B810A" w:rsidR="008867A0" w:rsidRDefault="008867A0" w:rsidP="008867A0">
      <w:r>
        <w:t xml:space="preserve"> Hetzelfde geldt wanneer een van de drijfveren van de dader erin bestaat dat het slachtoffer een band of vermeende band heeft met een persoon ten aanzien van wie hij haat, misprijzen of vijandigheid koestert wegens een of meer van de in het eerste lid aangehaalde werkelijke of vermeende kenmerken.</w:t>
      </w:r>
    </w:p>
    <w:p w14:paraId="5FADCFDE" w14:textId="77777777" w:rsidR="00E11A18" w:rsidRDefault="00E11A18" w:rsidP="00E11A18"/>
    <w:p w14:paraId="17232768" w14:textId="4CFD752D" w:rsidR="00E11A18" w:rsidRPr="000718CF" w:rsidRDefault="00E11A18" w:rsidP="00E11A18">
      <w:pPr>
        <w:rPr>
          <w:b/>
          <w:bCs/>
        </w:rPr>
      </w:pPr>
      <w:r w:rsidRPr="000718CF">
        <w:rPr>
          <w:b/>
          <w:bCs/>
        </w:rPr>
        <w:t>HOOFDSTUK IV. - AANSLAG OP DE PERSOONLIJKE VRIJHEID EN OP DE ONSCHENDBAARHEID VAN DE WONING, GEPLEEGD DOOR BIJZONDERE PERSONEN.</w:t>
      </w:r>
    </w:p>
    <w:p w14:paraId="3AAB76E1" w14:textId="32850A80" w:rsidR="00E11A18" w:rsidRDefault="00E11A18" w:rsidP="00E11A18">
      <w:r>
        <w:t xml:space="preserve"> Art. 434. Met gevangenisstraf van drie maanden tot twee jaar en met geldboete van zesentwintig [euro] tot tweehonderd [euro] worden gestraft zij die iemand aanhouden of doen aanhouden, gevangen houden, zonder een bevel van het gestelde gezag en buiten de gevallen waarbij de wet de aanhouding of de gevangenhouding van bijzondere personen toelaat of voorschrijft. </w:t>
      </w:r>
    </w:p>
    <w:p w14:paraId="162608DF" w14:textId="10D4B0FF" w:rsidR="00E11A18" w:rsidRDefault="00E11A18" w:rsidP="00E11A18">
      <w:r>
        <w:t xml:space="preserve">Art. 435. De gevangenisstraf is zes maanden tot drie jaar en de geldboete vijftig [euro] tot driehonderd [euro], indien de wederrechtelijke en willekeurige vrijheidsberoving langer dan tien dagen duurt. </w:t>
      </w:r>
    </w:p>
    <w:p w14:paraId="4352387F" w14:textId="16FB4A91" w:rsidR="00E11A18" w:rsidRDefault="00E11A18" w:rsidP="00E11A18">
      <w:r>
        <w:t xml:space="preserve">Art. 436. Indien de wederrechtelijke en willekeurige vrijheidsberoving langer dan een maand duurt, wordt de schuldige veroordeeld tot gevangenisstraf van een jaar tot vijf jaar en tot geldboete van honderd [euro] tot vijfhonderd [euro]. </w:t>
      </w:r>
    </w:p>
    <w:p w14:paraId="0727481A" w14:textId="59565FA9" w:rsidR="00E11A18" w:rsidRDefault="00E11A18" w:rsidP="00E11A18">
      <w:r>
        <w:t xml:space="preserve">Art. 437. Opsluiting van vijf jaar tot tien jaar wordt uitgesproken, indien de aanhouding verricht wordt, hetzij op een vals bevel van het openbaar gezag, hetzij in de kledij of onder de naam van een </w:t>
      </w:r>
      <w:r>
        <w:lastRenderedPageBreak/>
        <w:t xml:space="preserve">van zijn agenten, of indien de aangehouden of gevangen gehouden persoon met de dood bedreigd wordt. </w:t>
      </w:r>
    </w:p>
    <w:p w14:paraId="3B9BFCDB" w14:textId="6B902B3C" w:rsidR="00E11A18" w:rsidRDefault="00E11A18" w:rsidP="00E11A18">
      <w:r>
        <w:t xml:space="preserve">Art. 438. (Opgeheven) </w:t>
      </w:r>
    </w:p>
    <w:p w14:paraId="3D85CB1F" w14:textId="2D530A79" w:rsidR="00E11A18" w:rsidRDefault="00E11A18" w:rsidP="00E11A18">
      <w:r>
        <w:t>Art. 438bis. In de gevallen bepaald in dit hoofdstuk kan het minimum van de bij die artikelen bepaalde straffen worden verdubbeld in geval van correctionele straffen en met twee jaar verhoogd in geval van opsluiting, wanneer een van de drijfveren van de dader bestaat uit de haat tegen, het misprijzen van of de vijandigheid tegen een persoon wegens diens zogenaamd ras, huidskleur, afkomst, nationale of etnische afstamming, nationaliteit, geslacht, zwangerschap, bevalling, het geven van borstvoeding, medisch begeleide voortplanting, ouderschap, zogenaamde geslachtsverandering, genderidentiteit, genderexpressie, seksekenmerken, seksuele geaardheid, burgerlijke staat, geboorte, leeftijd, vermogen, geloof of levensbeschouwing, gezondheidstoestand, handicap, taal, politieke overtuiging, syndicale overtuiging, fysieke of genetische eigenschap of sociale afkomst en positie, ongeacht of dit kenmerk daadwerkelijk aanwezig is of slechts vermeend is door de dader.</w:t>
      </w:r>
    </w:p>
    <w:p w14:paraId="50CE44FE" w14:textId="7F037BDE" w:rsidR="00E11A18" w:rsidRDefault="00E11A18" w:rsidP="00E11A18">
      <w:r>
        <w:t xml:space="preserve"> Hetzelfde geldt wanneer een van de drijfveren van de dader erin bestaat dat het slachtoffer een band of vermeende band heeft met een persoon ten aanzien van wie hij haat, misprijzen of vijandigheid koestert wegens een of meer van de in het eerste lid aangehaalde werkelijke of vermeende kenmerken.</w:t>
      </w:r>
    </w:p>
    <w:p w14:paraId="76529677" w14:textId="658637D8" w:rsidR="00E11A18" w:rsidRDefault="00E11A18" w:rsidP="00E11A18">
      <w:r>
        <w:t>Art. 439.Met gevangenisstraf van vijftien dagen tot twee jaar en met geldboete van zesentwintig [euro] tot driehonderd [euro] wordt gestraft hij die, zonder een bevel van de overheid en buiten de gevallen waarin de wet toelaat in de woning van bijzondere personen tegen hun wil binnen te treden, in een door een ander bewoond huis, appartement, kamer of verblijf, of in de aanhorigheden ervan hetzij binnendringt met behulp van bedreiging of geweld tegen personen, of door middel van braak, inklimming of valse sleutels, hetzij dit goed bezet, hetzij erin verblijft zonder toestemming van de bewoners.</w:t>
      </w:r>
    </w:p>
    <w:p w14:paraId="7193FCFF" w14:textId="0B305D11" w:rsidR="00E11A18" w:rsidRDefault="00E11A18" w:rsidP="00E11A18">
      <w:r>
        <w:t xml:space="preserve">Art. 440. De gevangenisstraf is zes maanden tot vijf jaar en de geldboete honderd [euro] tot vijfhonderd [euro], indien het feit gepleegd wordt, hetzij op een vals bevel van het openbaar gezag, hetzij in de kledij, hetzij onder de naam van een van haar agenten, hetzij met vereniging van de volgende drie omstandigheden : </w:t>
      </w:r>
    </w:p>
    <w:p w14:paraId="555DBE44" w14:textId="77777777" w:rsidR="00E11A18" w:rsidRDefault="00E11A18" w:rsidP="00E11A18">
      <w:r>
        <w:t xml:space="preserve">  Dat het feit wordt gepleegd bij nacht;</w:t>
      </w:r>
    </w:p>
    <w:p w14:paraId="08592BD2" w14:textId="77777777" w:rsidR="00E11A18" w:rsidRDefault="00E11A18" w:rsidP="00E11A18">
      <w:r>
        <w:t xml:space="preserve">  Dat het wordt gepleegd door twee of meer personen;</w:t>
      </w:r>
    </w:p>
    <w:p w14:paraId="5FF2C717" w14:textId="77777777" w:rsidR="00E11A18" w:rsidRDefault="00E11A18" w:rsidP="00E11A18">
      <w:r>
        <w:t xml:space="preserve">  Dat de schuldigen of een van hen wapens bij zich hebben.</w:t>
      </w:r>
    </w:p>
    <w:p w14:paraId="7FCCB935" w14:textId="2E72D4B1" w:rsidR="00E11A18" w:rsidRDefault="00E11A18" w:rsidP="00E11A18">
      <w:r>
        <w:t xml:space="preserve">  De schuldigen kunnen bovendien worden veroordeeld tot ontzetting van rechten overeenkomstig artikel 33 (...). </w:t>
      </w:r>
    </w:p>
    <w:p w14:paraId="1244F77F" w14:textId="14D3D306" w:rsidR="00E11A18" w:rsidRDefault="00E11A18" w:rsidP="00E11A18">
      <w:r>
        <w:t xml:space="preserve">Art. 441. Poging tot het in vorig artikel omschreven wanbedrijf wordt gestraft met gevangenisstraf van een maand tot een jaar en met geldboete van vijftig [euro] tot driehonderd [euro]. </w:t>
      </w:r>
    </w:p>
    <w:p w14:paraId="37B1ADEA" w14:textId="1D7423C0" w:rsidR="00E11A18" w:rsidRDefault="00E11A18" w:rsidP="00E11A18">
      <w:r>
        <w:t xml:space="preserve">Art. 442. Met gevangenisstraf van vijftien dagen tot twee jaar en met geldboete van zesentwintig [euro] tot driehonderd [euro] wordt gestraft hij die, zonder toestemming van de eigenaar of van de huurder, in de bij artikel 439 aangewezen plaatsen binnendringt en daar bij nacht wordt aangetroffen. </w:t>
      </w:r>
    </w:p>
    <w:p w14:paraId="10BF4233" w14:textId="1D2886FA" w:rsidR="00E11A18" w:rsidRDefault="00E11A18" w:rsidP="00E11A18">
      <w:r>
        <w:lastRenderedPageBreak/>
        <w:t>Art. 442/1. § 1. Met gevangenisstraf van acht dagen tot een maand en met geldboete van zesentwintig euro tot honderd euro of met een van die straffen alleen wordt gestraft hij die, zonder een bevel van de overheid hetzij zonder toestemming van een houder van een titel die of een recht dat toegang verschaft tot de betrokken plaats of gebruik van of verblijf in het betrokken goed toestaat en buiten de gevallen waarin de wet het toelaat, op eender welke manier andermans niet bewoonde huis, appartement, kamer of verblijf, of de aanhorigheden ervan of enige andere niet bewoonde ruimte of andermans roerend goed dat al dan niet als verblijf kan dienen, hetzij binnendringt, hetzij bezet, hetzij erin verblijft zonder zelf houder te zijn van voormelde titel of recht.</w:t>
      </w:r>
    </w:p>
    <w:p w14:paraId="145B58C0" w14:textId="13B49FA4" w:rsidR="00E11A18" w:rsidRDefault="00E11A18" w:rsidP="00E11A18">
      <w:r>
        <w:t xml:space="preserve">   § 2. Met gevangenisstraf van acht dagen tot een jaar en met geldboete van zesentwintig euro tot tweehonderd euro of met een van die straffen alleen wordt gestraft hij die binnen de vastgestelde termijn geen gevolg geeft aan het bevel tot ontruiming bedoeld in artikel 12, § 1, van de wet van 18 oktober 2017 betreffende het onrechtmatig binnendringen in, bezetten van of verblijven in andermans goed, zoals hersteld bij de wet van 6 december 2022 om justitie menselijker, sneller en straffer te maken </w:t>
      </w:r>
      <w:proofErr w:type="spellStart"/>
      <w:r>
        <w:t>IIbis</w:t>
      </w:r>
      <w:proofErr w:type="spellEnd"/>
      <w:r>
        <w:t xml:space="preserve"> of aan de uithuiszetting bedoeld in artikel 1344decies van Gerechtelijk Wetboek.</w:t>
      </w:r>
    </w:p>
    <w:p w14:paraId="5A622875" w14:textId="36CEE077" w:rsidR="00E11A18" w:rsidRDefault="00E11A18" w:rsidP="00E11A18">
      <w:r>
        <w:t xml:space="preserve">   § 3. Het in paragraaf 1 bedoelde misdrijf kan alleen worden vervolgd op klacht van een persoon die houder is van een titel of een recht op het betrokken goed.</w:t>
      </w:r>
    </w:p>
    <w:p w14:paraId="3985FF2F" w14:textId="649B92A0" w:rsidR="00E11A18" w:rsidRDefault="00E11A18" w:rsidP="00E11A18"/>
    <w:p w14:paraId="13C859AD" w14:textId="77777777" w:rsidR="00E11A18" w:rsidRPr="000718CF" w:rsidRDefault="00E11A18" w:rsidP="00E11A18">
      <w:pPr>
        <w:rPr>
          <w:b/>
          <w:bCs/>
        </w:rPr>
      </w:pPr>
      <w:r w:rsidRPr="000718CF">
        <w:rPr>
          <w:b/>
          <w:bCs/>
        </w:rPr>
        <w:t>HOOFDSTUK VI. - ENIGE ANDERE WANBEDRIJVEN TEGEN PERSONEN.</w:t>
      </w:r>
    </w:p>
    <w:p w14:paraId="0B773341" w14:textId="09BC9873" w:rsidR="00E11A18" w:rsidRDefault="00E11A18" w:rsidP="00E11A18">
      <w:r>
        <w:t xml:space="preserve">Art. 454. Hij die onder spijzen of dranken of onder voedingsmiddelen of voedingswaren, welke dan ook, bestemd om verkocht of gesleten te worden, stoffen mengt of doet mengen die de dood kunnen teweegbrengen of de gezondheid zwaar kunnen schaden, wordt gestraft met gevangenisstraf van zes maanden tot vijf jaar en met geldboete van tweehonderd [euro] tot tweeduizend [euro]. </w:t>
      </w:r>
    </w:p>
    <w:p w14:paraId="531C1478" w14:textId="32D236B9" w:rsidR="00E11A18" w:rsidRDefault="00E11A18" w:rsidP="00E11A18">
      <w:r>
        <w:t>Art. 455. Met de straffen, bij het vorige artikel bepaald, wordt gestraft :</w:t>
      </w:r>
    </w:p>
    <w:p w14:paraId="774A24AB" w14:textId="77777777" w:rsidR="00E11A18" w:rsidRDefault="00E11A18" w:rsidP="00E11A18">
      <w:r>
        <w:t xml:space="preserve">  Hij die spijzen, dranken, voedingsmiddelen of voedingswaren, welke dan ook, verkoopt, slijt of te koop stelt, wetende dat zij stoffen bevatten die de dood kunnen teweegbrengen of de gezondheid zwaar kunnen schaden;</w:t>
      </w:r>
    </w:p>
    <w:p w14:paraId="726DB598" w14:textId="77777777" w:rsidR="00E11A18" w:rsidRDefault="00E11A18" w:rsidP="00E11A18">
      <w:r>
        <w:t xml:space="preserve">  Hij die deze stoffen verkoopt of verschaft, wetende dat zij tot vervalsing van voedingsmiddelen of voedingswaren moeten dienen.</w:t>
      </w:r>
    </w:p>
    <w:p w14:paraId="27B27143" w14:textId="44161E14" w:rsidR="00E11A18" w:rsidRDefault="00E11A18" w:rsidP="00E11A18">
      <w:r>
        <w:t xml:space="preserve"> Art. 456. Met gevangenisstraf van drie maanden tot drie jaar en met geldboete van honderd [euro] tot duizend [euro] wordt gestraft hij die in zijn magazijn, in zijn winkel of in enige andere plaats spijzen, dranken, voedingsmiddelen of voedingswaren heeft, die bestemd zijn om verkocht of gesleten te worden, wetende dat zij stoffen bevatten die de dood kunnen teweegbrengen of de gezondheid zwaar kunnen schaden. </w:t>
      </w:r>
    </w:p>
    <w:p w14:paraId="0A49827F" w14:textId="1F8CAD33" w:rsidR="00E11A18" w:rsidRDefault="00E11A18" w:rsidP="00E11A18">
      <w:r>
        <w:t xml:space="preserve"> Art. 457. De vermengde spijzen, dranken, voedingswaren of voedingsmiddelen worden in beslag genomen, verbeurd verklaard en onbruikbaar gemaakt.</w:t>
      </w:r>
    </w:p>
    <w:p w14:paraId="41200559" w14:textId="28FB8F4A" w:rsidR="00E11A18" w:rsidRDefault="00E11A18" w:rsidP="00E11A18">
      <w:r>
        <w:t xml:space="preserve">  (Lid 2 opgeheven) </w:t>
      </w:r>
    </w:p>
    <w:p w14:paraId="0479FE8D" w14:textId="77777777" w:rsidR="00E11A18" w:rsidRDefault="00E11A18" w:rsidP="00E11A18">
      <w:r>
        <w:t xml:space="preserve">  De schuldige kan bovendien worden veroordeeld tot ontzetting van rechten overeenkomstig artikel 33.</w:t>
      </w:r>
    </w:p>
    <w:p w14:paraId="57272B2E" w14:textId="77777777" w:rsidR="00E11A18" w:rsidRDefault="00E11A18" w:rsidP="00E11A18">
      <w:r>
        <w:lastRenderedPageBreak/>
        <w:t xml:space="preserve">  De rechtbank beveelt dat het vonnis zal worden aangeplakt op de plaatsen die zij bepaalt, en in zijn geheel of bij uittreksel zal worden opgenomen in de bladen die zij aanwijst; een en ander op kosten van de veroordeelde.</w:t>
      </w:r>
    </w:p>
    <w:p w14:paraId="514EAA5D" w14:textId="5E704305" w:rsidR="00E11A18" w:rsidRDefault="00E11A18" w:rsidP="00E11A18">
      <w:r>
        <w:t>Art. 458. Geneesheren, heelkundigen, officieren van gezondheid, apothekers, vroedvrouwen en alle andere personen die uit hoofde van hun staat of beroep kennis dragen van geheimen die hun zijn toevertrouwd, en deze bekendmaken buiten het geval dat zij geroepen worden om in rechte (of voor een parlementaire onderzoekscommissie) getuigenis af te leggen en buiten het geval dat de wet, het decreet of de ordonnantie hen verplicht of toelaat die geheimen bekend te maken, worden gestraft met gevangenisstraf van een jaar tot drie jaar en een geldboete van honderd euro tot duizend euro of met een van die straffen alleen.</w:t>
      </w:r>
    </w:p>
    <w:p w14:paraId="213A1286" w14:textId="7512CD45" w:rsidR="00E11A18" w:rsidRDefault="00E11A18" w:rsidP="00E11A18">
      <w:r>
        <w:t xml:space="preserve">Art. 458bis. Eenieder, die uit hoofde van zijn staat of beroep houder is van geheimen en hierdoor kennis heeft van een misdrijf zoals omschreven in de artikelen 417/7 tot 417/22, 417/24 tot 417/38, 417/44 tot 417/47, 417/56, 433quater/1 en 433quater/4,  392 tot 394, 396 tot 405ter, 409, 423, 425, 426 en 433quinquies, gepleegd op een minderjarige of op een persoon die kwetsbaar is ten gevolge van zijn leeftijd, zwangerschap,  partnergeweld, gebruiken van geweld, gepleegd omwille van culturele drijfveren, gewoontes, tradities, religie of de zogenaamde "eer", een ziekte dan wel een lichamelijk of geestelijk gebrek of onvolwaardigheid kan, onverminderd de verplichtingen hem opgelegd door artikel 422bis, het misdrijf ter kennis brengen van de procureur des Konings, hetzij wanneer er een ernstig en dreigend gevaar bestaat voor de fysieke of psychische integriteit van de minderjarige of de bedoelde kwetsbare persoon en hij deze integriteit niet zelf of met hulp van anderen kan beschermen, hetzij wanneer er aanwijzingen zijn van een gewichtig en reëel gevaar dat andere minderjarigen of bedoelde kwetsbare personen het slachtoffer worden van de in voormelde artikelen bedoelde misdrijven en hij deze integriteit niet zelf of met hulp van anderen kan beschermen. (NOTA : bij arrest </w:t>
      </w:r>
      <w:proofErr w:type="spellStart"/>
      <w:r>
        <w:t>nr</w:t>
      </w:r>
      <w:proofErr w:type="spellEnd"/>
      <w:r>
        <w:t xml:space="preserve"> 127/2013 van 26-09-2013, heeft het Grondwettelijk Hof artikel 6 van de wet van 30 november 2011 vernietigd, in zoverre het van toepassing is op de advocaat die houder is van vertrouwelijke informatie van zijn cliënt, dader van het misdrijf dat is gepleegd in de zin van dat artikel, wanneer die informatie mogelijkerwijs incriminerend is voor die cliënt.)</w:t>
      </w:r>
    </w:p>
    <w:p w14:paraId="57F99599" w14:textId="3A3A8B4F" w:rsidR="00E11A18" w:rsidRDefault="00E11A18" w:rsidP="00E11A18">
      <w:r>
        <w:t>Art. 458ter. § 1. Er is geen misdrijf wanneer iemand die uit hoofde van zijn staat of beroep houder is van geheimen, deze meedeelt in het kader van een overleg dat wordt georganiseerd, hetzij bij of krachtens een wet, decreet of ordonnantie, hetzij bij een met redenen omklede toestemming van de procureur des Konings.</w:t>
      </w:r>
    </w:p>
    <w:p w14:paraId="1CED0559" w14:textId="77777777" w:rsidR="00E11A18" w:rsidRDefault="00E11A18" w:rsidP="00E11A18">
      <w:r>
        <w:t xml:space="preserve">   Dit overleg kan uitsluitend worden georganiseerd, hetzij met het oog op de bescherming van de fysieke en psychische integriteit van de persoon of van derden, hetzij ter voorkoming van de misdrijven bedoeld in Titel </w:t>
      </w:r>
      <w:proofErr w:type="spellStart"/>
      <w:r>
        <w:t>Iter</w:t>
      </w:r>
      <w:proofErr w:type="spellEnd"/>
      <w:r>
        <w:t xml:space="preserve"> van Boek II of van de misdrijven gepleegd in het raam van een criminele organisatie, zoals bepaald in artikel 324bis.</w:t>
      </w:r>
    </w:p>
    <w:p w14:paraId="4BF2D6FC" w14:textId="77777777" w:rsidR="00E11A18" w:rsidRDefault="00E11A18" w:rsidP="00E11A18">
      <w:r>
        <w:t xml:space="preserve">   De in het eerste lid bedoelde wet, decreet of ordonnantie, of de met redenen omklede toestemming van de procureur des Konings bepalen ten minste wie aan het overleg kan deelnemen, met welke finaliteit en volgens welke modaliteiten het overleg zal plaatsvinden.</w:t>
      </w:r>
    </w:p>
    <w:p w14:paraId="3E2E6F78" w14:textId="77777777" w:rsidR="00E11A18" w:rsidRDefault="00E11A18" w:rsidP="00E11A18">
      <w:r>
        <w:t xml:space="preserve">   § 2. De deelnemers zijn tot geheimhouding verplicht wat betreft de tijdens het overleg meegedeelde geheimen. Eenieder die dit geheim schendt, wordt gestraft met de straffen bepaald in artikel 458.</w:t>
      </w:r>
    </w:p>
    <w:p w14:paraId="167713FB" w14:textId="4270B713" w:rsidR="00E11A18" w:rsidRDefault="00E11A18" w:rsidP="00E11A18">
      <w:r>
        <w:t xml:space="preserve">   De geheimen die tijdens dit overleg worden meegedeeld, kunnen slechts aanleiding geven tot de strafrechtelijke vervolging van de misdrijven waarvoor het overleg werd georganiseerd.</w:t>
      </w:r>
    </w:p>
    <w:p w14:paraId="20C28E4F" w14:textId="711ACC4B" w:rsidR="00E11A18" w:rsidRDefault="00E11A18" w:rsidP="00E11A18">
      <w:r>
        <w:lastRenderedPageBreak/>
        <w:t xml:space="preserve">  Art. 458quater. De artikelen 458bis en 458ter zijn niet van toepassing op de advocaat voor wat betreft het meedelen van vertrouwelijke informatie van zijn cliënt wanneer die zijn cliënt mogelijk aan strafvervolging blootstelt.</w:t>
      </w:r>
    </w:p>
    <w:p w14:paraId="3C0A52B0" w14:textId="1081D8D5" w:rsidR="00E11A18" w:rsidRDefault="00E11A18" w:rsidP="00E11A18">
      <w:r>
        <w:t xml:space="preserve">  Art. 459. Met dezelfde straffen worden gestraft de bedienden of agenten van de berg van barmhartigheid die aan anderen dan aan de officieren van politie of aan de rechterlijke overheid de naam bekendmaken van hen die in deze instelling zaken hebben gezet of hebben doen zetten.</w:t>
      </w:r>
    </w:p>
    <w:p w14:paraId="3B11C023" w14:textId="039350BC" w:rsidR="00E11A18" w:rsidRDefault="00E11A18" w:rsidP="00E11A18">
      <w:r>
        <w:t xml:space="preserve">Art. 460. Hij die schuldig bevonden wordt aan het wegmaken van een (aan een postoperator) toevertrouwde brief of aan het openen van een zodanige brief om het geheim ervan te schenden, wordt gestraft met gevangenisstraf van acht dagen tot een maand en met geldboete van zesentwintig [euro] tot tweehonderd [euro] of met een van die straffen alleen, onverminderd zwaardere straffen, indien de schuldige een ambtenaar of een agent van de Regering of (een personeelslid van een postoperator of een persoon die voor zijn rekening optreedt) is. </w:t>
      </w:r>
    </w:p>
    <w:p w14:paraId="5D9DFE1E" w14:textId="5AE3889C" w:rsidR="00E11A18" w:rsidRDefault="00E11A18" w:rsidP="00E11A18">
      <w:r>
        <w:t>Art. 460bis. Met dezelfde straffen wordt gestraft hij die het afschrift van een exploot dat hij in zijn bezit heeft ingevolge artikel 68bis van het Wetboek van Burgerlijke Rechtsvordering, wegmaakt of die de omslag opent waarin dit afschrift zich bevindt, om het geheim ervan te schenden, behalve, in dit laatste geval, wanneer hij een van de ouders is van een minderjarig kind, ofwel de echtgenoot, de voogd, de bewindvoerder of de curator van de betrokken persoon.</w:t>
      </w:r>
    </w:p>
    <w:p w14:paraId="354BF1BB" w14:textId="1A84B83C" w:rsidR="00456D1D" w:rsidRDefault="00E11A18" w:rsidP="00E11A18">
      <w:r>
        <w:t xml:space="preserve">Art. 460ter. Elk gebruik van door de inzage of het nemen van een afschrift van het dossier of het met eigen middelen tijdens een inzage gemaakte kopie van stukken van het dossier, verkregen inlichtingen, dat tot doel en tot gevolg heeft het verloop van het opsporingsonderzoek of van het gerechtelijk onderzoek te hinderen, inbreuk te maken op het privéleven, de fysieke of, morele integriteit of de goederen van een in het dossier genoemde persoon, wordt gestraft met gevangenisstraf van acht dagen tot twee jaar of met geldboete van zesentwintig [euro] tot duizend euro. </w:t>
      </w:r>
    </w:p>
    <w:p w14:paraId="709C9662" w14:textId="77777777" w:rsidR="00456D1D" w:rsidRDefault="00456D1D" w:rsidP="00E11A18"/>
    <w:p w14:paraId="4CBB1AE7" w14:textId="42421D78" w:rsidR="00456D1D" w:rsidRPr="000718CF" w:rsidRDefault="00456D1D" w:rsidP="00456D1D">
      <w:pPr>
        <w:rPr>
          <w:b/>
          <w:bCs/>
        </w:rPr>
      </w:pPr>
      <w:r w:rsidRPr="000718CF">
        <w:rPr>
          <w:b/>
          <w:bCs/>
        </w:rPr>
        <w:t>TITEL IX. - MISDADEN EN WANBEDRIJVEN TEGEN EIGENDOMMEN.</w:t>
      </w:r>
    </w:p>
    <w:p w14:paraId="4103DC45" w14:textId="77777777" w:rsidR="00456D1D" w:rsidRPr="000718CF" w:rsidRDefault="00456D1D" w:rsidP="00456D1D">
      <w:pPr>
        <w:rPr>
          <w:b/>
          <w:bCs/>
        </w:rPr>
      </w:pPr>
      <w:r w:rsidRPr="000718CF">
        <w:rPr>
          <w:b/>
          <w:bCs/>
        </w:rPr>
        <w:t xml:space="preserve">  HOOFDSTUK I. - DIEFSTAL EN AFPERSING.</w:t>
      </w:r>
    </w:p>
    <w:p w14:paraId="1B1DF7E5" w14:textId="7338E562" w:rsidR="00456D1D" w:rsidRDefault="00456D1D" w:rsidP="00456D1D">
      <w:r>
        <w:t>Art. 461. Hij die een zaak die hem niet toebehoort, bedrieglijk wegneemt, is schuldig aan diefstal. Met diefstal wordt gelijkgesteld het bedrieglijk wegnemen van andermans goed voor een kortstondig gebruik.</w:t>
      </w:r>
    </w:p>
    <w:p w14:paraId="299ACA73" w14:textId="600E7D54" w:rsidR="00456D1D" w:rsidRDefault="00456D1D" w:rsidP="00456D1D">
      <w:r>
        <w:t>Art. 462.Diefstallen gepleegd door een gehuwde ten nadele van zijn echtgenoot, door een weduwnaar of een weduwe wat zaken betreft die aan de overleden echtgenoot hebben toebehoord, door afstammelingen ten nadele van hun bloedverwanten in de opgaande lijn, door bloedverwanten in de opgaande lijn ten nadele van hun afstammelingen, of door aanverwanten in dezelfde graden, geven alleen aanleiding tot burgerrechtelijke vergoeding.</w:t>
      </w:r>
    </w:p>
    <w:p w14:paraId="32556064" w14:textId="3F14E9D4" w:rsidR="00456D1D" w:rsidRDefault="00456D1D" w:rsidP="00456D1D">
      <w:r>
        <w:t xml:space="preserve">  Het eerste lid is niet van toepassing wanneer deze diefstallen zijn gepleegd ten nadele van een persoon die kwetsbaar is ten gevolge van zijn leeftijd, zwangerschap, een ziekte dan wel een lichamelijk of geestelijk gebrek of onvolwaardigheid.</w:t>
      </w:r>
    </w:p>
    <w:p w14:paraId="105FA22A" w14:textId="798AAC5A" w:rsidR="00456D1D" w:rsidRDefault="00456D1D" w:rsidP="00456D1D">
      <w:r>
        <w:t xml:space="preserve">  Ieder ander persoon die aan deze diefstallen deelneemt of die de gestolen voorwerpen of een gedeelte ervan heeft, wordt gestraft alsof het eerste lid niet bestond.</w:t>
      </w:r>
    </w:p>
    <w:p w14:paraId="79E2B547" w14:textId="77777777" w:rsidR="00456D1D" w:rsidRPr="000718CF" w:rsidRDefault="00456D1D" w:rsidP="00456D1D">
      <w:pPr>
        <w:rPr>
          <w:b/>
          <w:bCs/>
        </w:rPr>
      </w:pPr>
      <w:r w:rsidRPr="000718CF">
        <w:rPr>
          <w:b/>
          <w:bCs/>
        </w:rPr>
        <w:t xml:space="preserve">  AFDELING I. - DIEFSTAL ZONDER GEWELD OF BEDREIGING.</w:t>
      </w:r>
    </w:p>
    <w:p w14:paraId="095166CC" w14:textId="77777777" w:rsidR="00456D1D" w:rsidRDefault="00456D1D" w:rsidP="00456D1D"/>
    <w:p w14:paraId="12E15948" w14:textId="1AE57E63" w:rsidR="00456D1D" w:rsidRDefault="00456D1D" w:rsidP="00456D1D">
      <w:r>
        <w:t xml:space="preserve">Art. 463.Diefstallen, in dit hoofdstuk niet nader omschreven, worden gestraft met gevangenisstraf van een maand tot vijf jaar en met geldboete van zesentwintig [euro] tot vijfhonderd [euro]. </w:t>
      </w:r>
    </w:p>
    <w:p w14:paraId="6A2AE955" w14:textId="14B4F0DF" w:rsidR="00456D1D" w:rsidRDefault="00456D1D" w:rsidP="00456D1D">
      <w:r>
        <w:t xml:space="preserve"> In het geval bedoeld bij artikel 461, tweede lid, bedraagt de gevangenisstraf echter niet meer dan drie jaren.</w:t>
      </w:r>
    </w:p>
    <w:p w14:paraId="0B465B57" w14:textId="06688CF1" w:rsidR="00456D1D" w:rsidRDefault="00456D1D" w:rsidP="00456D1D">
      <w:r>
        <w:t xml:space="preserve"> Het minimum van de straf bedraagt drie maanden gevangenisstraf en vijftig euro geldboete wanneer de diefstal werd gepleegd ten nadele van een persoon van wie de bijzonder kwetsbare toestand ten gevolge van de leeftijd, zwangerschap, een ziekte dan wel een lichamelijk of geestelijk gebrek of onvolwaardigheid duidelijk was of de dader bekend was.</w:t>
      </w:r>
    </w:p>
    <w:p w14:paraId="16D51DC9" w14:textId="66AEF24C" w:rsidR="00456D1D" w:rsidRDefault="00456D1D" w:rsidP="00456D1D">
      <w:r>
        <w:t>Art. 464. De gevangenisstraf is ten minste drie maanden, indien de dief een dienstbode of een loondienaar is, zelfs wanneer hij de diefstal gepleegd heeft ten nadele van andere personen dan die welke hij diende, maar die zich bevonden hetzij in het huis van de meester, hetzij in het huis waar hij hem vergezelde, of indien de dief een werkman, gezel of leerling is, die de diefstal heeft gepleegd in het huis, het werkhuis of het magazijn van zijn meester, of ook indien de dief een persoon is die gewoonlijk arbeid verricht in de woning waar hij gestolen heeft.</w:t>
      </w:r>
    </w:p>
    <w:p w14:paraId="3D8DF22D" w14:textId="479A1DF1" w:rsidR="00456D1D" w:rsidRDefault="00456D1D" w:rsidP="00456D1D">
      <w:r>
        <w:t xml:space="preserve">Art. 465. In de gevallen van de vorige artikelen kunnen de schuldigen bovendien worden veroordeeld tot ontzetting van rechten overeenkomstig artikel 33 (...). </w:t>
      </w:r>
    </w:p>
    <w:p w14:paraId="08F61092" w14:textId="1E8722AE" w:rsidR="00456D1D" w:rsidRDefault="00456D1D" w:rsidP="00456D1D">
      <w:r>
        <w:t xml:space="preserve">Art. 466. Poging tot een van de diefstallen, in de vorige artikelen vermeld, wordt gestraft met gevangenisstraf van acht dagen tot drie jaar en met geldboete van zesentwintig [euro] tot driehonderd [euro]. </w:t>
      </w:r>
    </w:p>
    <w:p w14:paraId="392FAA35" w14:textId="2A455853" w:rsidR="00456D1D" w:rsidRDefault="00456D1D" w:rsidP="00456D1D">
      <w:r>
        <w:t xml:space="preserve">Art. 467. Diefstal wordt gestraft met opsluiting van vijf jaar tot tien jaar : </w:t>
      </w:r>
    </w:p>
    <w:p w14:paraId="74A182AD" w14:textId="77777777" w:rsidR="00456D1D" w:rsidRDefault="00456D1D" w:rsidP="00456D1D">
      <w:r>
        <w:t xml:space="preserve">  Indien hij gepleegd wordt door middel van braak, inklimming of valse sleutels;</w:t>
      </w:r>
    </w:p>
    <w:p w14:paraId="731F155D" w14:textId="77777777" w:rsidR="00456D1D" w:rsidRDefault="00456D1D" w:rsidP="00456D1D">
      <w:r>
        <w:t xml:space="preserve">  Indien hij gepleegd wordt door een openbaar ambtenaar door middel van zijn ambtsbediening;</w:t>
      </w:r>
    </w:p>
    <w:p w14:paraId="0A838DFE" w14:textId="77777777" w:rsidR="00456D1D" w:rsidRDefault="00456D1D" w:rsidP="00456D1D">
      <w:r>
        <w:t xml:space="preserve">  Indien de schuldigen of een van hen de titel of de kentekens van een openbaar ambtenaar aannemen of een vals bevel van het openbaar gezag inroepen.</w:t>
      </w:r>
    </w:p>
    <w:p w14:paraId="73EB10D4" w14:textId="77777777" w:rsidR="00456D1D" w:rsidRDefault="00456D1D" w:rsidP="00456D1D"/>
    <w:p w14:paraId="1BF180C4" w14:textId="77777777" w:rsidR="00456D1D" w:rsidRPr="000718CF" w:rsidRDefault="00456D1D" w:rsidP="00456D1D">
      <w:pPr>
        <w:rPr>
          <w:b/>
          <w:bCs/>
        </w:rPr>
      </w:pPr>
      <w:r w:rsidRPr="000718CF">
        <w:rPr>
          <w:b/>
          <w:bCs/>
        </w:rPr>
        <w:t xml:space="preserve">  AFDELING II. - DIEFSTAL DOOR MIDDEL VAN GEWELD OF BEDREIGING GEPLEEGD EN AFPERSING.</w:t>
      </w:r>
    </w:p>
    <w:p w14:paraId="7563E16E" w14:textId="1401591D" w:rsidR="00456D1D" w:rsidRDefault="00456D1D" w:rsidP="00456D1D">
      <w:r>
        <w:t xml:space="preserve">Art. 468. Hij die een diefstal pleegt door middel van geweld of bedreiging, wordt gestraft met opsluiting van vijf jaar tot tien jaar. </w:t>
      </w:r>
    </w:p>
    <w:p w14:paraId="1BAB9E2A" w14:textId="130C9ECA" w:rsidR="00456D1D" w:rsidRDefault="00456D1D" w:rsidP="00456D1D">
      <w:r>
        <w:t>Art. 469. Met diefstal gepleegd door middel van geweld of bedreiging wordt gelijkgesteld het geval waarin de dief op heterdaad betrapt wordt en geweld of bedreigingen gebruikt hetzij om in het bezit van de weggenomen voorwerpen te kunnen blijven, hetzij om zijn vlucht te verzekeren.</w:t>
      </w:r>
    </w:p>
    <w:p w14:paraId="21DF6F00" w14:textId="77777777" w:rsidR="00456D1D" w:rsidRDefault="00456D1D" w:rsidP="00456D1D"/>
    <w:p w14:paraId="13B22041" w14:textId="38E778C1" w:rsidR="00456D1D" w:rsidRDefault="00456D1D" w:rsidP="00456D1D">
      <w:r>
        <w:t xml:space="preserve">  Art. 470. Met de straffen, bij het artikel 468 bedoeld, wordt gestraft alsof hij een diefstal met geweld of bedreiging had gepleegd, hij die opzettelijk met behulp van geweld of bedreiging hetzij een goed, hetzij een ongeoorloofd voordeel verkrijgt.</w:t>
      </w:r>
    </w:p>
    <w:p w14:paraId="39A8153C" w14:textId="3E73F5BA" w:rsidR="00456D1D" w:rsidRDefault="00456D1D" w:rsidP="00456D1D">
      <w:r>
        <w:t xml:space="preserve">  Art. 471. In de gevallen van de artikelen 468, 469 en 470 is de straf de </w:t>
      </w:r>
      <w:proofErr w:type="spellStart"/>
      <w:r>
        <w:t>ops</w:t>
      </w:r>
      <w:proofErr w:type="spellEnd"/>
      <w:r>
        <w:t xml:space="preserve"> </w:t>
      </w:r>
      <w:proofErr w:type="spellStart"/>
      <w:r>
        <w:t>luiting</w:t>
      </w:r>
      <w:proofErr w:type="spellEnd"/>
      <w:r>
        <w:t xml:space="preserve"> van tien jaar tot vijftien jaar :</w:t>
      </w:r>
    </w:p>
    <w:p w14:paraId="004373C5" w14:textId="77777777" w:rsidR="00456D1D" w:rsidRDefault="00456D1D" w:rsidP="00456D1D">
      <w:r>
        <w:lastRenderedPageBreak/>
        <w:t xml:space="preserve">  indien het misdrijf wordt gepleegd door middel van braak, inklimming of valse sleutels;</w:t>
      </w:r>
    </w:p>
    <w:p w14:paraId="36BCFF4B" w14:textId="77777777" w:rsidR="00456D1D" w:rsidRDefault="00456D1D" w:rsidP="00456D1D">
      <w:r>
        <w:t xml:space="preserve">  indien het misdrijf wordt gepleegd door een openbaar ambtenaar door middel van zijn ambtsbediening;</w:t>
      </w:r>
    </w:p>
    <w:p w14:paraId="0B9AB8F7" w14:textId="77777777" w:rsidR="00456D1D" w:rsidRDefault="00456D1D" w:rsidP="00456D1D">
      <w:r>
        <w:t xml:space="preserve">  indien de schuldigen of een van hen de titel of de kentekens van een openbaar ambtenaar aannemen of een vals bevel van het openbaar gezag inroepen;</w:t>
      </w:r>
    </w:p>
    <w:p w14:paraId="49B69FFD" w14:textId="77777777" w:rsidR="00456D1D" w:rsidRDefault="00456D1D" w:rsidP="00456D1D">
      <w:r>
        <w:t xml:space="preserve">  indien het misdrijf gepleegd wordt bij nacht;</w:t>
      </w:r>
    </w:p>
    <w:p w14:paraId="7E2498F4" w14:textId="77777777" w:rsidR="00456D1D" w:rsidRDefault="00456D1D" w:rsidP="00456D1D">
      <w:r>
        <w:t xml:space="preserve">  indien het misdrijf gepleegd wordt door twee of meer personen;</w:t>
      </w:r>
    </w:p>
    <w:p w14:paraId="5D0CC5FF" w14:textId="77777777" w:rsidR="00456D1D" w:rsidRDefault="00456D1D" w:rsidP="00456D1D">
      <w:r>
        <w:t xml:space="preserve">  indien de schuldige, om het misdrijf te vergemakkelijken of zijn vlucht te verzekeren, gebruik maakt van een voertuig of enig ander al of niet met een motor aangedreven tuig;</w:t>
      </w:r>
    </w:p>
    <w:p w14:paraId="4E149D21" w14:textId="38E99667" w:rsidR="00456D1D" w:rsidRDefault="00456D1D" w:rsidP="00456D1D">
      <w:r>
        <w:t xml:space="preserve">  indien het misdrijf gepleegd wordt ten nadele van een persoon van wie de kwetsbare toestand ten gevolge van de leeftijd, zwangerschap, een ziekte dan wel een lichamelijk of geestelijk gebrek of onvolwaardigheid, duidelijk was of de dader bekend was.</w:t>
      </w:r>
    </w:p>
    <w:p w14:paraId="07F36DE7" w14:textId="1FEE9000" w:rsidR="00456D1D" w:rsidRDefault="00456D1D" w:rsidP="00456D1D">
      <w:r>
        <w:t>Art. 472. In de gevallen van de artikelen 468, 469 en 470 is de straf de opsluiting van vijftien jaar tot twintig jaar :</w:t>
      </w:r>
    </w:p>
    <w:p w14:paraId="20CBE261" w14:textId="77777777" w:rsidR="00456D1D" w:rsidRDefault="00456D1D" w:rsidP="00456D1D">
      <w:r>
        <w:t xml:space="preserve">  indien het misdrijf wordt gepleegd onder twee van de in artikel 471 vermelde omstandigheden;</w:t>
      </w:r>
    </w:p>
    <w:p w14:paraId="48B86433" w14:textId="77777777" w:rsidR="00456D1D" w:rsidRDefault="00456D1D" w:rsidP="00456D1D">
      <w:r>
        <w:t xml:space="preserve">  indien wapens of op wapens gelijkende voorwerpen worden gebruikt of getoond, of indien de schuldige doet geloven dat hij gewapend is;</w:t>
      </w:r>
    </w:p>
    <w:p w14:paraId="64E8E4DF" w14:textId="77777777" w:rsidR="00456D1D" w:rsidRDefault="00456D1D" w:rsidP="00456D1D">
      <w:r>
        <w:t xml:space="preserve">  indien de schuldige, om het misdrijf te plegen of zijn vlucht te verzekeren, gebruik maakt van weerloos makende of giftige stoffen;</w:t>
      </w:r>
    </w:p>
    <w:p w14:paraId="55A131E0" w14:textId="77777777" w:rsidR="00456D1D" w:rsidRDefault="00456D1D" w:rsidP="00456D1D">
      <w:r>
        <w:t xml:space="preserve">  indien de schuldige, om het misdrijf te vergemakkelijken of zijn vlucht te verzekeren, gebruik maakt van een voertuig of enig ander al of niet met een motor aangedreven tuig, dat verkregen is door een misdaad of een wanbedrijf;</w:t>
      </w:r>
    </w:p>
    <w:p w14:paraId="240349AD" w14:textId="77777777" w:rsidR="00456D1D" w:rsidRDefault="00456D1D" w:rsidP="00456D1D">
      <w:r>
        <w:t xml:space="preserve">  indien de schuldige, om het misdrijf te vergemakkelijken of zijn vlucht te verzekeren, gebruik maakt van een motorvoertuig of enig ander met een motor aangedreven tuig voorzien van kentekens of toestellen waardoor verwarring kan ontstaan met een motorvoertuig of enig ander met een motor aangedreven tuig van de ordediensten.</w:t>
      </w:r>
    </w:p>
    <w:p w14:paraId="5EFBAB95" w14:textId="7A3D77D9" w:rsidR="00456D1D" w:rsidRDefault="00456D1D" w:rsidP="00456D1D">
      <w:r>
        <w:t xml:space="preserve">Art. 473. In de gevallen van de artikelen 468, 469, 470 en 471 is de straf (opsluiting) van vijftien jaar tot twintig jaar, indien het geweld of de bedreiging, hetzij een ongeneeslijk lijkende ziekte, hetzij een ongeschiktheid tot het verrichten van persoonlijke arbeid van meer dan vier maanden, hetzij het volledig verlies van het gebruik van een orgaan, hetzij een zware verminking ten gevolge heeft. </w:t>
      </w:r>
    </w:p>
    <w:p w14:paraId="77F24BEA" w14:textId="6D302E20" w:rsidR="00456D1D" w:rsidRDefault="00456D1D" w:rsidP="00456D1D">
      <w:r>
        <w:t xml:space="preserve">  Dezelfde straf wordt toegepast, indien de boosdoeners de personen hebben onderworpen aan de handelingen bedoeld in artikel 417ter, eerste lid.</w:t>
      </w:r>
    </w:p>
    <w:p w14:paraId="25575994" w14:textId="5B2D367A" w:rsidR="00456D1D" w:rsidRDefault="00456D1D" w:rsidP="00456D1D">
      <w:r>
        <w:t xml:space="preserve">  In de gevallen van artikel 472 wordt de straf op opsluiting van twintig jaar tot dertig jaar gebracht. </w:t>
      </w:r>
    </w:p>
    <w:p w14:paraId="2C2BADE9" w14:textId="31962815" w:rsidR="00456D1D" w:rsidRDefault="00456D1D" w:rsidP="00456D1D">
      <w:r>
        <w:t xml:space="preserve">Art. 474. Indien het geweld of de bedreiging gepleegd wordt zonder het oogmerk om te doden, en toch de dood veroorzaakt, worden de schuldigen veroordeeld tot opsluiting van twintig jaar tot dertig jaar. </w:t>
      </w:r>
    </w:p>
    <w:p w14:paraId="22BB8A4E" w14:textId="688C6AC5" w:rsidR="00456D1D" w:rsidRDefault="00456D1D" w:rsidP="00456D1D">
      <w:r>
        <w:t xml:space="preserve">  (Lid 2 opgeheven) </w:t>
      </w:r>
    </w:p>
    <w:p w14:paraId="4381DB39" w14:textId="7382E836" w:rsidR="00456D1D" w:rsidRDefault="00456D1D" w:rsidP="00456D1D">
      <w:r>
        <w:lastRenderedPageBreak/>
        <w:t xml:space="preserve">Art. 475. Doodslag, gepleegd om diefstal of afpersing te vergemakkelijken of om de straffeloosheid ervan te verzekeren, wordt gestraft met levenslange opsluiting. </w:t>
      </w:r>
    </w:p>
    <w:p w14:paraId="64856678" w14:textId="6CDFC1F4" w:rsidR="00456D1D" w:rsidRDefault="00456D1D" w:rsidP="00456D1D">
      <w:r>
        <w:t>Art. 476.De straffen, bij de artikelen 473 tot 475 bepaald, worden zelfs dan toegepast wanneer de voltooiing van de diefstal of van de afpersing wordt verhinderd door omstandigheden, onafhankelijk van de wil van de schuldigen.</w:t>
      </w:r>
    </w:p>
    <w:p w14:paraId="7A228308" w14:textId="49CFB72D" w:rsidR="00456D1D" w:rsidRPr="000718CF" w:rsidRDefault="00456D1D" w:rsidP="00456D1D">
      <w:pPr>
        <w:rPr>
          <w:b/>
          <w:bCs/>
        </w:rPr>
      </w:pPr>
      <w:r>
        <w:t xml:space="preserve">   </w:t>
      </w:r>
      <w:r w:rsidRPr="000718CF">
        <w:rPr>
          <w:b/>
          <w:bCs/>
        </w:rPr>
        <w:t xml:space="preserve">AFDELING </w:t>
      </w:r>
      <w:proofErr w:type="spellStart"/>
      <w:r w:rsidRPr="000718CF">
        <w:rPr>
          <w:b/>
          <w:bCs/>
        </w:rPr>
        <w:t>IIbis</w:t>
      </w:r>
      <w:proofErr w:type="spellEnd"/>
      <w:r w:rsidRPr="000718CF">
        <w:rPr>
          <w:b/>
          <w:bCs/>
        </w:rPr>
        <w:t xml:space="preserve">. - DIEFSTAL EN AFPERSING VAN KERNMATERIAAL. </w:t>
      </w:r>
    </w:p>
    <w:p w14:paraId="27A6E567" w14:textId="6D08EEE6" w:rsidR="00456D1D" w:rsidRDefault="00456D1D" w:rsidP="00456D1D">
      <w:r>
        <w:t xml:space="preserve"> Art. 477. Diefstal van kernmateriaal wordt gestraft met opsluiting van vijf jaar tot tien jaar. </w:t>
      </w:r>
    </w:p>
    <w:p w14:paraId="59CFB8D9" w14:textId="0B62EC1E" w:rsidR="00456D1D" w:rsidRDefault="00456D1D" w:rsidP="00456D1D">
      <w:r>
        <w:t xml:space="preserve"> Art. 477bis. De diefstal van kernmateriaal wordt gestraft met opsluiting van tien jaar tot vijftien jaar : </w:t>
      </w:r>
    </w:p>
    <w:p w14:paraId="10F3413D" w14:textId="77777777" w:rsidR="00456D1D" w:rsidRDefault="00456D1D" w:rsidP="00456D1D">
      <w:r>
        <w:t xml:space="preserve">  1° indien hij gepleegd wordt door middel van geweld of bedreiging;</w:t>
      </w:r>
    </w:p>
    <w:p w14:paraId="5F1A83EB" w14:textId="77777777" w:rsidR="00456D1D" w:rsidRDefault="00456D1D" w:rsidP="00456D1D">
      <w:r>
        <w:t xml:space="preserve">  2° indien hij gepleegd wordt door middel van braak, inklimming of valse sleutels;</w:t>
      </w:r>
    </w:p>
    <w:p w14:paraId="1743C882" w14:textId="77777777" w:rsidR="00456D1D" w:rsidRDefault="00456D1D" w:rsidP="00456D1D">
      <w:r>
        <w:t xml:space="preserve">  3° indien hij gepleegd wordt door een openbaar ambtenaar door middel van zijn ambtsbediening;</w:t>
      </w:r>
    </w:p>
    <w:p w14:paraId="1E6FD98D" w14:textId="77777777" w:rsidR="00456D1D" w:rsidRDefault="00456D1D" w:rsidP="00456D1D">
      <w:r>
        <w:t xml:space="preserve">  4° indien de schuldigen of een van hen de titel of de kentekens van een openbaar ambtenaar hebben aangenomen of een vals bevel van het openbaar gezag hebben ingeroepen.</w:t>
      </w:r>
    </w:p>
    <w:p w14:paraId="5FE6BC0C" w14:textId="3C13F1E5" w:rsidR="00456D1D" w:rsidRDefault="00456D1D" w:rsidP="00456D1D">
      <w:r>
        <w:t xml:space="preserve">Art. 477ter. Afpersing van kernmateriaal door middel van geweld of bedreiging wordt gestraft met opsluiting van tien jaar tot vijftien jaar. </w:t>
      </w:r>
    </w:p>
    <w:p w14:paraId="0564FBAD" w14:textId="54B8081F" w:rsidR="00456D1D" w:rsidRDefault="00456D1D" w:rsidP="00456D1D">
      <w:r>
        <w:t>Art. 477quater. Met diefstal of afpersing van kernmateriaal, gepleegd door middel van geweld of bedreiging, wordt gelijkgesteld het geval waarin de dief of de afperser op heterdaad betrapt, geweld heeft gepleegd of bedreigingen heeft geuit, ofwel om het ontvreemde kernmateriaal in zijn bezit te houden, ofwel om zijn vlucht te dekken.</w:t>
      </w:r>
    </w:p>
    <w:p w14:paraId="43C9C5B1" w14:textId="1F50C754" w:rsidR="00456D1D" w:rsidRDefault="00456D1D" w:rsidP="00456D1D">
      <w:r>
        <w:t xml:space="preserve">Art. 477quinquies. De diefstal of de afpersing van kernmateriaal gepleegd door middel van geweld of bedreiging, alsmede het feit bedoeld in artikel 477quater; worden gestraft met opsluiting van vijftien tot twintig jaar : </w:t>
      </w:r>
    </w:p>
    <w:p w14:paraId="2EB20140" w14:textId="77777777" w:rsidR="00456D1D" w:rsidRDefault="00456D1D" w:rsidP="00456D1D">
      <w:r>
        <w:t xml:space="preserve">  1° indien zij gepleegd worden door middel van braak, inklimming of valse sleutels;</w:t>
      </w:r>
    </w:p>
    <w:p w14:paraId="7DE6C7F1" w14:textId="77777777" w:rsidR="00456D1D" w:rsidRDefault="00456D1D" w:rsidP="00456D1D">
      <w:r>
        <w:t xml:space="preserve">  2° indien zij gepleegd worden door een openbaar ambtenaar door middel van zijn ambtsbediening;</w:t>
      </w:r>
    </w:p>
    <w:p w14:paraId="199164A2" w14:textId="77777777" w:rsidR="00456D1D" w:rsidRDefault="00456D1D" w:rsidP="00456D1D">
      <w:r>
        <w:t xml:space="preserve">  3° indien de schuldigen of een van hen de titel of de kentekens van een openbaar ambtenaar aannemen of een vals bevel van het openbaar gezag inroepen;</w:t>
      </w:r>
    </w:p>
    <w:p w14:paraId="79CE6CE5" w14:textId="77777777" w:rsidR="00456D1D" w:rsidRDefault="00456D1D" w:rsidP="00456D1D">
      <w:r>
        <w:t xml:space="preserve">  4° indien zij gepleegd worden bij nacht;</w:t>
      </w:r>
    </w:p>
    <w:p w14:paraId="7F34896B" w14:textId="77777777" w:rsidR="00456D1D" w:rsidRDefault="00456D1D" w:rsidP="00456D1D">
      <w:r>
        <w:t xml:space="preserve">  5° indien zij gepleegd worden door twee of meer personen;</w:t>
      </w:r>
    </w:p>
    <w:p w14:paraId="1D88D45F" w14:textId="77777777" w:rsidR="00456D1D" w:rsidRDefault="00456D1D" w:rsidP="00456D1D">
      <w:r>
        <w:t xml:space="preserve">  6° indien de schuldige, om de afpersing te vergemakkelijken of zijn vlucht te verzekeren, gebruik maakt van een voertuig of enig ander al dan niet met een motor aangedreven tuig.</w:t>
      </w:r>
    </w:p>
    <w:p w14:paraId="54ACFF7A" w14:textId="15A0B7F3" w:rsidR="00456D1D" w:rsidRDefault="00456D1D" w:rsidP="00456D1D">
      <w:r>
        <w:t xml:space="preserve">Art. 477sexies. § 1. De diefstal of de afpersing van kernmateriaal met behulp van geweld of bedreiging alsmede het feit bedoeld in artikel 477quater, worden gestraft met opsluiting van twintig jaar tot dertig jaar: </w:t>
      </w:r>
    </w:p>
    <w:p w14:paraId="0BD1D4E6" w14:textId="77777777" w:rsidR="00456D1D" w:rsidRDefault="00456D1D" w:rsidP="00456D1D">
      <w:r>
        <w:t xml:space="preserve">  1° indien zij gepleegd worden onder twee van de omstandigheden vermeld in artikel 477quinquies;</w:t>
      </w:r>
    </w:p>
    <w:p w14:paraId="0BE12C69" w14:textId="77777777" w:rsidR="00456D1D" w:rsidRDefault="00456D1D" w:rsidP="00456D1D">
      <w:r>
        <w:t xml:space="preserve">  2° indien wapens of op wapens gelijkende voorwerpen worden gebruikt of getoond, of indien de schuldige doet geloven dat hij gewapend is;</w:t>
      </w:r>
    </w:p>
    <w:p w14:paraId="58717C1A" w14:textId="77777777" w:rsidR="00456D1D" w:rsidRDefault="00456D1D" w:rsidP="00456D1D">
      <w:r>
        <w:lastRenderedPageBreak/>
        <w:t xml:space="preserve">  3° indien de schuldige, om het feit te plegen of zijn vlucht te verzekeren, gebruik maakt van </w:t>
      </w:r>
      <w:proofErr w:type="spellStart"/>
      <w:r>
        <w:t>weerloosmakende</w:t>
      </w:r>
      <w:proofErr w:type="spellEnd"/>
      <w:r>
        <w:t xml:space="preserve"> of giftige stoffen;</w:t>
      </w:r>
    </w:p>
    <w:p w14:paraId="14B2E7FC" w14:textId="77777777" w:rsidR="00456D1D" w:rsidRDefault="00456D1D" w:rsidP="00456D1D">
      <w:r>
        <w:t xml:space="preserve">  4° indien de schuldige, om het feit te vergemakkelijken of zijn vlucht te verzekeren, gebruik maakt van een gestolen voertuig of enig ander al dan niet met een motor aangedreven gestolen tuig;</w:t>
      </w:r>
    </w:p>
    <w:p w14:paraId="2E7A6FA9" w14:textId="77777777" w:rsidR="00456D1D" w:rsidRDefault="00456D1D" w:rsidP="00456D1D">
      <w:r>
        <w:t xml:space="preserve">  5° indien de schuldige, om het feit te vergemakkelijken of zijn vlucht te verzekeren, gebruik maakt van een motorvoertuig of enig ander met een motor aangedreven tuig voorzien van kentekens of toestellen waardoor de verwarring kan ontstaan met een motorvoertuig of enig ander met een motor aangedreven tuig van de ordediensten.</w:t>
      </w:r>
    </w:p>
    <w:p w14:paraId="2A1A7A51" w14:textId="77777777" w:rsidR="00456D1D" w:rsidRDefault="00456D1D" w:rsidP="00456D1D">
      <w:r>
        <w:t xml:space="preserve">  § 2. Dezelfde feiten worden gestraft met dezelfde straf :</w:t>
      </w:r>
    </w:p>
    <w:p w14:paraId="54D339AF" w14:textId="2E92D3E6" w:rsidR="00456D1D" w:rsidRDefault="00456D1D" w:rsidP="00456D1D">
      <w:r>
        <w:t xml:space="preserve">  1° indien het geweld of de bedreiging, hetzij een ongeneeslijk lijkende ziekte, hetzij een ongeschiktheid tot het verrichten van persoonlijke arbeid van meer dan vier maanden, hetzij het volledig verlies van het gebruik van een orgaan of een zware verminking heeft veroorzaakt;</w:t>
      </w:r>
    </w:p>
    <w:p w14:paraId="4658DA9F" w14:textId="6B9E6B18" w:rsidR="00456D1D" w:rsidRDefault="00456D1D" w:rsidP="00456D1D">
      <w:r>
        <w:t xml:space="preserve">  2° indien de boosdoeners de personen aan de handelingen bedoeld in artikel 417ter, eerste lid, hebben onderworpen; </w:t>
      </w:r>
    </w:p>
    <w:p w14:paraId="59C7DCC1" w14:textId="77777777" w:rsidR="00456D1D" w:rsidRDefault="00456D1D" w:rsidP="00456D1D">
      <w:r>
        <w:t xml:space="preserve">  3° indien het geweld of de bedreiging gepleegd zonder het oogmerk te doden, toch de dood heeft veroorzaakt.</w:t>
      </w:r>
    </w:p>
    <w:p w14:paraId="636CAD88" w14:textId="77777777" w:rsidR="00456D1D" w:rsidRDefault="00456D1D" w:rsidP="00456D1D">
      <w:r>
        <w:t xml:space="preserve">  § 3. De straf bepaald bij § 2 wordt zelfs dan toegepast wanneer de voltooiing van de diefstal of van de afpersing wordt verhinderd door omstandigheden, onafhankelijk van de wil van de schuldigen.</w:t>
      </w:r>
    </w:p>
    <w:p w14:paraId="445F01E7" w14:textId="377F6869" w:rsidR="00456D1D" w:rsidRDefault="00456D1D" w:rsidP="00456D1D">
      <w:r>
        <w:t xml:space="preserve">  </w:t>
      </w:r>
    </w:p>
    <w:p w14:paraId="19192022" w14:textId="7AF35736" w:rsidR="00456D1D" w:rsidRPr="000718CF" w:rsidRDefault="00456D1D" w:rsidP="00456D1D">
      <w:pPr>
        <w:rPr>
          <w:b/>
          <w:bCs/>
        </w:rPr>
      </w:pPr>
      <w:r w:rsidRPr="000718CF">
        <w:rPr>
          <w:b/>
          <w:bCs/>
        </w:rPr>
        <w:t xml:space="preserve">AFDELING III. - BETEKENIS VAN SOMMIGE IN DIT WETBOEK VOORKOMENDE UITDRUKKINGEN. </w:t>
      </w:r>
    </w:p>
    <w:p w14:paraId="38025FF6" w14:textId="7017050F" w:rsidR="00456D1D" w:rsidRDefault="00456D1D" w:rsidP="00456D1D">
      <w:r>
        <w:t>Art. 478. Diefstal bij nacht is de diefstal gepleegd meer dan een uur voor zonsopgang en meer dan een uur na zonsondergang.</w:t>
      </w:r>
    </w:p>
    <w:p w14:paraId="77FD588B" w14:textId="2BFD1A73" w:rsidR="00456D1D" w:rsidRDefault="00456D1D" w:rsidP="00456D1D">
      <w:r>
        <w:t>Art. 479. Als bewoond huis wordt beschouwd elk gebouw, appartement, verblijf, loods, elke zelfs verplaatsbare hut of elke andere gelegenheid die tot woning dient.</w:t>
      </w:r>
    </w:p>
    <w:p w14:paraId="63C60108" w14:textId="35E5438C" w:rsidR="00456D1D" w:rsidRDefault="00456D1D" w:rsidP="00456D1D">
      <w:r>
        <w:t>Art. 480. Als aanhorigheden van een bewoond huis worden beschouwd de binnenplaatsen, neerhoven, tuinen en alle andere besloten erven, alsook de schuren, stallen en alle andere bouwwerken die zich daarin bevinden, onverschillig waarvoor zij gebruikt worden, zelfs wanneer zij een afzonderlijke ruimte vormen binnen de algemene omheining.</w:t>
      </w:r>
    </w:p>
    <w:p w14:paraId="4B75DC95" w14:textId="0D3F99BF" w:rsidR="00456D1D" w:rsidRDefault="00456D1D" w:rsidP="00456D1D">
      <w:r>
        <w:t>Art. 481. Verplaatsbare omheiningen, bestemd om vee in het open veld ingesloten te houden, op welke wijze ook gemaakt, worden als aanhorigheden van een bewoond huis beschouwd, wanneer zij staan op hetzelfde stuk grond als de verplaatsbare hutten of andere schuilplaatsen, bestemd voor de veehoeders.</w:t>
      </w:r>
    </w:p>
    <w:p w14:paraId="159D3C47" w14:textId="1BA00DB6" w:rsidR="00456D1D" w:rsidRDefault="00456D1D" w:rsidP="00456D1D">
      <w:r>
        <w:t>Art. 482. Onder het woord wapens worden begrepen de voorwerpen, bedoeld in artikel 135 van dit wetboek.</w:t>
      </w:r>
    </w:p>
    <w:p w14:paraId="3E639B66" w14:textId="7820FD83" w:rsidR="00456D1D" w:rsidRDefault="00456D1D" w:rsidP="00456D1D">
      <w:r>
        <w:t>Art. 483. Onder geweld verstaat de wet daden van fysieke dwang gepleegd op personen.</w:t>
      </w:r>
    </w:p>
    <w:p w14:paraId="0E4D6A54" w14:textId="3D480352" w:rsidR="00456D1D" w:rsidRDefault="00456D1D" w:rsidP="00456D1D">
      <w:r>
        <w:t>Onder bedreiging verstaat de wet alle middelen van morele dwang door het verwekken van vrees voor een dreigend kwaad.</w:t>
      </w:r>
    </w:p>
    <w:p w14:paraId="2ECC43B8" w14:textId="30294778" w:rsidR="00456D1D" w:rsidRDefault="00456D1D" w:rsidP="00456D1D">
      <w:r>
        <w:t xml:space="preserve">Art. 484. Braak bestaat in het openbreken, stukbreken, beschadigen, afbreken of wegnemen van om het even welke in- of uitwendige sluiting van enig huis, gebouw, bouwwerk of aanhorigheden, van </w:t>
      </w:r>
      <w:r>
        <w:lastRenderedPageBreak/>
        <w:t>een vaartuig, een wagon, een voertuig; in het openbreken van gesloten kasten of meubels, bestemd om ter plaatse te blijven en om de daarin besloten voorwerpen te beveiligen.</w:t>
      </w:r>
    </w:p>
    <w:p w14:paraId="000C7564" w14:textId="47D1A164" w:rsidR="00456D1D" w:rsidRDefault="00456D1D" w:rsidP="00456D1D">
      <w:r>
        <w:t>Art. 485. Met diefstal door middel van braak worden gelijkgesteld :</w:t>
      </w:r>
    </w:p>
    <w:p w14:paraId="79002C9B" w14:textId="77777777" w:rsidR="00456D1D" w:rsidRDefault="00456D1D" w:rsidP="00456D1D">
      <w:r>
        <w:t xml:space="preserve">  Het wegnemen van de meubels waarvan sprake in het vorige artikel;</w:t>
      </w:r>
    </w:p>
    <w:p w14:paraId="16BC27C1" w14:textId="77777777" w:rsidR="00456D1D" w:rsidRDefault="00456D1D" w:rsidP="00456D1D">
      <w:r>
        <w:t xml:space="preserve">  De diefstal gepleegd met zegelverbreking.</w:t>
      </w:r>
    </w:p>
    <w:p w14:paraId="04787C7A" w14:textId="5AA51E99" w:rsidR="00456D1D" w:rsidRDefault="00456D1D" w:rsidP="00456D1D">
      <w:r>
        <w:t>Art. 486. Inklimming wordt genoemd :</w:t>
      </w:r>
    </w:p>
    <w:p w14:paraId="1D4C0819" w14:textId="77777777" w:rsidR="00456D1D" w:rsidRDefault="00456D1D" w:rsidP="00456D1D">
      <w:r>
        <w:t xml:space="preserve">  Het binnenkomen over muren, deuren, daken of om het even welke andere afsluiting, in huizen, gebouwen, binnenplaatsen, neerhoven, bouwwerken van welke aard ook, tuinen, parken, besloten erven;</w:t>
      </w:r>
    </w:p>
    <w:p w14:paraId="08DF6E45" w14:textId="77777777" w:rsidR="00456D1D" w:rsidRDefault="00456D1D" w:rsidP="00456D1D">
      <w:r>
        <w:t xml:space="preserve">  Het binnenkomen door een ondergrondse opening die niet gemaakt is om tot toegang te dienen.</w:t>
      </w:r>
    </w:p>
    <w:p w14:paraId="59160365" w14:textId="0B93A7CE" w:rsidR="00456D1D" w:rsidRDefault="00456D1D" w:rsidP="00456D1D">
      <w:r>
        <w:t xml:space="preserve"> Art. 487. Valse sleutels worden genoemd :</w:t>
      </w:r>
    </w:p>
    <w:p w14:paraId="3C8D1DB9" w14:textId="77777777" w:rsidR="00456D1D" w:rsidRDefault="00456D1D" w:rsidP="00456D1D">
      <w:r>
        <w:t xml:space="preserve">  Alle haken, opstekers, lopers, nagebootste, nagemaakte of vervalste sleutels;</w:t>
      </w:r>
    </w:p>
    <w:p w14:paraId="0CBA087E" w14:textId="77777777" w:rsidR="00456D1D" w:rsidRDefault="00456D1D" w:rsidP="00456D1D">
      <w:r>
        <w:t xml:space="preserve">  Sleutels die door de eigenaar, huurder, logementhouder, of kamerverhuurder niet bestemd zijn voor de sloten, hangsloten of voor welk sluitwerk ook, waartoe de schuldige ze gebruikt;</w:t>
      </w:r>
    </w:p>
    <w:p w14:paraId="57E48BC9" w14:textId="77777777" w:rsidR="00456D1D" w:rsidRDefault="00456D1D" w:rsidP="00456D1D">
      <w:r>
        <w:t xml:space="preserve">  Verloren, zoekgeraakte of weggenomen sleutels die tot het plegen van de diefstal dienen.</w:t>
      </w:r>
    </w:p>
    <w:p w14:paraId="75D378D4" w14:textId="77777777" w:rsidR="00456D1D" w:rsidRDefault="00456D1D" w:rsidP="00456D1D">
      <w:r>
        <w:t xml:space="preserve">  Evenwel is het gebruik van valse sleutels alleen dan een verzwarende omstandigheid, wanneer zij dienen om voorwerpen te openen, waarvan de braak een verzwaring van straf ten gevolge zou hebben.</w:t>
      </w:r>
    </w:p>
    <w:p w14:paraId="4B127543" w14:textId="642E6C35" w:rsidR="00456D1D" w:rsidRDefault="00456D1D" w:rsidP="00456D1D">
      <w:r>
        <w:t>Art. 487bis. § 1. Onder kernmateriaal wordt kernmateriaal verstaan dat wordt bedoeld in artikel 1, 8e streepje, van de wet van 15 april 1994 betreffende de bescherming van de bevolking en van het leefmilieu tegen de uit ioniserende stralingen voortspruitende gevaren en betreffende het Federaal Agentschap voor Nucleaire Controle.</w:t>
      </w:r>
    </w:p>
    <w:p w14:paraId="1E296568" w14:textId="77777777" w:rsidR="00456D1D" w:rsidRDefault="00456D1D" w:rsidP="00456D1D">
      <w:r>
        <w:t xml:space="preserve">   § 2. Onder radioactief materiaal wordt verstaan : alle kernmateriaal of andere radioactieve stoffen met nucliden die spontaan worden gespleten, proces dat gepaard gaat met de emissie van een of meer soorten ioniserende straling, zoals alfa-, bèta-, gamma- en neutronenstraling, en die wegens de radiologische of splijtbare eigenschappen ervan de dood, ernstig lichamelijk letsel of aanzienlijke schade aan goederen of aan het milieu zouden kunnen veroorzaken.</w:t>
      </w:r>
    </w:p>
    <w:p w14:paraId="352406FF" w14:textId="77777777" w:rsidR="00456D1D" w:rsidRDefault="00456D1D" w:rsidP="00456D1D">
      <w:r>
        <w:t xml:space="preserve">   § 3. Onder nucleaire installatie wordt verstaan :</w:t>
      </w:r>
    </w:p>
    <w:p w14:paraId="422D31AA" w14:textId="77777777" w:rsidR="00456D1D" w:rsidRDefault="00456D1D" w:rsidP="00456D1D">
      <w:r>
        <w:t xml:space="preserve">   a) alle kernreactoren, daaronder begrepen een reactor aan boord van een vaartuig, van een voertuig, van een luchtvaartuig of van een ruimtevaartuig als energiebron die dient om voornoemd vaartuig, voertuig, luchtvaartuig of ruimtevaartuig voort te stuwen, of voor enig ander doeleinde;</w:t>
      </w:r>
    </w:p>
    <w:p w14:paraId="5AD7161B" w14:textId="77777777" w:rsidR="00456D1D" w:rsidRDefault="00456D1D" w:rsidP="00456D1D">
      <w:r>
        <w:t xml:space="preserve">   b) alle apparatuur of vervoersinstrumenten om radioactief materiaal te vervaardigen, op te slaan, op te werken of te vervoeren.</w:t>
      </w:r>
    </w:p>
    <w:p w14:paraId="0877F15D" w14:textId="77777777" w:rsidR="00456D1D" w:rsidRDefault="00456D1D" w:rsidP="00456D1D">
      <w:r>
        <w:t xml:space="preserve">   § 4. Onder instrument wordt verstaan :</w:t>
      </w:r>
    </w:p>
    <w:p w14:paraId="7C73314E" w14:textId="77777777" w:rsidR="00456D1D" w:rsidRDefault="00456D1D" w:rsidP="00456D1D">
      <w:r>
        <w:t xml:space="preserve">   a) alle nucleaire explosiemiddelen; of</w:t>
      </w:r>
    </w:p>
    <w:p w14:paraId="6A378A33" w14:textId="77777777" w:rsidR="00456D1D" w:rsidRDefault="00456D1D" w:rsidP="00456D1D">
      <w:r>
        <w:lastRenderedPageBreak/>
        <w:t xml:space="preserve">   b) alle instrumenten ter verspreiding van radioactief materiaal of alle instrumenten die straling uitzenden en die, wegens de radiologische eigenschappen ervan, de dood, ernstig lichamelijk letsel of aanzienlijke schade aan goederen of aan het milieu veroorzaken.</w:t>
      </w:r>
    </w:p>
    <w:p w14:paraId="6FBDB2F2" w14:textId="77777777" w:rsidR="00456D1D" w:rsidRDefault="00456D1D" w:rsidP="00456D1D">
      <w:r>
        <w:t xml:space="preserve">   § 5. Onder exploitant van een installatie waar nucleair materiaal wordt vervaardigd, verwerkt, gebruikt, behandeld, opgeslagen of definitief geborgen, wordt elke natuurlijke of rechtspersoon verstaan die verantwoordelijk is voor een dergelijke installatie.</w:t>
      </w:r>
    </w:p>
    <w:p w14:paraId="5B86E7BF" w14:textId="3DAC4EA4" w:rsidR="00456D1D" w:rsidRDefault="00456D1D" w:rsidP="00456D1D">
      <w:r>
        <w:t xml:space="preserve">   § 6. Onder persoon die extern is aan een installatie waarin kernmateriaal vervaardigd, verwerkt, gebruikt, behandeld, opgeslagen of definitief geborgen wordt, wordt de natuurlijke persoon verstaan die niet rechtstreeks of onrechtstreeks door een arbeidsovereenkomst, een stage- of opleidingsovereenkomst of een contract voor de uitvoering van werken of diensten verbonden is aan een installatie waarin kernmateriaal vervaardigd, verwerkt, gebruikt, behandeld, opgeslagen of definitief geborgen wordt.</w:t>
      </w:r>
    </w:p>
    <w:p w14:paraId="193BE54F" w14:textId="1651B003" w:rsidR="00456D1D" w:rsidRPr="000718CF" w:rsidRDefault="00456D1D" w:rsidP="00456D1D">
      <w:pPr>
        <w:rPr>
          <w:b/>
          <w:bCs/>
        </w:rPr>
      </w:pPr>
      <w:r w:rsidRPr="000718CF">
        <w:rPr>
          <w:b/>
          <w:bCs/>
        </w:rPr>
        <w:t xml:space="preserve"> BIJZONDERE BEPALING.</w:t>
      </w:r>
    </w:p>
    <w:p w14:paraId="7C40AB9E" w14:textId="656D802C" w:rsidR="00456D1D" w:rsidRDefault="00456D1D" w:rsidP="00456D1D">
      <w:r>
        <w:t xml:space="preserve">Art. 488. Hij die bedrieglijk sleutels namaakt of vervalst, wordt veroordeeld tot gevangenisstraf van drie maanden tot twee jaar en tot geldboete van zesentwintig [euro] tot tweehonderd [euro]. </w:t>
      </w:r>
    </w:p>
    <w:p w14:paraId="3E9468AD" w14:textId="34DB017C" w:rsidR="00456D1D" w:rsidRDefault="00456D1D" w:rsidP="00456D1D">
      <w:r>
        <w:t xml:space="preserve">  Indien de schuldige slotenmaker van beroep is, wordt hij gestraft met gevangenisstraf van twee jaar tot vijf jaar en met geldboete van tweehonderd [euro] tot duizend [euro]. </w:t>
      </w:r>
    </w:p>
    <w:p w14:paraId="13F54AA9" w14:textId="443DE786" w:rsidR="00456D1D" w:rsidRDefault="00456D1D" w:rsidP="00456D1D"/>
    <w:p w14:paraId="0851CF7B" w14:textId="77777777" w:rsidR="00456D1D" w:rsidRPr="000718CF" w:rsidRDefault="00456D1D" w:rsidP="00456D1D">
      <w:pPr>
        <w:rPr>
          <w:b/>
          <w:bCs/>
        </w:rPr>
      </w:pPr>
      <w:r w:rsidRPr="000718CF">
        <w:rPr>
          <w:b/>
          <w:bCs/>
        </w:rPr>
        <w:t>HOOFDSTUK II. - BEDROG.</w:t>
      </w:r>
    </w:p>
    <w:p w14:paraId="7365D899" w14:textId="7A4E314D" w:rsidR="00456D1D" w:rsidRPr="000718CF" w:rsidRDefault="00456D1D" w:rsidP="00456D1D">
      <w:pPr>
        <w:rPr>
          <w:b/>
          <w:bCs/>
        </w:rPr>
      </w:pPr>
      <w:r w:rsidRPr="000718CF">
        <w:rPr>
          <w:b/>
          <w:bCs/>
        </w:rPr>
        <w:t xml:space="preserve">AFDELING I. </w:t>
      </w:r>
      <w:r w:rsidR="007179E6" w:rsidRPr="000718CF">
        <w:rPr>
          <w:b/>
          <w:bCs/>
        </w:rPr>
        <w:t>-</w:t>
      </w:r>
      <w:r w:rsidRPr="000718CF">
        <w:rPr>
          <w:b/>
          <w:bCs/>
        </w:rPr>
        <w:t xml:space="preserve"> Misdrijven die verband houden met insolventie</w:t>
      </w:r>
    </w:p>
    <w:p w14:paraId="75643A99" w14:textId="10413772" w:rsidR="00456D1D" w:rsidRDefault="00456D1D" w:rsidP="00456D1D">
      <w:r>
        <w:t>Art. 489.</w:t>
      </w:r>
      <w:r w:rsidR="007179E6">
        <w:t xml:space="preserve"> </w:t>
      </w:r>
      <w:r>
        <w:t xml:space="preserve">Met gevangenisstraf van een maand tot een jaar en met geldboete van honderd [euro] tot honderdduizend [euro] of met een van die straffen alleen worden gestraft [1 de ondernemingen bedoeld in artikel I.1, eerste lid, 1° van het Wetboek van economisch recht, of de bestuurders, in rechte of in feite, van vennootschappen of rechtspersonen]1 die zich in staat van faillissement bevinden, die : </w:t>
      </w:r>
    </w:p>
    <w:p w14:paraId="2128F838" w14:textId="77777777" w:rsidR="00456D1D" w:rsidRDefault="00456D1D" w:rsidP="00456D1D">
      <w:r>
        <w:t xml:space="preserve">  1° zonder voldoende tegenprestatie, ten behoeve van derden met inachtneming van de financiële toestand van de onderneming te aanzienlijke verbintenissen hebben aangegaan</w:t>
      </w:r>
    </w:p>
    <w:p w14:paraId="3BC740E7" w14:textId="3A1CED63" w:rsidR="00456D1D" w:rsidRDefault="00456D1D" w:rsidP="00456D1D">
      <w:r>
        <w:t xml:space="preserve">  2° zonder wettig verhinderd te zijn, verzuimd hebben de verplichtingen gesteld bij artikel </w:t>
      </w:r>
      <w:r w:rsidR="007179E6">
        <w:t xml:space="preserve"> </w:t>
      </w:r>
      <w:r>
        <w:t>XX.146 van het Wetboek van economisch recht na te leven.</w:t>
      </w:r>
    </w:p>
    <w:p w14:paraId="49B10916" w14:textId="6E64F1EB" w:rsidR="00456D1D" w:rsidRDefault="00456D1D" w:rsidP="00456D1D">
      <w:r>
        <w:t xml:space="preserve">Art. 489bis. Met gevangenisstraf van een maand tot twee jaar en met geldboete van honderd [euro] tot vijfhonderdduizend [euro] of met een van die straffen alleen worden gestraft de personen bedoeld in artikel 489 die : </w:t>
      </w:r>
    </w:p>
    <w:p w14:paraId="27B676F9" w14:textId="77777777" w:rsidR="00456D1D" w:rsidRDefault="00456D1D" w:rsidP="00456D1D">
      <w:r>
        <w:t xml:space="preserve">  1° met het oogmerk om de faillietverklaring uit te stellen, aankopen hebben gedaan tot wederverkoop beneden de koers of toegestemd hebben in leningen, effectencirculaties en andere al te kostelijke middelen om zich geld te verschaffen;</w:t>
      </w:r>
    </w:p>
    <w:p w14:paraId="1DFEEA1A" w14:textId="77777777" w:rsidR="00456D1D" w:rsidRDefault="00456D1D" w:rsidP="00456D1D">
      <w:r>
        <w:t xml:space="preserve">  2° verdichte uitgaven of verliezen hebben opgegeven of geen verantwoording hebben verschaft van het bestaan of van de aanwending van de activa of een deel ervan, zoals zij uit de boekhoudkundige stukken blijken op de datum van staking van betaling, en van alle goederen van welke aard ook, die zij naderhand zouden hebben verkregen;</w:t>
      </w:r>
    </w:p>
    <w:p w14:paraId="5767B166" w14:textId="77777777" w:rsidR="00456D1D" w:rsidRDefault="00456D1D" w:rsidP="00456D1D">
      <w:r>
        <w:lastRenderedPageBreak/>
        <w:t xml:space="preserve">  3° met het oogmerk om de faillietverklaring uit te stellen, een schuldeiser ten nadele van de boedel betaald of bevoordeeld hebben;</w:t>
      </w:r>
    </w:p>
    <w:p w14:paraId="400D7A9C" w14:textId="5224C095" w:rsidR="00456D1D" w:rsidRDefault="00456D1D" w:rsidP="00456D1D">
      <w:r>
        <w:t xml:space="preserve">  4° met hetzelfde oogmerk, verzuimd hebben binnen de bij artikel XX.102 van het Wetboek van economisch recht gestelde termijn aangifte te doen van het faillissement; wetens verzuimd hebben naar aanleiding van de aangifte van het faillissement de inlichtingen vereist bij artikel  XX.103 van hetzelfde wetboek te verstrekken; wetens naar aanleiding van de aangifte van het faillissement of naderhand, op de vragen van de rechter-commissaris of van de curators, onjuiste inlichtingen hebben verstrekt.</w:t>
      </w:r>
    </w:p>
    <w:p w14:paraId="6E4A196B" w14:textId="5937CC3B" w:rsidR="00456D1D" w:rsidRDefault="00456D1D" w:rsidP="00456D1D">
      <w:r>
        <w:t>Art. 489ter</w:t>
      </w:r>
      <w:r w:rsidR="007179E6">
        <w:t xml:space="preserve">. </w:t>
      </w:r>
      <w:r>
        <w:t xml:space="preserve">Met gevangenisstraf van een maand tot vijf jaar en met geldboete van honderd [euro] tot vijfhonderdduizend [euro] worden gestraft de in artikel 489 bedoelde personen die met bedrieglijk opzet of met het oogmerk om te schaden : </w:t>
      </w:r>
    </w:p>
    <w:p w14:paraId="2BBE17A2" w14:textId="77777777" w:rsidR="00456D1D" w:rsidRDefault="00456D1D" w:rsidP="00456D1D">
      <w:r>
        <w:t xml:space="preserve">  1° een gedeelte van de activa hebben verduisterd of verborgen;</w:t>
      </w:r>
    </w:p>
    <w:p w14:paraId="369D5BC6" w14:textId="7A13FFA9" w:rsidR="00456D1D" w:rsidRDefault="00456D1D" w:rsidP="00456D1D">
      <w:r>
        <w:t xml:space="preserve">  2° de boeken of bescheiden bedoeld in boek III, hoofdstuk 2, van het Wetboek van economisch rech</w:t>
      </w:r>
      <w:r w:rsidR="007179E6">
        <w:t>t</w:t>
      </w:r>
      <w:r>
        <w:t xml:space="preserve">, geheel of gedeeltelijk hebben doen verdwijnen; poging tot die wanbedrijven wordt gestraft met gevangenisstraf van een maand tot drie jaar en met geldboete van honderd [euro] tot vijfhonderdduizend [euro]. </w:t>
      </w:r>
    </w:p>
    <w:p w14:paraId="4DD67E11" w14:textId="77777777" w:rsidR="00456D1D" w:rsidRDefault="00456D1D" w:rsidP="00456D1D">
      <w:r>
        <w:t xml:space="preserve">  Zij die zich aan die wanbedrijven of poging daartoe schuldig hebben gemaakt, kunnen bovendien worden veroordeeld tot ontzetting van rechten overeenkomstig artikel 33.</w:t>
      </w:r>
    </w:p>
    <w:p w14:paraId="1D201DBA" w14:textId="3E5B946F" w:rsidR="00456D1D" w:rsidRDefault="00456D1D" w:rsidP="00456D1D">
      <w:r>
        <w:t>Art. 489quater</w:t>
      </w:r>
      <w:r w:rsidR="007179E6">
        <w:t xml:space="preserve">. </w:t>
      </w:r>
      <w:r>
        <w:t xml:space="preserve">De strafvordering </w:t>
      </w:r>
      <w:proofErr w:type="spellStart"/>
      <w:r>
        <w:t>terzake</w:t>
      </w:r>
      <w:proofErr w:type="spellEnd"/>
      <w:r>
        <w:t xml:space="preserve"> van de strafbare feiten omschreven in de artikelen 489, 489bis en 489ter wordt vervolgd los van enige vordering die bij de rechtbank van koophandel mocht zijn ingesteld. Nochtans kan de staat van faillissement voor de strafrechter niet worden betwist wanneer hij vastgesteld is bij een in kracht van gewijsde gegane beslissing van de rechtbank van koophandel of van het hof van beroep aan het slot van een procedure waarbij de beklaagde partij was, hetzij persoonlijk, hetzij als vertegenwoordiger van de gefailleerde onderneming.</w:t>
      </w:r>
    </w:p>
    <w:p w14:paraId="2D134F52" w14:textId="7E0DEC3C" w:rsidR="00456D1D" w:rsidRDefault="00456D1D" w:rsidP="00456D1D">
      <w:r>
        <w:t>Art. 489quinquies.</w:t>
      </w:r>
      <w:r w:rsidR="007179E6">
        <w:t xml:space="preserve"> </w:t>
      </w:r>
      <w:r>
        <w:t xml:space="preserve">Met gevangenisstraf van een maand tot twee jaar en met geldboete van honderd [euro] tot vijfhonderdduizend [euro] of met een van die straffen alleen worden gestraft zij die bedrieglijk : </w:t>
      </w:r>
    </w:p>
    <w:p w14:paraId="58D6C099" w14:textId="1BFDB2E8" w:rsidR="00456D1D" w:rsidRDefault="00456D1D" w:rsidP="00456D1D">
      <w:r>
        <w:t xml:space="preserve">  1° in het belang van de failliete onderneming, zelfs zonder de medewerking van deze laatste of van de bestuurders, in rechte of in feite, van de vennootschap of de rechtspersoon, de activa geheel of ten dele wegnemen, verbergen of helen;</w:t>
      </w:r>
    </w:p>
    <w:p w14:paraId="41A7962F" w14:textId="77777777" w:rsidR="00456D1D" w:rsidRDefault="00456D1D" w:rsidP="00456D1D">
      <w:r>
        <w:t xml:space="preserve">  2° verdichte of overdreven schuldvorderingen bij het faillissement indienen en bevestigen in eigen naam of door tussenpersonen.</w:t>
      </w:r>
    </w:p>
    <w:p w14:paraId="7EDC0D8F" w14:textId="66BAB6C5" w:rsidR="00456D1D" w:rsidRDefault="00456D1D" w:rsidP="00456D1D">
      <w:r w:rsidRPr="007179E6">
        <w:t>Art. 489sexies.</w:t>
      </w:r>
      <w:r>
        <w:t xml:space="preserve"> Met gevangenisstraf van een maand tot vijf jaar en met geldboete van honderd [euro] tot vijfhonderdduizend [euro] wordt gestraft de curator die zich schuldig maakt aan ontrouw in zijn beheer. Hij wordt daarenboven veroordeeld tot teruggave en schadeloosstelling die aan de boedel is verschuldigd. De schuldige kan bovendien veroordeeld worden tot ontzetting van rechten overeenkomstig artikel 33. </w:t>
      </w:r>
    </w:p>
    <w:p w14:paraId="554AE04B" w14:textId="68DE5A34" w:rsidR="00456D1D" w:rsidRDefault="00456D1D" w:rsidP="00456D1D">
      <w:r>
        <w:t>Art. 490. Alle arresten of vonnissen van veroordeling tot een gevangenisstraf, uitgesproken krachtens de artikelen 489, 489bis en 489ter, bevelen dat de beslissing op kosten van de veroordeelde bij uittreksel zal worden bekendgemaakt in het Belgisch Staatsblad.</w:t>
      </w:r>
    </w:p>
    <w:p w14:paraId="348B8EFD" w14:textId="77777777" w:rsidR="00456D1D" w:rsidRDefault="00456D1D" w:rsidP="00456D1D">
      <w:r>
        <w:t xml:space="preserve">  Het uittreksel bevat :</w:t>
      </w:r>
    </w:p>
    <w:p w14:paraId="68F94F68" w14:textId="01B16A6A" w:rsidR="00456D1D" w:rsidRDefault="00456D1D" w:rsidP="00456D1D">
      <w:r>
        <w:lastRenderedPageBreak/>
        <w:t xml:space="preserve">  1° de naam, de voornamen, de plaats en datum van geboorte, alsmede het adres en het  </w:t>
      </w:r>
      <w:proofErr w:type="spellStart"/>
      <w:r>
        <w:t>het</w:t>
      </w:r>
      <w:proofErr w:type="spellEnd"/>
      <w:r>
        <w:t xml:space="preserve"> ondernemingsnummer, van de veroordeelden en, in voorkomend geval, de handelsnaam of de benaming en de zetel van de </w:t>
      </w:r>
      <w:proofErr w:type="spellStart"/>
      <w:r>
        <w:t>faillietverklaarde</w:t>
      </w:r>
      <w:proofErr w:type="spellEnd"/>
      <w:r>
        <w:t xml:space="preserve">  ondernemingen waarvan zij in rechte of in feite bestuurder zijn;</w:t>
      </w:r>
    </w:p>
    <w:p w14:paraId="3F683E45" w14:textId="77777777" w:rsidR="00456D1D" w:rsidRDefault="00456D1D" w:rsidP="00456D1D">
      <w:r>
        <w:t xml:space="preserve">  2° de datum van het arrest of van het vonnis van veroordeling en het gerecht dat het heeft uitgesproken;</w:t>
      </w:r>
    </w:p>
    <w:p w14:paraId="1D29AFB7" w14:textId="77777777" w:rsidR="00456D1D" w:rsidRDefault="00456D1D" w:rsidP="00456D1D">
      <w:r>
        <w:t xml:space="preserve">  3° de strafbare feiten die tot de veroordelingen aanleiding hebben gegeven en de uitgesproken straffen; wanneer, wegens eenheid van opzet, een enkele straf is uitgesproken uit hoofde van een van de voornoemde strafbare feiten en uit hoofde van andere strafbare feiten, vermelden de uittreksels alle strafbare feiten die met deze ene straf worden gestraft.</w:t>
      </w:r>
    </w:p>
    <w:p w14:paraId="12A392C5" w14:textId="67245139" w:rsidR="00456D1D" w:rsidRDefault="00456D1D" w:rsidP="00456D1D">
      <w:r w:rsidRPr="007179E6">
        <w:t xml:space="preserve">Art. 490bis. </w:t>
      </w:r>
      <w:r>
        <w:t>Met gevangenisstraf van een maand tot twee jaar en met geldboete van honderd [euro] tot vijfhonderdduizend [euro] of met een van die straffen alleen wordt gestraft hij die bedrieglijk zijn onvermogen heeft bewerkt en aan de op hem rustende verplichtingen niet heeft voldaan.</w:t>
      </w:r>
    </w:p>
    <w:p w14:paraId="28425613" w14:textId="77777777" w:rsidR="00456D1D" w:rsidRDefault="00456D1D" w:rsidP="00456D1D">
      <w:r>
        <w:t xml:space="preserve">  Dat de schuldenaar zijn onvermogen heeft bewerkt, kan worden afgeleid uit enige omstandigheid waaruit blijkt dat hij zich onvermogend heeft willen maken.</w:t>
      </w:r>
    </w:p>
    <w:p w14:paraId="13ECEDD2" w14:textId="77777777" w:rsidR="00456D1D" w:rsidRDefault="00456D1D" w:rsidP="00456D1D">
      <w:r>
        <w:t xml:space="preserve">  Ten aanzien van de derde die mededader of medeplichtig is, vervalt de strafvordering wanneer hij de hem overhandigde goederen teruggeeft.</w:t>
      </w:r>
    </w:p>
    <w:p w14:paraId="6FA1B651" w14:textId="4C8008B1" w:rsidR="00456D1D" w:rsidRDefault="00456D1D" w:rsidP="00456D1D">
      <w:r>
        <w:t>Art. 490ter. De schuldenaar wordt gestraft met gevangenisstraf van een maand tot twee jaar en met geldboete van vijf euro tot honderdvijfentwintig duizend euro of met een van deze straffen alleen:</w:t>
      </w:r>
    </w:p>
    <w:p w14:paraId="29DC2768" w14:textId="77777777" w:rsidR="00456D1D" w:rsidRDefault="00456D1D" w:rsidP="00456D1D">
      <w:r>
        <w:t xml:space="preserve">   1° indien hij, op welke wijze ook, om een procedure van gerechtelijke reorganisatie te verkrijgen of te vergemakkelijken, opzettelijk een gedeelte van zijn actief of van zijn passief heeft verborgen of dit actief overdreven of dit passief geminimaliseerd heeft;</w:t>
      </w:r>
    </w:p>
    <w:p w14:paraId="7DE07C7F" w14:textId="77777777" w:rsidR="00456D1D" w:rsidRDefault="00456D1D" w:rsidP="00456D1D">
      <w:r>
        <w:t xml:space="preserve">   2° indien hij wetens en willens een of meer vermeende schuldeisers of schuldeisers waarvan de schuldvorderingen overdreven zijn, heeft doen of laten optreden bij de beraadslagingen;</w:t>
      </w:r>
    </w:p>
    <w:p w14:paraId="28150B6D" w14:textId="77777777" w:rsidR="00456D1D" w:rsidRDefault="00456D1D" w:rsidP="00456D1D">
      <w:r>
        <w:t xml:space="preserve">   3° indien hij wetens en willens een of meer schuldeisers heeft weggelaten uit de lijst van schuldeisers;</w:t>
      </w:r>
    </w:p>
    <w:p w14:paraId="4A640EAB" w14:textId="5E818516" w:rsidR="00456D1D" w:rsidRDefault="00456D1D" w:rsidP="00456D1D">
      <w:r>
        <w:t xml:space="preserve">   4° indien hij wetens en willens onjuiste of onvolledige verklaringen over de staat van zijn zaken of de vooruitzichten van reorganisatie heeft gedaan of laten doen aan de rechtbank of aan een gerechtsmandataris.</w:t>
      </w:r>
    </w:p>
    <w:p w14:paraId="533CCC40" w14:textId="6857B910" w:rsidR="00456D1D" w:rsidRDefault="00456D1D" w:rsidP="00456D1D">
      <w:r>
        <w:t xml:space="preserve">  Art. 490quater. Met gevangenisstraf van een maand tot twee jaar en met geldboete van 5 euro tot 125 000 euro worden gestraft, (i) zij die, bedrieglijk, zonder schuldeiser te zijn, deelgenomen hebben aan de stemming bepaald bij artikel XX.78 van het Wetboek van economisch recht, (ii) zij die als schuldeiser hun schuldvorderingen overdreven hebben en (iii) zij die, hetzij met de schuldenaar, hetzij met enige andere persoon, bijzondere voordelen bedongen hebben om de stemming over het reorganisatieplan in een bepaalde richting te sturen of die een bijzondere overeenkomst aangegaan zijn waaruit voor hen een voordeel zou voortvloeien ten laste van het actief van de schuldenaar.</w:t>
      </w:r>
    </w:p>
    <w:p w14:paraId="567597F1" w14:textId="51029C7A" w:rsidR="00456D1D" w:rsidRDefault="00456D1D" w:rsidP="00456D1D">
      <w:r>
        <w:t xml:space="preserve">  </w:t>
      </w:r>
    </w:p>
    <w:p w14:paraId="7852E917" w14:textId="77777777" w:rsidR="00456D1D" w:rsidRPr="000718CF" w:rsidRDefault="00456D1D" w:rsidP="00456D1D">
      <w:pPr>
        <w:rPr>
          <w:b/>
          <w:bCs/>
        </w:rPr>
      </w:pPr>
      <w:r w:rsidRPr="000718CF">
        <w:rPr>
          <w:b/>
          <w:bCs/>
        </w:rPr>
        <w:t xml:space="preserve">  AFDELING II. - MISBRUIK VAN VERTROUWEN.</w:t>
      </w:r>
    </w:p>
    <w:p w14:paraId="6622E655" w14:textId="27B949B9" w:rsidR="00456D1D" w:rsidRDefault="00456D1D" w:rsidP="00456D1D">
      <w:r>
        <w:t xml:space="preserve">Art. 491.Hij die ten nadele van een ander een roerend goed met economische waarde dat hem overhandigd is onder verplichting om het terug te geven of het voor een bepaald doel te gebruiken </w:t>
      </w:r>
      <w:r>
        <w:lastRenderedPageBreak/>
        <w:t xml:space="preserve">of aan te wenden, bedrieglijk verduistert of verspilt, wordt gestraft met gevangenisstraf van een maand tot vijf jaar en met geldboete van zesentwintig [euro] tot vijfhonderd [euro]. </w:t>
      </w:r>
    </w:p>
    <w:p w14:paraId="63EB44DC" w14:textId="77777777" w:rsidR="00456D1D" w:rsidRDefault="00456D1D" w:rsidP="00456D1D">
      <w:r>
        <w:t xml:space="preserve">  De schuldige kan bovendien worden veroordeeld tot ontzetting van rechten overeenkomstig artikel 33.</w:t>
      </w:r>
    </w:p>
    <w:p w14:paraId="1D9C3A38" w14:textId="6D8DBD9A" w:rsidR="00456D1D" w:rsidRDefault="00456D1D" w:rsidP="00456D1D">
      <w:r>
        <w:t>Art. 492. De bepaling van artikel 462 is toepasselijk op het misdrijf in het vorige artikel omschreven.</w:t>
      </w:r>
    </w:p>
    <w:p w14:paraId="70FD2079" w14:textId="7D3AB961" w:rsidR="00456D1D" w:rsidRDefault="00456D1D" w:rsidP="00456D1D">
      <w:r>
        <w:t xml:space="preserve">Art. 492bis. Met gevangenisstraf van een maand tot vijf jaar en met geldboete van honderd [euro] tot vijfhonderdduizend [euro] worden gestraft de bestuurders, in feite of in rechte, van burgerlijke en handelsvennootschappen, alsook van verenigingen zonder winstoogmerk, die met bedrieglijk opzet en voor persoonlijke rechtstreekse of indirecte doeleinden gebruik hebben gemaakt van de goederen of van het krediet van de rechtspersoon, hoewel zij wisten dat zulks op betekenisvolle wijze in het nadeel was van de vermogensbelangen van de rechtspersoon en van die van zijn schuldeisers of vennoten. </w:t>
      </w:r>
    </w:p>
    <w:p w14:paraId="39D3C083" w14:textId="3F6CBA91" w:rsidR="00456D1D" w:rsidRDefault="00456D1D" w:rsidP="00456D1D">
      <w:r>
        <w:t>De schuldigen kunnen daarenboven veroordeeld worden tot ontzetting van hun rechten overeenkomstig artikel 33.</w:t>
      </w:r>
    </w:p>
    <w:p w14:paraId="42FD0A57" w14:textId="47F53957" w:rsidR="00456D1D" w:rsidRDefault="00456D1D" w:rsidP="00456D1D">
      <w:r>
        <w:t>Art. 493.Met gevangenisstraf van drie maanden tot vijf jaar en met geldboete van zesentwintig [euro] tot vijfhonderd [euro] wordt gestraft hij die misbruik maakt van de behoeften, de zwakheden, de hartstochten of de onwetendheid</w:t>
      </w:r>
      <w:r w:rsidR="007179E6">
        <w:t xml:space="preserve"> </w:t>
      </w:r>
      <w:r>
        <w:t xml:space="preserve">van een minderjarige of van iedere andere persoon van wie de kwetsbare toestand ten gevolge van de leeftijd, zwangerschap, een ziekte dan wel een lichamelijk of geestelijk gebrek of onvolwaardigheid duidelijk was of de dader bekend was om hem, te zijnen nadele, verbintenissen, kwijtingen, schuldbevrijdingen, handelspapieren of enig ander verbindend papier te doen tekenen, in welke vorm deze handeling ook verricht of vermomd mag zijn. </w:t>
      </w:r>
    </w:p>
    <w:p w14:paraId="008293D6" w14:textId="77777777" w:rsidR="00456D1D" w:rsidRDefault="00456D1D" w:rsidP="00456D1D">
      <w:r>
        <w:t xml:space="preserve">  De schuldige kan bovendien worden veroordeeld tot ontzetting van rechten overeenkomstig artikel 33.</w:t>
      </w:r>
    </w:p>
    <w:p w14:paraId="202EE1C4" w14:textId="195C7B03" w:rsidR="00456D1D" w:rsidRDefault="00456D1D" w:rsidP="00456D1D">
      <w:r>
        <w:t xml:space="preserve">Art. 494. Met gevangenisstraf van een maand tot een jaar en met geldboete van duizend [euro] tot tienduizend [euro] of met een van die straffen alleen wordt gestraft hij die zich wegens een in enigerlei vorm aangegane geldlening voor zichzelf of voor een ander een interest of andere voordelen doet beloven, die de wettelijke interest overschrijden, indien hij er een gewoonte van maakt de zwakheden of de hartstochten van de lener te misbruiken. </w:t>
      </w:r>
    </w:p>
    <w:p w14:paraId="4197E3CC" w14:textId="77777777" w:rsidR="00456D1D" w:rsidRDefault="00456D1D" w:rsidP="00456D1D">
      <w:r>
        <w:t xml:space="preserve">  Met dezelfde straffen wordt gestraft hij die zich wegens een in enigerlei vorm aangegane geldlening voor zichzelf of voor een ander een interest of andere voordelen doet beloven, die klaarblijkelijk de normale interest en de dekking van het risico van die lening overschrijden, indien hij er een gewoonte van maakt de behoeften of de onwetendheid van de lener te misbruiken.</w:t>
      </w:r>
    </w:p>
    <w:p w14:paraId="7B0AE528" w14:textId="77777777" w:rsidR="00456D1D" w:rsidRDefault="00456D1D" w:rsidP="00456D1D">
      <w:r>
        <w:t xml:space="preserve">  In de gevallen van dit artikel vermindert de rechter, op vordering van elke benadeelde partij, haar verplichtingen overeenkomstig artikel 1907ter van het Burgerlijk Wetboek.</w:t>
      </w:r>
    </w:p>
    <w:p w14:paraId="4259C887" w14:textId="5BB90227" w:rsidR="00456D1D" w:rsidRDefault="00456D1D" w:rsidP="00456D1D">
      <w:r>
        <w:t xml:space="preserve">Art. 495. Hij die, na in een rechtsgeding enige titel, enig stuk of enige memorie te hebben overgelegd, die titel, dat stuk of die memorie, op welke wijze ook, kwaadwillig of bedrieglijk verduistert, wordt gestraft met geldboete van zesentwintig [euro] tot driehonderd [euro]. </w:t>
      </w:r>
    </w:p>
    <w:p w14:paraId="096EB518" w14:textId="77777777" w:rsidR="00456D1D" w:rsidRDefault="00456D1D" w:rsidP="00456D1D">
      <w:r>
        <w:t xml:space="preserve">  Deze straf wordt uitgesproken door de rechtbank waarbij het geschil aanhangig is.</w:t>
      </w:r>
    </w:p>
    <w:p w14:paraId="093CAFB2" w14:textId="1C5F2EF3" w:rsidR="00456D1D" w:rsidRDefault="00456D1D" w:rsidP="00456D1D">
      <w:r>
        <w:t xml:space="preserve">Art. 495bis. Met gevangenisstraf van acht dagen tot twee jaar en met geldboete van zesentwintig [euro] tot duizend [euro], of met een van die straffen alleen, wordt gestraft hij die een stuk dat hij </w:t>
      </w:r>
      <w:r>
        <w:lastRenderedPageBreak/>
        <w:t xml:space="preserve">onder zich heeft en waarvan de overlegging in rechte bij een vonnis wordt bevolen, bedrieglijk vernietigt, verandert of verbergt. </w:t>
      </w:r>
    </w:p>
    <w:p w14:paraId="782CE700" w14:textId="77777777" w:rsidR="00456D1D" w:rsidRDefault="00456D1D" w:rsidP="00456D1D"/>
    <w:p w14:paraId="6DA6D2B3" w14:textId="77777777" w:rsidR="00456D1D" w:rsidRPr="000718CF" w:rsidRDefault="00456D1D" w:rsidP="00456D1D">
      <w:pPr>
        <w:rPr>
          <w:b/>
          <w:bCs/>
        </w:rPr>
      </w:pPr>
      <w:r w:rsidRPr="000718CF">
        <w:rPr>
          <w:b/>
          <w:bCs/>
        </w:rPr>
        <w:t xml:space="preserve">  AFDELING III. - OPLICHTING EN BEDRIEGERIJ.</w:t>
      </w:r>
    </w:p>
    <w:p w14:paraId="4D635A88" w14:textId="4D047AE0" w:rsidR="00456D1D" w:rsidRDefault="00456D1D" w:rsidP="00456D1D">
      <w:r>
        <w:t>Art. 496.</w:t>
      </w:r>
      <w:r w:rsidR="007179E6">
        <w:t xml:space="preserve"> </w:t>
      </w:r>
      <w:r>
        <w:t>Hij die, met bedrieglijk opzet, beoogt een onrechtmatig economisch voordeel voor zichzelf of voor een ander te verwerven, hetzij door gebruik te maken van valse namen of valse hoedanigheden, hetzij door listige kunstgrepen aan te wenden om te doen geloven aan het bestaan van valse ondernemingen, van een denkbeeldige macht of van een denkbeeldig krediet, om een goede afloop, een ongeval of enige andere hersenschimmige gebeurtenis te doen verwachten of te doen vrezen of om op andere wijze misbruik te maken van het vertrouwen of van de lichtgelovigheid, wordt gestraft met gevangenisstraf van een maand tot vijf jaar en met geldboete van zesentwintig euro tot drieduizend euro.</w:t>
      </w:r>
    </w:p>
    <w:p w14:paraId="7794E12E" w14:textId="30C85EC4" w:rsidR="00456D1D" w:rsidRDefault="00456D1D" w:rsidP="00456D1D">
      <w:r>
        <w:t xml:space="preserve">  Indien de in het eerste lid bedoelde feiten zijn gepleegd ten nadele van een persoon van wie de kwetsbare toestand ten gevolge van de leeftijd, zwangerschap, een ziekte dan wel een lichamelijk of geestelijk gebrek of onvolwaardigheid duidelijk was of de dader bekend was, wordt deze gestraft met gevangenisstraf van zes maanden tot vijf jaar en met geldboete van zesentwintig euro tot drieduizend euro.</w:t>
      </w:r>
    </w:p>
    <w:p w14:paraId="258F9062" w14:textId="73CFF7DE" w:rsidR="00456D1D" w:rsidRDefault="00456D1D" w:rsidP="00456D1D">
      <w:r>
        <w:t xml:space="preserve">  Poging tot het wanbedrijf omschreven in het eerste lid wordt gestraft met gevangenisstraf van acht dagen tot drie jaar en met geldboete van zesentwintig [euro] tot tweeduizend [euro].</w:t>
      </w:r>
    </w:p>
    <w:p w14:paraId="0FA2BE05" w14:textId="131D101E" w:rsidR="00456D1D" w:rsidRDefault="00456D1D" w:rsidP="00456D1D">
      <w:r>
        <w:t xml:space="preserve">  In de gevallen in de vorige leden omschreven kan de schuldige bovendien worden veroordeeld tot ontzetting van rechten overeenkomstig artikel 33. </w:t>
      </w:r>
    </w:p>
    <w:p w14:paraId="56AF00C0" w14:textId="38ED9952" w:rsidR="00456D1D" w:rsidRDefault="00456D1D" w:rsidP="00456D1D">
      <w:r>
        <w:t xml:space="preserve">Art. 497. Met gevangenisstraf van acht dagen tot drie jaar en met geldboete van vijftig [euro] tot vijfhonderd [euro] worden gestraft : </w:t>
      </w:r>
    </w:p>
    <w:p w14:paraId="12BCAC08" w14:textId="0E1FB5B6" w:rsidR="00456D1D" w:rsidRDefault="00456D1D" w:rsidP="00456D1D">
      <w:r>
        <w:t xml:space="preserve">  Zij die met bedrieglijk opzet aan een in België of in het buitenland wettelijk gangbare munt de schijn geven of pogen te geven van een munt van grotere waarde;</w:t>
      </w:r>
    </w:p>
    <w:p w14:paraId="6B20600F" w14:textId="70703E8C" w:rsidR="00456D1D" w:rsidRDefault="00456D1D" w:rsidP="00456D1D">
      <w:r>
        <w:t xml:space="preserve">  Zij die munten uitgeven of pogen uit te geven, waaraan de schijn is gegeven van munten van grotere waarde, of zodanige munten in het land invoeren of pogen in te voeren met het doel die in omloop te brengen. </w:t>
      </w:r>
    </w:p>
    <w:p w14:paraId="5411FF48" w14:textId="77777777" w:rsidR="00456D1D" w:rsidRDefault="00456D1D" w:rsidP="00456D1D">
      <w:r>
        <w:t xml:space="preserve">  Zij die stukken metaal zonder enige muntslag uitgeven of pogen uit te geven voor muntstukken.</w:t>
      </w:r>
    </w:p>
    <w:p w14:paraId="0336E11A" w14:textId="3F49A43E" w:rsidR="00456D1D" w:rsidRDefault="00456D1D" w:rsidP="00456D1D">
      <w:r>
        <w:t xml:space="preserve">Art. 497bis. Met gevangenisstraf van acht dagen tot zes maanden en met geldboete van zesentwintig [euro] tot vijfhonderd [euro] worden gestraft zij die munten waaraan de schijn is gegeven van munten van grotere waarde, ontvangen of zich aanschaffen met het doel die in omloop te brengen. </w:t>
      </w:r>
    </w:p>
    <w:p w14:paraId="6B666428" w14:textId="072EA8A2" w:rsidR="00456D1D" w:rsidRDefault="00456D1D" w:rsidP="00456D1D">
      <w:r>
        <w:t xml:space="preserve">  Poging wordt gestraft met gevangenisstraf van acht dagen tot drie maanden en met geldboete van zesentwintig [euro] tot duizend [euro]. </w:t>
      </w:r>
    </w:p>
    <w:p w14:paraId="45F3ED79" w14:textId="162CB2D7" w:rsidR="00456D1D" w:rsidRDefault="00456D1D" w:rsidP="00456D1D">
      <w:r>
        <w:t xml:space="preserve">Art. 498. Met gevangenisstraf van een maand tot een jaar en met geldboete van vijftig [euro] tot duizend [euro] of met een van die straffen alleen wordt gestraft hij die de koper bedriegt : </w:t>
      </w:r>
    </w:p>
    <w:p w14:paraId="39EA27E7" w14:textId="77777777" w:rsidR="00456D1D" w:rsidRDefault="00456D1D" w:rsidP="00456D1D">
      <w:r>
        <w:t xml:space="preserve">  Omtrent de identiteit van de verkochte zaak, door bedrieglijk een andere zaak te leveren dan het bepaalde voorwerp waarop de overeenkomst slaat;</w:t>
      </w:r>
    </w:p>
    <w:p w14:paraId="6709A6CD" w14:textId="77777777" w:rsidR="00456D1D" w:rsidRDefault="00456D1D" w:rsidP="00456D1D">
      <w:r>
        <w:t xml:space="preserve">  Omtrent de aard of de oorsprong van de verkochte zaak, door een zaak te verkopen of te leveren, die in schijn gelijk is aan die welke hij heeft gekocht of heeft gemeen te kopen.</w:t>
      </w:r>
    </w:p>
    <w:p w14:paraId="5526E74A" w14:textId="5C4E262E" w:rsidR="00456D1D" w:rsidRDefault="00456D1D" w:rsidP="00456D1D">
      <w:r>
        <w:lastRenderedPageBreak/>
        <w:t xml:space="preserve">Art. 499. Tot gevangenisstraf van acht dagen tot een jaar en tot geldboete van zesentwintig [euro] tot duizend [euro] of tot een van die straffen alleen worden veroordeeld zij die door het aanwenden van listige kunstgrepen : </w:t>
      </w:r>
    </w:p>
    <w:p w14:paraId="5083E46A" w14:textId="77777777" w:rsidR="00456D1D" w:rsidRDefault="00456D1D" w:rsidP="00456D1D">
      <w:r>
        <w:t xml:space="preserve">  1° De koper of de verkoper omtrent de hoeveelheid van de verkochte zaken bedriegen;</w:t>
      </w:r>
    </w:p>
    <w:p w14:paraId="6EDE8AE0" w14:textId="77777777" w:rsidR="00456D1D" w:rsidRDefault="00456D1D" w:rsidP="00456D1D">
      <w:r>
        <w:t xml:space="preserve">  2° De partijen, verbonden door een contract van huur van werk, of een van die partijen, bedriegen, hetzij omtrent de hoeveelheid, hetzij omtrent de hoedanigheid van het geleverde werk, wanneer in dit tweede geval de bepaling van de hoedanigheid van het werk moet dienen om het bedrag van het loon vast te stellen.</w:t>
      </w:r>
    </w:p>
    <w:p w14:paraId="307865CF" w14:textId="71E62CB0" w:rsidR="00456D1D" w:rsidRDefault="00456D1D" w:rsidP="00456D1D">
      <w:r>
        <w:t>Art. 500. Met gevangenisstraf van acht dagen tot een jaar en met geldboete van vijftig [euro] tot duizend [euro] of met een van die straffen alleen worden gestraft :</w:t>
      </w:r>
    </w:p>
    <w:p w14:paraId="15E69669" w14:textId="00AF4496" w:rsidR="00456D1D" w:rsidRDefault="00456D1D" w:rsidP="00456D1D">
      <w:r>
        <w:t xml:space="preserve">  Zij die voedingsmiddelen bestemd om verkocht of gesleten te worden, vervalsen of doen vervalsen;</w:t>
      </w:r>
    </w:p>
    <w:p w14:paraId="4A24F650" w14:textId="5EE6D84D" w:rsidR="00456D1D" w:rsidRDefault="00456D1D" w:rsidP="00456D1D">
      <w:r>
        <w:t xml:space="preserve">  Zij die deze zaken verkopen, slijten of te koop stellen, wetende dat zij vervalst zijn; </w:t>
      </w:r>
    </w:p>
    <w:p w14:paraId="070A2F70" w14:textId="77777777" w:rsidR="00456D1D" w:rsidRDefault="00456D1D" w:rsidP="00456D1D">
      <w:r>
        <w:t xml:space="preserve">  Zij die door aanplakbiljetten of door berichten, al dan niet gedrukt, kwaadwillig of bedrieglijk het </w:t>
      </w:r>
      <w:proofErr w:type="spellStart"/>
      <w:r>
        <w:t>procédé</w:t>
      </w:r>
      <w:proofErr w:type="spellEnd"/>
      <w:r>
        <w:t xml:space="preserve"> om diezelfde zaken te vervalsen, verbreiden of bekendmaken.</w:t>
      </w:r>
    </w:p>
    <w:p w14:paraId="6F2B6F39" w14:textId="52B17FB1" w:rsidR="00456D1D" w:rsidRDefault="00456D1D" w:rsidP="00456D1D">
      <w:r>
        <w:t xml:space="preserve">Art. 501. Met gevangenisstraf van acht dagen tot zes maanden en met geldboete van zesentwintig [euro] tot vijfhonderd [euro] of met een van die straffen alleen wordt gestraft hij bij wie voedingsmiddelen gevonden worden bestemd om verkocht of gesleten te worden, en die weet dat zij vervalst zijn. </w:t>
      </w:r>
    </w:p>
    <w:p w14:paraId="4F75066D" w14:textId="33B9DED5" w:rsidR="00456D1D" w:rsidRDefault="00456D1D" w:rsidP="00456D1D">
      <w:r>
        <w:t xml:space="preserve"> Art. 501bis. Wordt gestraft met gevangenisstraf van acht dagen tot drie maanden en met een geldboete van zesentwintig tot driehonderd [euro] of met één dezer straffen alleen, hij die, zonder het in artikel 500 vereiste bedrieglijk opzet, vervalste voedingsmiddelen heeft verkocht, gesloten of te koop gesteld. </w:t>
      </w:r>
    </w:p>
    <w:p w14:paraId="0C2F614B" w14:textId="5232A84F" w:rsidR="00456D1D" w:rsidRDefault="00456D1D" w:rsidP="00456D1D">
      <w:r>
        <w:t xml:space="preserve">Art. 502. In de gevallen van de artikelen 500 en 501 kan de rechtbank bevelen dat het vonnis zal worden aangeplakt op de plaatsen die zij bepaalt, en in zijn geheel of bij uittreksel zal worden opgenomen in de bladen die zij aanwijst; een en ander op kosten van de veroordeelde. </w:t>
      </w:r>
    </w:p>
    <w:p w14:paraId="10B43811" w14:textId="7C6FCE0A" w:rsidR="00456D1D" w:rsidRDefault="00456D1D" w:rsidP="00456D1D">
      <w:r>
        <w:t xml:space="preserve">  (Lid 2 opgeheven) </w:t>
      </w:r>
    </w:p>
    <w:p w14:paraId="250A1D0B" w14:textId="06B109ED" w:rsidR="00456D1D" w:rsidRDefault="00456D1D" w:rsidP="00456D1D">
      <w:r>
        <w:t xml:space="preserve"> Art. 503. De vervalste voedingsmiddelen die in het bezit van de schuldige worden gevonden, worden in beslag genomen en verbeurd verklaard.</w:t>
      </w:r>
    </w:p>
    <w:p w14:paraId="1008E446" w14:textId="77777777" w:rsidR="00456D1D" w:rsidRDefault="00456D1D" w:rsidP="00456D1D">
      <w:r>
        <w:t xml:space="preserve">  Nochtans moeten die voedingsmiddelen, wanneer zij ingevolge de vervalsing voor de voeding ongeschikt zijn gemaakt en wegens hun aard of toestand niet kunnen worden bewaard, na monsterneming worden vernietigd of gedenatureerd door de bekeurende beambte, bijgestaan door een ambtenaar bedoeld in artikel 11 van de wet betreffende de bescherming van de gezondheid van de verbruikers op het stuk van de voedingsmiddelen en andere </w:t>
      </w:r>
      <w:proofErr w:type="spellStart"/>
      <w:r>
        <w:t>produkten</w:t>
      </w:r>
      <w:proofErr w:type="spellEnd"/>
      <w:r>
        <w:t xml:space="preserve">, welke personen gezamenlijk de processen-verbaal van de inbeslagneming en vernietiging of </w:t>
      </w:r>
      <w:proofErr w:type="spellStart"/>
      <w:r>
        <w:t>denaturering</w:t>
      </w:r>
      <w:proofErr w:type="spellEnd"/>
      <w:r>
        <w:t xml:space="preserve"> van die voedingsmiddelen ondertekenen. In ieder geval wordt de verbeurdverklaring bevolen.</w:t>
      </w:r>
    </w:p>
    <w:p w14:paraId="402A0A86" w14:textId="77777777" w:rsidR="00456D1D" w:rsidRDefault="00456D1D" w:rsidP="00456D1D">
      <w:r>
        <w:t xml:space="preserve">  De voedingsmiddelen die niettegenstaande hun vervalsing voor de voeding geschikt blijven, mogen worden overgemaakt aan een van een ondergeschikt bestuur afhangende inrichting voor maatschappelijk dienstbetoon, hetzij onmiddellijk na monsterneming zo het voedingsmiddelen betreft die niet voor bewaring vatbaar zijn, hetzij na rechterlijke beslissing waarbij de verbeurdverklaring wordt bevolen, zo deze voedingsmiddelen vatbaar zijn voor bewaring.</w:t>
      </w:r>
    </w:p>
    <w:p w14:paraId="3C2AB4D5" w14:textId="4DA15A27" w:rsidR="00456D1D" w:rsidRDefault="00456D1D" w:rsidP="00456D1D">
      <w:r>
        <w:lastRenderedPageBreak/>
        <w:t>Art. 504. De bepaling van artikel 462 is toepasselijk op de misdrijven, in de artikelen 496, 498 en 499 omschreven.</w:t>
      </w:r>
    </w:p>
    <w:p w14:paraId="2CBAC0C8" w14:textId="57060690" w:rsidR="00456D1D" w:rsidRPr="000718CF" w:rsidRDefault="00456D1D" w:rsidP="00456D1D">
      <w:pPr>
        <w:rPr>
          <w:b/>
          <w:bCs/>
        </w:rPr>
      </w:pPr>
      <w:r w:rsidRPr="000718CF">
        <w:rPr>
          <w:b/>
          <w:bCs/>
        </w:rPr>
        <w:t xml:space="preserve">AFDELING IIIBIS. </w:t>
      </w:r>
    </w:p>
    <w:p w14:paraId="0F864E7D" w14:textId="52D9695B" w:rsidR="00456D1D" w:rsidRDefault="00456D1D" w:rsidP="00456D1D">
      <w:r>
        <w:t>Art. 504bis</w:t>
      </w:r>
      <w:r w:rsidR="007179E6">
        <w:t xml:space="preserve">. </w:t>
      </w:r>
      <w:r>
        <w:t>§ 1. Passieve private omkoping bestaat in het feit dat een persoon die bestuurder of zaakvoerder van een rechtspersoon, lasthebber of aangestelde van een rechtspersoon of van een natuurlijke persoon is, rechtstreeks of door tussenpersonen, voor zichzelf of voor een derde, een aanbod, een belofte of een voordeel van welke aard dan ook vraagt, aanneemt of ontvangt, om zonder medeweten en zonder machtiging van, naar gelang van het geval, de raad van bestuur of de algemene vergadering, de lastgever of de werkgever, een handeling van zijn functie of een door zijn functie vergemakkelijkte handeling te verrichten of na te laten.</w:t>
      </w:r>
    </w:p>
    <w:p w14:paraId="2E7DD5AC" w14:textId="77777777" w:rsidR="00456D1D" w:rsidRDefault="00456D1D" w:rsidP="00456D1D">
      <w:r>
        <w:t xml:space="preserve">  § 2. Actieve private omkoping bestaat in het rechtstreeks of door tussenpersonen voorstellen aan een persoon die bestuurder of zaakvoerder van een rechtspersoon, lasthebber of aangestelde van een rechtspersoon of van een natuurlijke persoon is, van een aanbod, een belofte of een voordeel van welke aard dan ook voor zichzelf of voor een derde om zonder medeweten en zonder machtiging van, naar gelang van het geval, de raad van bestuur of de algemene vergadering, de lastgever of de werkgever, een handeling van zijn functie of een door zijn functie vergemakkelijkte handeling te verrichten of na te laten.</w:t>
      </w:r>
    </w:p>
    <w:p w14:paraId="51D5D3AE" w14:textId="19E243D1" w:rsidR="00456D1D" w:rsidRDefault="00456D1D" w:rsidP="00456D1D">
      <w:r>
        <w:t xml:space="preserve">  Art. 504ter. § 1. In geval van private omkoping is de straf een gevangenisstraf van zes maanden tot twee jaar en een geldboete van 100 [euro] tot 100 000 [euro] of één van die straffen. </w:t>
      </w:r>
    </w:p>
    <w:p w14:paraId="13269135" w14:textId="6E471858" w:rsidR="00456D1D" w:rsidRDefault="00456D1D" w:rsidP="00456D1D">
      <w:r>
        <w:t xml:space="preserve">  § 2. Indien de vraag bedoeld in artikel 504bis, § 1, gevolgd wordt door een voorstel bedoeld in artikel 504bis, § 2, evenals ingeval het voorstel bedoeld in artikel 504bis, § 2, aangenomen wordt, is de straf een gevangenisstraf van zes maanden tot drie jaar en een geldboete van 100 [euro] tot 50 000 [euro] of één van die straffen. </w:t>
      </w:r>
    </w:p>
    <w:p w14:paraId="499D4D4F" w14:textId="77777777" w:rsidR="00456D1D" w:rsidRDefault="00456D1D" w:rsidP="00456D1D"/>
    <w:p w14:paraId="32ABAC3D" w14:textId="387DDDE8" w:rsidR="00456D1D" w:rsidRPr="00634ECF" w:rsidRDefault="00456D1D" w:rsidP="00456D1D">
      <w:pPr>
        <w:rPr>
          <w:b/>
          <w:bCs/>
        </w:rPr>
      </w:pPr>
      <w:r w:rsidRPr="00634ECF">
        <w:rPr>
          <w:b/>
          <w:bCs/>
        </w:rPr>
        <w:t xml:space="preserve">  AFDELING </w:t>
      </w:r>
      <w:proofErr w:type="spellStart"/>
      <w:r w:rsidRPr="00634ECF">
        <w:rPr>
          <w:b/>
          <w:bCs/>
        </w:rPr>
        <w:t>IIIbis</w:t>
      </w:r>
      <w:proofErr w:type="spellEnd"/>
      <w:r w:rsidRPr="00634ECF">
        <w:rPr>
          <w:b/>
          <w:bCs/>
        </w:rPr>
        <w:t xml:space="preserve">. - Informaticabedrog. </w:t>
      </w:r>
    </w:p>
    <w:p w14:paraId="44BAC076" w14:textId="77777777" w:rsidR="00012C5F" w:rsidRDefault="00456D1D" w:rsidP="00456D1D">
      <w:r>
        <w:t xml:space="preserve">Art. 504quater. § 1. Hij die, met bedrieglijk opzet, beoogt een onrechtmatig economisch voordeel voor zichzelf of voor een ander te verwerven, door gegevens die worden opgeslagen, verwerkt of overgedragen door middel van een informaticasysteem, in een informaticasysteem in te voeren, te wijzigen, te wissen of met enig ander technologisch middel de normale aanwending van gegevens in een informaticasysteem te veranderen, wordt gestraft met gevangenisstraf van zes maanden tot vijf jaar en met geldboete van zesentwintig [euro] tot honderdduizend [euro] of met een van die straffen alleen. </w:t>
      </w:r>
    </w:p>
    <w:p w14:paraId="1B74A2AC" w14:textId="110A195F" w:rsidR="00456D1D" w:rsidRDefault="00456D1D" w:rsidP="00456D1D">
      <w:r>
        <w:t xml:space="preserve">§ 2. Poging tot het plegen van het misdrijf bedoeld in § 1 wordt gestraft met gevangenisstraf van zes maanden tot drie jaar en met geldboete van zesentwintig [euro] tot vijftigduizend [euro], of met een van die straffen alleen. </w:t>
      </w:r>
    </w:p>
    <w:p w14:paraId="64916784" w14:textId="77777777" w:rsidR="00456D1D" w:rsidRDefault="00456D1D" w:rsidP="00456D1D">
      <w:r>
        <w:t xml:space="preserve">  § 3. De straffen bepaald in de §§ 1 en 2 worden verdubbeld indien een overtreding van een van die bepalingen wordt begaan binnen vijf jaar na de uitspraak houdende veroordeling wegens een van die strafbare feiten of wegens een van de strafbare feiten bedoeld in de artikelen 210bis, 259bis, 314bis of in titel </w:t>
      </w:r>
      <w:proofErr w:type="spellStart"/>
      <w:r>
        <w:t>IXbis</w:t>
      </w:r>
      <w:proofErr w:type="spellEnd"/>
      <w:r>
        <w:t>.</w:t>
      </w:r>
    </w:p>
    <w:p w14:paraId="393D1449" w14:textId="77777777" w:rsidR="00456D1D" w:rsidRDefault="00456D1D" w:rsidP="00456D1D"/>
    <w:p w14:paraId="77400C7B" w14:textId="1C9DA2AF" w:rsidR="00456D1D" w:rsidRPr="00634ECF" w:rsidRDefault="00456D1D" w:rsidP="00456D1D">
      <w:pPr>
        <w:rPr>
          <w:b/>
          <w:bCs/>
        </w:rPr>
      </w:pPr>
      <w:r w:rsidRPr="00634ECF">
        <w:rPr>
          <w:b/>
          <w:bCs/>
        </w:rPr>
        <w:lastRenderedPageBreak/>
        <w:t xml:space="preserve">  AFDELING IV. - Heling en andere verrichtingen met betrekking tot zaken die uit een misdrijf voortkomen.</w:t>
      </w:r>
    </w:p>
    <w:p w14:paraId="7F7D67EA" w14:textId="1D8003A1" w:rsidR="00456D1D" w:rsidRDefault="00456D1D" w:rsidP="00456D1D">
      <w:r>
        <w:t xml:space="preserve">Art. 505.&lt; Met gevangenisstraf van vijftien dagen tot vijf jaar en met geldboete van zesentwintig [euro] tot honderdduizend [euro] of met een van die straffen alleen worden gestraft : </w:t>
      </w:r>
    </w:p>
    <w:p w14:paraId="09086E47" w14:textId="5C1278DD" w:rsidR="00456D1D" w:rsidRDefault="00456D1D" w:rsidP="00456D1D">
      <w:r>
        <w:t xml:space="preserve">  1° zij die weggenomen, verduisterde of door misdaad of wanbedrijf verkregen goederen of een gedeelte ervan helen;</w:t>
      </w:r>
    </w:p>
    <w:p w14:paraId="237B4D6C" w14:textId="06B3688E" w:rsidR="00456D1D" w:rsidRDefault="00456D1D" w:rsidP="00456D1D">
      <w:r>
        <w:t xml:space="preserve">  2°</w:t>
      </w:r>
      <w:r w:rsidR="00012C5F">
        <w:t xml:space="preserve"> </w:t>
      </w:r>
      <w:r>
        <w:t>zij die zaken bedoeld in artikel 42, 3°, kopen, ruilen of om niet ontvangen, bezitten, bewaren of beheren, ofschoon zij op het ogenblik van de aanvang van deze handelingen, de oorsprong van die zaken kenden of moesten kennen;</w:t>
      </w:r>
    </w:p>
    <w:p w14:paraId="4C55E17B" w14:textId="6264D9B6" w:rsidR="00456D1D" w:rsidRDefault="00456D1D" w:rsidP="00456D1D">
      <w:r>
        <w:t xml:space="preserve">  3° zij die de zaken, bedoeld in artikel 42, 3°, omzetten of overdragen met de bedoeling de illegale herkomst ervan te verbergen of te verdoezelen of een persoon die betrokken is bij een misdrijf waaruit deze zaken voortkomen, te helpen ontkomen aan de rechtsgevolgen van zijn daden;</w:t>
      </w:r>
    </w:p>
    <w:p w14:paraId="15B7FCD5" w14:textId="05F62ABE" w:rsidR="00456D1D" w:rsidRDefault="00456D1D" w:rsidP="00456D1D">
      <w:r>
        <w:t xml:space="preserve">  4° zij die de aard, oorsprong, vindplaats, vervreemding, verplaatsing of eigendom van de in artikel 42, 3°, bedoelde zaken verhelen of verhullen, ofschoon zij op het ogenblik van de aanvang van deze handelingen de oorsprong van die zaken kenden of moesten kennen.</w:t>
      </w:r>
    </w:p>
    <w:p w14:paraId="4E6B465A" w14:textId="5A15C43C" w:rsidR="00456D1D" w:rsidRDefault="00456D1D" w:rsidP="00456D1D">
      <w:r>
        <w:t xml:space="preserve"> De in het eerste lid, 3° en 4°, genoemde misdrijven bestaan, indien de dader ervan ook dader, mededader van of medeplichtige is aan het misdrijf waaruit de zaken genoemd in artikel 42, 3°, voortkomen. De in het eerste lid, 1° en 2°, genoemde misdrijven bestaan, ook indien de dader ervan eveneens de dader, mededader van of medeplichtige is aan het misdrijf waaruit de zaken genoemd in artikel 42, 3°, voortkomen, wanneer dit misdrijf in het buitenland is gepleegd en in België niet kan worden vervolgd.</w:t>
      </w:r>
    </w:p>
    <w:p w14:paraId="0476D5C6" w14:textId="233033FB" w:rsidR="00456D1D" w:rsidRDefault="00456D1D" w:rsidP="00456D1D">
      <w:r>
        <w:t xml:space="preserve">  Behalve ten aanzien van de dader, de mededader en de medeplichtige van het misdrijf dat de zaken bedoeld in artikel 42, 3°, heeft opgeleverd, hebben op fiscaal vlak de misdrijven bedoeld in het eerste lid, 2° en 4°, uitsluitend betrekking op feiten gepleegd in het raam van ernstige fiscale fraude, al dan niet georganiseerd.</w:t>
      </w:r>
    </w:p>
    <w:p w14:paraId="5DF3AFB2" w14:textId="16928BBC" w:rsidR="00456D1D" w:rsidRDefault="00456D1D" w:rsidP="00456D1D">
      <w:r>
        <w:t xml:space="preserve">  De in de artikelen 2, 2bis en 2ter van de wet van 11 januari 1993 tot voorkoming van het gebruik van het financiële stelsel voor het witwassen van geld en de financiering van terrorisme beoogde instellingen en personen kunnen zich op het vorige lid beroepen voor zover zij zich, ten aanzien van de beoogde feiten, hebben geconformeerd aan de voorziene verplichting van artikel 28 van de wet van 11 januari 1993 die de wijze van informatieverstrekking aan de Cel voor financiële informatieverwerking regelt. </w:t>
      </w:r>
    </w:p>
    <w:p w14:paraId="68A8244A" w14:textId="62DB506A" w:rsidR="00456D1D" w:rsidRDefault="00456D1D" w:rsidP="00456D1D">
      <w:r>
        <w:t xml:space="preserve">  De zaken bedoeld in het eerste lid, 1°</w:t>
      </w:r>
      <w:r w:rsidR="00012C5F">
        <w:t xml:space="preserve"> </w:t>
      </w:r>
      <w:r>
        <w:t xml:space="preserve">van dit artikel maken het voorwerp uit van het misdrijf dat gedekt is door deze bepaling, in de zin van artikel 42, 1°, en zij worden verbeurdverklaard, ook indien zij geen eigendom zijn van de veroordeelde, zonder dat deze straf nochtans de rechten van derden op de goederen die het voorwerp kunnen uitmaken van de verbeurd verklaring, schaadt. </w:t>
      </w:r>
    </w:p>
    <w:p w14:paraId="158528EA" w14:textId="12A8E91F" w:rsidR="00456D1D" w:rsidRDefault="00456D1D" w:rsidP="00456D1D">
      <w:r>
        <w:t xml:space="preserve">  De in het eerste lid, 3° en 4°, bedoelde zaken zijn het voorwerp van de door deze bepalingen bedoelde misdrijven in de zin van artikel 42, 1°, en worden verbeurd verklaard ten aanzien van alle daders, mededaders of medeplichtigen van die misdrijven, ook al heeft de veroordeelde die zaken niet in eigendom. Die straf mag evenwel geen schade berokkenen aan de rechten die derden op de voor verbeurdverklaring vatbare goederen kunnen doen gelden. Zo die zaken niet in het vermogen van de veroordeelde kunnen worden aangetroffen, gaat de rechter over tot een raming van de geldwaarde ervan en heeft de verbeurdverklaring betrekking op een daarmee overeenstemmend </w:t>
      </w:r>
      <w:r>
        <w:lastRenderedPageBreak/>
        <w:t>geldbedrag. In dat geval kan de rechter dat bedrag evenwel verminderen teneinde de veroordeelde geen onredelijk zware straf op te leggen.</w:t>
      </w:r>
    </w:p>
    <w:p w14:paraId="307F606A" w14:textId="4740DFEC" w:rsidR="00456D1D" w:rsidRDefault="00456D1D" w:rsidP="00456D1D">
      <w:r>
        <w:t xml:space="preserve">  De in het eerste lid, 2°, bedoelde zaken zijn het voorwerp van het door deze bepaling bedoeld misdrijf in de zin van artikel 42, 1°, en worden verbeurd verklaard ten aanzien van alle daders, mededaders of medeplichtigen van die misdrijven, ook al heeft de veroordeelde die zaken niet in bezit. Daarbij mag die straf geen schade berokkenen aan de rechten die derden op de voor verbeurdverklaring vatbare goederen kunnen doen gelden. Zo die zaken niet in het vermogen van de veroordeelde kunnen worden aangetroffen, gaat de rechter over tot een raming van de geldwaarde ervan en heeft de verbeurdverklaring betrekking op een geldbedrag dat in verhouding staat tot de mate waarin de veroordeelde bij het misdrijf betrokken was.</w:t>
      </w:r>
    </w:p>
    <w:p w14:paraId="21A2A052" w14:textId="1EDB455E" w:rsidR="00456D1D" w:rsidRDefault="00456D1D" w:rsidP="00456D1D">
      <w:r>
        <w:t xml:space="preserve">  Poging tot een van de misdrijven bedoeld in 2°, 3° en 4° van dit artikel wordt bestraft met gevangenisstraf van acht dagen tot drie jaar en met geldboete van zesentwintig [euro] tot vijftigduizend [euro] of met een van die straffen alleen. </w:t>
      </w:r>
    </w:p>
    <w:p w14:paraId="76ED2D26" w14:textId="77777777" w:rsidR="00456D1D" w:rsidRDefault="00456D1D" w:rsidP="00456D1D">
      <w:r>
        <w:t xml:space="preserve">  De personen die krachtens deze bepalingen worden gestraft, kunnen bovendien veroordeeld worden tot ontzetting, overeenkomstig artikel 33.</w:t>
      </w:r>
    </w:p>
    <w:p w14:paraId="3BDE059B" w14:textId="49C4C59F" w:rsidR="00456D1D" w:rsidRDefault="00456D1D" w:rsidP="00456D1D">
      <w:r w:rsidRPr="00012C5F">
        <w:t xml:space="preserve">Art. 505bis. </w:t>
      </w:r>
      <w:r>
        <w:t>Zij die weggenomen, verduisterde of door de misdaad of het wanbedrijf bedoeld in artikel 433 verkregen zaken of een gedeelte ervan helen, worden gestraft met de straffen bepaald in artikel 505, eerste lid, waarbij de minimumstraf in het geval van gevangenisstraf wordt verhoogd tot drie maanden en in het geval van geldboete tot duizend euro.</w:t>
      </w:r>
    </w:p>
    <w:p w14:paraId="7579B362" w14:textId="0FB1C149" w:rsidR="00456D1D" w:rsidRDefault="00456D1D" w:rsidP="00456D1D">
      <w:r>
        <w:t xml:space="preserve">Art. 506. Ingeval de straf, toepasselijk op de daders van de misdaad, levenslange opsluiting of opsluiting van twintig jaar tot dertig jaar is, worden de in de artikelen 505 en 505bis bedoelde helers veroordeeld tot opsluiting van vijf jaar tot tien jaar indien bevonden wordt dat zij ten tijde van de heling kennis droegen van de omstandigheden waaraan de wet levenslange opsluiting of opsluiting van twintig jaar tot dertig jaar verbindt. </w:t>
      </w:r>
    </w:p>
    <w:p w14:paraId="58E3A9D7" w14:textId="77777777" w:rsidR="00456D1D" w:rsidRDefault="00456D1D" w:rsidP="00456D1D"/>
    <w:p w14:paraId="30F78508" w14:textId="77777777" w:rsidR="00456D1D" w:rsidRPr="00634ECF" w:rsidRDefault="00456D1D" w:rsidP="00456D1D">
      <w:pPr>
        <w:rPr>
          <w:b/>
          <w:bCs/>
        </w:rPr>
      </w:pPr>
      <w:r>
        <w:t xml:space="preserve">  </w:t>
      </w:r>
      <w:r w:rsidRPr="00634ECF">
        <w:rPr>
          <w:b/>
          <w:bCs/>
        </w:rPr>
        <w:t>AFDELING V. - ENIGE ANDERE SOORTEN VAN BEDROG.</w:t>
      </w:r>
    </w:p>
    <w:p w14:paraId="6F355E53" w14:textId="7C16D109" w:rsidR="00456D1D" w:rsidRDefault="00456D1D" w:rsidP="00456D1D">
      <w:r>
        <w:t xml:space="preserve">Art. 507. Met gevangenisstraf van acht dagen tot twee jaar en met geldboete van zesentwintig [euro] tot vijfhonderd [euro] worden gestraft de beslagene en allen die voorwerpen waarop tegen hem beslag is gedaan, in zijn belang bedrieglijk vernietigen of wegmaken. </w:t>
      </w:r>
    </w:p>
    <w:p w14:paraId="6D708472" w14:textId="51CB5533" w:rsidR="00456D1D" w:rsidRDefault="00456D1D" w:rsidP="00456D1D">
      <w:r>
        <w:t xml:space="preserve"> Dezelfde bepaling is van toepassing op de echtgenoot of op hen die in zijn belang roerende goederen vernietigen, beschadigen of wegmaken, ten aanzien waarvan een maatregel is uitgevaardigd als bedoeld in artikel 223 van het Burgerlijk Wetboek</w:t>
      </w:r>
      <w:r w:rsidR="00012C5F">
        <w:t xml:space="preserve"> </w:t>
      </w:r>
      <w:r>
        <w:t xml:space="preserve">en in de artikelen 1253septies, tweede lid, en 1280 van het Gerechtelijk Wetboek. </w:t>
      </w:r>
    </w:p>
    <w:p w14:paraId="6363ED87" w14:textId="035C780E" w:rsidR="00456D1D" w:rsidRDefault="00456D1D" w:rsidP="00456D1D">
      <w:r>
        <w:t xml:space="preserve">Art. 507bis. Met gevangenisstraf van acht dagen tot twee jaar en met geldboete van zesentwintig [euro] tot vijfhonderd [euro] wordt gestraft hij die de overeenkomstig de artikelen 28sexies en 61quater van het Wetboek van Strafvordering opgelegde voorwaarden bij de opheffing van een opsporings- of </w:t>
      </w:r>
      <w:proofErr w:type="spellStart"/>
      <w:r>
        <w:t>onderzoekshandeling</w:t>
      </w:r>
      <w:proofErr w:type="spellEnd"/>
      <w:r>
        <w:t xml:space="preserve"> niet naleeft. </w:t>
      </w:r>
    </w:p>
    <w:p w14:paraId="04BB04B2" w14:textId="2796EF0C" w:rsidR="00456D1D" w:rsidRDefault="00456D1D" w:rsidP="00456D1D">
      <w:r>
        <w:t xml:space="preserve">Art. 508. Met gevangenisstraf van acht dagen tot twee jaar en met geldboete van zesentwintig [euro] tot vijfhonderd [euro] worden gestraft : </w:t>
      </w:r>
    </w:p>
    <w:p w14:paraId="15AFD4D1" w14:textId="77777777" w:rsidR="00456D1D" w:rsidRDefault="00456D1D" w:rsidP="00456D1D">
      <w:r>
        <w:t xml:space="preserve">  Zij die een roerende zaak die aan een ander toebehoort en die zij hebben gevonden of die bij toeval in hun bezit is gekomen, bedrieglijk verbergen of aan derden afgeven;</w:t>
      </w:r>
    </w:p>
    <w:p w14:paraId="15841997" w14:textId="77777777" w:rsidR="00456D1D" w:rsidRDefault="00456D1D" w:rsidP="00456D1D">
      <w:r>
        <w:lastRenderedPageBreak/>
        <w:t xml:space="preserve">  Zij die zich een door hen ontdekte schat </w:t>
      </w:r>
      <w:proofErr w:type="spellStart"/>
      <w:r>
        <w:t>toeëigenen</w:t>
      </w:r>
      <w:proofErr w:type="spellEnd"/>
      <w:r>
        <w:t xml:space="preserve"> ten nadele van de personen aan wie de wet een deel daarvan toekent.</w:t>
      </w:r>
    </w:p>
    <w:p w14:paraId="47B35221" w14:textId="6CA31057" w:rsidR="00456D1D" w:rsidRDefault="00456D1D" w:rsidP="00456D1D">
      <w:r w:rsidRPr="00012C5F">
        <w:t xml:space="preserve">Art. 508bis. </w:t>
      </w:r>
      <w:r>
        <w:t xml:space="preserve">Met gevangenisstraf van acht dagen tot drie maanden en met geldboete van tweehonderd [euro] tot vijftienhonderd [euro] of met een van die straffen alleen wordt gestraft hij die, wetende dat hij in de volstrekte onmogelijkheid verkeert om te betalen, zich in een daartoe bestemde inrichting dranken of spijzen laat opdienen, die hij daar geheel of gedeeltelijk verbruikt, zich logies doet geven in een reizigershotel of in een herberg, of een huurrijtuig huurt. </w:t>
      </w:r>
    </w:p>
    <w:p w14:paraId="45628E69" w14:textId="77777777" w:rsidR="00456D1D" w:rsidRDefault="00456D1D" w:rsidP="00456D1D">
      <w:r>
        <w:t xml:space="preserve">  In geval van herhaling kunnen de straffen worden verdubbeld.</w:t>
      </w:r>
    </w:p>
    <w:p w14:paraId="70FE247D" w14:textId="46B6D516" w:rsidR="00456D1D" w:rsidRDefault="00456D1D" w:rsidP="00456D1D">
      <w:r>
        <w:t xml:space="preserve">  (Lid 3 opgeheven) </w:t>
      </w:r>
    </w:p>
    <w:p w14:paraId="5D60C4D1" w14:textId="550F2930" w:rsidR="00456D1D" w:rsidRDefault="00456D1D" w:rsidP="00456D1D">
      <w:r>
        <w:t xml:space="preserve">Art. 508ter. Met gevangenisstraf van acht dagen tot drie maanden en met geldboete van tweehonderd [euro] tot vijftienhonderd [euro] of met een van die straffen alleen wordt gestraft hij die, na een voertuig van brandstof of smeerolie te hebben laten voorzien, zich bedrieglijk aan de onmiddellijke betaling onttrekt. </w:t>
      </w:r>
    </w:p>
    <w:p w14:paraId="646B62FC" w14:textId="77777777" w:rsidR="00456D1D" w:rsidRDefault="00456D1D" w:rsidP="00456D1D">
      <w:r>
        <w:t xml:space="preserve">  Bij herhaling kunnen de straffen worden verdubbeld.</w:t>
      </w:r>
    </w:p>
    <w:p w14:paraId="40E63B10" w14:textId="7DB493E0" w:rsidR="00456D1D" w:rsidRDefault="00456D1D" w:rsidP="00456D1D">
      <w:r>
        <w:t xml:space="preserve"> Art. 509. Met gevangenisstraf van een maand tot twee jaar en met geldboete van zesentwintig [euro] tot drieduizend [euro] wordt gestraft hij die zich gelden, waarden of schuldbevrijdingen bedrieglijk aanschaft door middel van een effect, getrokken op een persoon die niet bestaat of van wie hij weet dat hij zijn schuldenaar niet is of op de vervaldag niet zijn zal, en die hem niet heeft gemachtigd op hem te trekken. </w:t>
      </w:r>
    </w:p>
    <w:p w14:paraId="5B74B325" w14:textId="77777777" w:rsidR="00456D1D" w:rsidRDefault="00456D1D" w:rsidP="00456D1D">
      <w:r>
        <w:t xml:space="preserve">  De vervolging zal echter niet plaatshebben of zal worden gestaakt, indien het effect betaald is of indien fonds bezorgd is op het ogenblik dat het bedrog ontdekt wordt, tenzij de betrokkene klacht heeft gedaan.</w:t>
      </w:r>
    </w:p>
    <w:p w14:paraId="27098695" w14:textId="1399E0C1" w:rsidR="00456D1D" w:rsidRDefault="00456D1D" w:rsidP="00456D1D">
      <w:r>
        <w:t xml:space="preserve">  In dat geval wordt de schuldige veroordeeld tot gevangenisstraf van vijftien dagen tot drie maanden en tot geldboete van zesentwintig [euro] tot driehonderd [euro] of tot een van die straffen alleen. </w:t>
      </w:r>
    </w:p>
    <w:p w14:paraId="556EE907" w14:textId="180C9464" w:rsidR="00456D1D" w:rsidRDefault="00456D1D" w:rsidP="00456D1D">
      <w:r>
        <w:t xml:space="preserve">Art. 509bis. Met gevangenisstraf van een maand tot twee jaar en met geldboete van zesentwintig [euro] tot drieduizend [euro] wordt gestraft : </w:t>
      </w:r>
    </w:p>
    <w:p w14:paraId="1AEE902E" w14:textId="77777777" w:rsidR="00456D1D" w:rsidRDefault="00456D1D" w:rsidP="00456D1D">
      <w:r>
        <w:t xml:space="preserve">  1° Hij die wetens en willens een postcheque of een postoverschrijving uitgeeft zonder toereikende, voorafgaande en beschikbare dekking;</w:t>
      </w:r>
    </w:p>
    <w:p w14:paraId="4D1DF7FF" w14:textId="77777777" w:rsidR="00456D1D" w:rsidRDefault="00456D1D" w:rsidP="00456D1D">
      <w:r>
        <w:t xml:space="preserve">  2° Hij die een van deze titels overdraagt, wetende dat de dekking niet tevens toereikend en beschikbaar is;</w:t>
      </w:r>
    </w:p>
    <w:p w14:paraId="11BFCFD3" w14:textId="77777777" w:rsidR="00456D1D" w:rsidRDefault="00456D1D" w:rsidP="00456D1D">
      <w:r>
        <w:t xml:space="preserve">  3° Hij die na een van deze titels te hebben uitgegeven, wetens en willens hun dekking geheel of gedeeltelijk afhaalt binnen zes maanden na hun uitgifte;</w:t>
      </w:r>
    </w:p>
    <w:p w14:paraId="0694917F" w14:textId="77777777" w:rsidR="00456D1D" w:rsidRDefault="00456D1D" w:rsidP="00456D1D">
      <w:r>
        <w:t xml:space="preserve">  4° Hij die, na een van deze titels te hebben uitgegeven, met bedrieglijk opzet of met het oogmerk om te schaden, de dekking geheel of ten dele </w:t>
      </w:r>
      <w:proofErr w:type="spellStart"/>
      <w:r>
        <w:t>onbeschikbaar</w:t>
      </w:r>
      <w:proofErr w:type="spellEnd"/>
      <w:r>
        <w:t xml:space="preserve"> maakt.</w:t>
      </w:r>
    </w:p>
    <w:p w14:paraId="32BBB0BF" w14:textId="0ABB32B8" w:rsidR="00456D1D" w:rsidRDefault="00456D1D" w:rsidP="00456D1D">
      <w:r>
        <w:t xml:space="preserve">Art. 509terMet gevangenisstraf van een maand tot twee jaar en met geldboete van zesentwintig [euro] tot drieduizend [euro], of met een van die straffen alleen wordt gestraft : </w:t>
      </w:r>
    </w:p>
    <w:p w14:paraId="65784EB3" w14:textId="77777777" w:rsidR="00456D1D" w:rsidRDefault="00456D1D" w:rsidP="00456D1D">
      <w:r>
        <w:t xml:space="preserve">  1° Hij die, na een factuur te hebben geëndosseerd, wetens het bedrag ervan int ten eigen bate;</w:t>
      </w:r>
    </w:p>
    <w:p w14:paraId="53701586" w14:textId="77777777" w:rsidR="00456D1D" w:rsidRDefault="00456D1D" w:rsidP="00456D1D">
      <w:r>
        <w:lastRenderedPageBreak/>
        <w:t xml:space="preserve">  2° Hij die, na het origineel of een duplicaat van een factuur te hebben geëndosseerd, zich wetens geld doet ter hand stellen of enig voordeel doet toekennen dank zij het endossement van een ander exemplaar (het origineel of een duplicaat) van dezelfde factuur;</w:t>
      </w:r>
    </w:p>
    <w:p w14:paraId="0DF6901F" w14:textId="77777777" w:rsidR="00456D1D" w:rsidRDefault="00456D1D" w:rsidP="00456D1D">
      <w:r>
        <w:t xml:space="preserve">  3° Hij die zich geld doet afgeven of zich enig voordeel doet toekennen door wetens een factuur betreffende een wettelijk teniet gegane verbintenis te endosseren.</w:t>
      </w:r>
    </w:p>
    <w:p w14:paraId="15E7C704" w14:textId="3D8652DB" w:rsidR="00456D1D" w:rsidRDefault="00456D1D" w:rsidP="00456D1D">
      <w:r>
        <w:t>Art. 509quater. Met gevangenisstraf van acht dagen tot drie maanden en met geldboete van tweehonderd euro tot vijftienhonderd euro of met een van die straffen alleen wordt gestraft de deskundige die, wetende dat een rechtstreekse betaling niet toegelaten is, deze toch aanvaardt van een partij in het geding.</w:t>
      </w:r>
    </w:p>
    <w:p w14:paraId="43004D53" w14:textId="77777777" w:rsidR="00E11A18" w:rsidRDefault="00E11A18" w:rsidP="008867A0"/>
    <w:sectPr w:rsidR="00E11A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A0"/>
    <w:rsid w:val="00012C5F"/>
    <w:rsid w:val="000718CF"/>
    <w:rsid w:val="00130FF6"/>
    <w:rsid w:val="001D3C8D"/>
    <w:rsid w:val="003F2987"/>
    <w:rsid w:val="00456D1D"/>
    <w:rsid w:val="00634ECF"/>
    <w:rsid w:val="007104B1"/>
    <w:rsid w:val="007179E6"/>
    <w:rsid w:val="008867A0"/>
    <w:rsid w:val="00964E38"/>
    <w:rsid w:val="00BA710E"/>
    <w:rsid w:val="00CF757B"/>
    <w:rsid w:val="00D7306F"/>
    <w:rsid w:val="00E11A18"/>
    <w:rsid w:val="00F4297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C6EAF"/>
  <w15:chartTrackingRefBased/>
  <w15:docId w15:val="{4749F812-685E-4BAC-B28D-06864775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21652</Words>
  <Characters>119087</Characters>
  <Application>Microsoft Office Word</Application>
  <DocSecurity>4</DocSecurity>
  <Lines>992</Lines>
  <Paragraphs>280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Haezaert Toon</dc:creator>
  <cp:keywords/>
  <dc:description/>
  <cp:lastModifiedBy>Devriendt Sofie</cp:lastModifiedBy>
  <cp:revision>2</cp:revision>
  <dcterms:created xsi:type="dcterms:W3CDTF">2023-09-25T11:07:00Z</dcterms:created>
  <dcterms:modified xsi:type="dcterms:W3CDTF">2023-09-25T11:07:00Z</dcterms:modified>
</cp:coreProperties>
</file>