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FB92D" w14:textId="77777777" w:rsidR="00E94536" w:rsidRDefault="000D6732">
      <w:pPr>
        <w:pStyle w:val="Plattetekst"/>
        <w:ind w:left="5960"/>
        <w:rPr>
          <w:rFonts w:ascii="Times New Roman"/>
          <w:sz w:val="20"/>
        </w:rPr>
      </w:pPr>
      <w:r>
        <w:rPr>
          <w:noProof/>
        </w:rPr>
        <mc:AlternateContent>
          <mc:Choice Requires="wpg">
            <w:drawing>
              <wp:anchor distT="0" distB="0" distL="0" distR="0" simplePos="0" relativeHeight="487271936" behindDoc="1" locked="0" layoutInCell="1" allowOverlap="1" wp14:anchorId="09956139" wp14:editId="42BF861F">
                <wp:simplePos x="0" y="0"/>
                <wp:positionH relativeFrom="page">
                  <wp:posOffset>360045</wp:posOffset>
                </wp:positionH>
                <wp:positionV relativeFrom="page">
                  <wp:posOffset>5267324</wp:posOffset>
                </wp:positionV>
                <wp:extent cx="6839584" cy="505079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4" cy="5050790"/>
                          <a:chOff x="0" y="0"/>
                          <a:chExt cx="6839584" cy="5050790"/>
                        </a:xfrm>
                      </wpg:grpSpPr>
                      <wps:wsp>
                        <wps:cNvPr id="5" name="Graphic 5"/>
                        <wps:cNvSpPr/>
                        <wps:spPr>
                          <a:xfrm>
                            <a:off x="0" y="0"/>
                            <a:ext cx="6839584" cy="5050790"/>
                          </a:xfrm>
                          <a:custGeom>
                            <a:avLst/>
                            <a:gdLst/>
                            <a:ahLst/>
                            <a:cxnLst/>
                            <a:rect l="l" t="t" r="r" b="b"/>
                            <a:pathLst>
                              <a:path w="6839584" h="5050790">
                                <a:moveTo>
                                  <a:pt x="6839077" y="0"/>
                                </a:moveTo>
                                <a:lnTo>
                                  <a:pt x="2463" y="1293622"/>
                                </a:lnTo>
                                <a:lnTo>
                                  <a:pt x="0" y="5050790"/>
                                </a:lnTo>
                                <a:lnTo>
                                  <a:pt x="6839077" y="5050790"/>
                                </a:lnTo>
                                <a:lnTo>
                                  <a:pt x="6839077" y="0"/>
                                </a:lnTo>
                                <a:close/>
                              </a:path>
                            </a:pathLst>
                          </a:custGeom>
                          <a:solidFill>
                            <a:srgbClr val="0E4B81"/>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7" cstate="print"/>
                          <a:stretch>
                            <a:fillRect/>
                          </a:stretch>
                        </pic:blipFill>
                        <pic:spPr>
                          <a:xfrm>
                            <a:off x="360045" y="4453890"/>
                            <a:ext cx="1334135" cy="341630"/>
                          </a:xfrm>
                          <a:prstGeom prst="rect">
                            <a:avLst/>
                          </a:prstGeom>
                        </pic:spPr>
                      </pic:pic>
                      <wps:wsp>
                        <wps:cNvPr id="7" name="Textbox 7"/>
                        <wps:cNvSpPr txBox="1"/>
                        <wps:spPr>
                          <a:xfrm>
                            <a:off x="4470400" y="4629607"/>
                            <a:ext cx="1931035" cy="178435"/>
                          </a:xfrm>
                          <a:prstGeom prst="rect">
                            <a:avLst/>
                          </a:prstGeom>
                        </wps:spPr>
                        <wps:txbx>
                          <w:txbxContent>
                            <w:p w14:paraId="5EFE8764" w14:textId="77777777" w:rsidR="00E94536" w:rsidRDefault="00E94536">
                              <w:pPr>
                                <w:spacing w:line="281" w:lineRule="exact"/>
                                <w:rPr>
                                  <w:sz w:val="28"/>
                                </w:rPr>
                              </w:pPr>
                              <w:hyperlink r:id="rId8">
                                <w:r>
                                  <w:rPr>
                                    <w:color w:val="FFFFFF"/>
                                    <w:spacing w:val="-2"/>
                                    <w:sz w:val="28"/>
                                  </w:rPr>
                                  <w:t>www.departementzorg.be</w:t>
                                </w:r>
                              </w:hyperlink>
                            </w:p>
                          </w:txbxContent>
                        </wps:txbx>
                        <wps:bodyPr wrap="square" lIns="0" tIns="0" rIns="0" bIns="0" rtlCol="0">
                          <a:noAutofit/>
                        </wps:bodyPr>
                      </wps:wsp>
                    </wpg:wgp>
                  </a:graphicData>
                </a:graphic>
              </wp:anchor>
            </w:drawing>
          </mc:Choice>
          <mc:Fallback>
            <w:pict>
              <v:group w14:anchorId="09956139" id="Group 4" o:spid="_x0000_s1026" style="position:absolute;left:0;text-align:left;margin-left:28.35pt;margin-top:414.75pt;width:538.55pt;height:397.7pt;z-index:-16044544;mso-wrap-distance-left:0;mso-wrap-distance-right:0;mso-position-horizontal-relative:page;mso-position-vertical-relative:page" coordsize="68395,505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">
                <v:shape id="Graphic 5" o:spid="_x0000_s1027" style="position:absolute;width:68395;height:50507;visibility:visible;mso-wrap-style:square;v-text-anchor:top" coordsize="6839584,505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" path="m6839077,l2463,1293622,,5050790r6839077,l6839077,xe" fillcolor="#0e4b8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8" type="#_x0000_t75" style="position:absolute;left:3600;top:44538;width:13341;height:3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">
                  <v:imagedata r:id="rId9" o:title=""/>
                </v:shape>
                <v:shapetype id="_x0000_t202" coordsize="21600,21600" o:spt="202" path="m,l,21600r21600,l21600,xe">
                  <v:stroke joinstyle="miter"/>
                  <v:path gradientshapeok="t" o:connecttype="rect"/>
                </v:shapetype>
                <v:shape id="Textbox 7" o:spid="_x0000_s1029" type="#_x0000_t202" style="position:absolute;left:44704;top:46296;width:19310;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EFE8764" w14:textId="77777777" w:rsidR="00E94536" w:rsidRDefault="00000000">
                        <w:pPr>
                          <w:spacing w:line="281" w:lineRule="exact"/>
                          <w:rPr>
                            <w:sz w:val="28"/>
                          </w:rPr>
                        </w:pPr>
                        <w:hyperlink r:id="rId10">
                          <w:r>
                            <w:rPr>
                              <w:color w:val="FFFFFF"/>
                              <w:spacing w:val="-2"/>
                              <w:sz w:val="28"/>
                            </w:rPr>
                            <w:t>www.departementzorg.be</w:t>
                          </w:r>
                        </w:hyperlink>
                      </w:p>
                    </w:txbxContent>
                  </v:textbox>
                </v:shape>
                <w10:wrap anchorx="page" anchory="page"/>
              </v:group>
            </w:pict>
          </mc:Fallback>
        </mc:AlternateContent>
      </w:r>
      <w:r>
        <w:rPr>
          <w:rFonts w:ascii="Times New Roman"/>
          <w:noProof/>
          <w:sz w:val="20"/>
        </w:rPr>
        <w:drawing>
          <wp:inline distT="0" distB="0" distL="0" distR="0" wp14:anchorId="488938DD" wp14:editId="53575BD0">
            <wp:extent cx="2800426" cy="1089659"/>
            <wp:effectExtent l="0" t="0" r="0" b="0"/>
            <wp:docPr id="8" name="Image 8" descr="Afbeelding met tekst, Lettertype, logo, Graphics  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Afbeelding met tekst, Lettertype, logo, Graphics  Automatisch gegenereerde beschrijving"/>
                    <pic:cNvPicPr/>
                  </pic:nvPicPr>
                  <pic:blipFill>
                    <a:blip r:embed="rId11" cstate="print"/>
                    <a:stretch>
                      <a:fillRect/>
                    </a:stretch>
                  </pic:blipFill>
                  <pic:spPr>
                    <a:xfrm>
                      <a:off x="0" y="0"/>
                      <a:ext cx="2800426" cy="1089659"/>
                    </a:xfrm>
                    <a:prstGeom prst="rect">
                      <a:avLst/>
                    </a:prstGeom>
                  </pic:spPr>
                </pic:pic>
              </a:graphicData>
            </a:graphic>
          </wp:inline>
        </w:drawing>
      </w:r>
    </w:p>
    <w:p w14:paraId="687FA027" w14:textId="77777777" w:rsidR="00E94536" w:rsidRDefault="00E94536">
      <w:pPr>
        <w:pStyle w:val="Plattetekst"/>
        <w:rPr>
          <w:rFonts w:ascii="Times New Roman"/>
          <w:sz w:val="52"/>
        </w:rPr>
      </w:pPr>
    </w:p>
    <w:p w14:paraId="032FE9D7" w14:textId="77777777" w:rsidR="00E94536" w:rsidRDefault="00E94536">
      <w:pPr>
        <w:pStyle w:val="Plattetekst"/>
        <w:spacing w:before="578"/>
        <w:rPr>
          <w:rFonts w:ascii="Times New Roman"/>
          <w:sz w:val="52"/>
        </w:rPr>
      </w:pPr>
    </w:p>
    <w:p w14:paraId="602A7F45" w14:textId="77777777" w:rsidR="00E94536" w:rsidRDefault="000D6732">
      <w:pPr>
        <w:pStyle w:val="Titel"/>
        <w:tabs>
          <w:tab w:val="left" w:pos="3062"/>
        </w:tabs>
      </w:pPr>
      <w:r>
        <w:rPr>
          <w:color w:val="0E4B81"/>
          <w:spacing w:val="-2"/>
        </w:rPr>
        <w:t>RICHTLIJN</w:t>
      </w:r>
      <w:r>
        <w:rPr>
          <w:color w:val="0E4B81"/>
        </w:rPr>
        <w:tab/>
      </w:r>
      <w:r>
        <w:rPr>
          <w:color w:val="0E4B81"/>
          <w:spacing w:val="-2"/>
        </w:rPr>
        <w:t xml:space="preserve">INFECTIEZIEKTEBESTRIJDING </w:t>
      </w:r>
      <w:r>
        <w:rPr>
          <w:color w:val="0E4B81"/>
        </w:rPr>
        <w:t>VLAANDEREN BUIKTYFUS &amp; PARATYFUS</w:t>
      </w:r>
    </w:p>
    <w:p w14:paraId="596173AD" w14:textId="77777777" w:rsidR="00E94536" w:rsidRDefault="000D6732">
      <w:pPr>
        <w:tabs>
          <w:tab w:val="left" w:pos="2131"/>
          <w:tab w:val="left" w:pos="3020"/>
          <w:tab w:val="left" w:pos="4798"/>
          <w:tab w:val="left" w:pos="6132"/>
          <w:tab w:val="left" w:pos="7947"/>
        </w:tabs>
        <w:spacing w:before="2"/>
        <w:ind w:left="120"/>
        <w:rPr>
          <w:sz w:val="36"/>
        </w:rPr>
      </w:pPr>
      <w:r>
        <w:rPr>
          <w:color w:val="0E4B81"/>
          <w:spacing w:val="-2"/>
          <w:sz w:val="36"/>
        </w:rPr>
        <w:t>Basistekst:</w:t>
      </w:r>
      <w:r>
        <w:rPr>
          <w:color w:val="0E4B81"/>
          <w:sz w:val="36"/>
        </w:rPr>
        <w:tab/>
      </w:r>
      <w:r>
        <w:rPr>
          <w:color w:val="0E4B81"/>
          <w:spacing w:val="-5"/>
          <w:sz w:val="36"/>
        </w:rPr>
        <w:t>LCI</w:t>
      </w:r>
      <w:r>
        <w:rPr>
          <w:color w:val="0E4B81"/>
          <w:sz w:val="36"/>
        </w:rPr>
        <w:tab/>
      </w:r>
      <w:r>
        <w:rPr>
          <w:color w:val="0E4B81"/>
          <w:spacing w:val="-2"/>
          <w:sz w:val="36"/>
        </w:rPr>
        <w:t>05/2011,</w:t>
      </w:r>
      <w:r>
        <w:rPr>
          <w:color w:val="0E4B81"/>
          <w:sz w:val="36"/>
        </w:rPr>
        <w:tab/>
      </w:r>
      <w:r>
        <w:rPr>
          <w:color w:val="0E4B81"/>
          <w:spacing w:val="-2"/>
          <w:sz w:val="36"/>
        </w:rPr>
        <w:t>Laatst</w:t>
      </w:r>
      <w:r>
        <w:rPr>
          <w:color w:val="0E4B81"/>
          <w:sz w:val="36"/>
        </w:rPr>
        <w:tab/>
      </w:r>
      <w:r>
        <w:rPr>
          <w:color w:val="0E4B81"/>
          <w:spacing w:val="-2"/>
          <w:sz w:val="36"/>
        </w:rPr>
        <w:t>gewijzigd</w:t>
      </w:r>
      <w:r>
        <w:rPr>
          <w:color w:val="0E4B81"/>
          <w:sz w:val="36"/>
        </w:rPr>
        <w:tab/>
      </w:r>
      <w:r>
        <w:rPr>
          <w:color w:val="0E4B81"/>
          <w:spacing w:val="-2"/>
          <w:sz w:val="36"/>
        </w:rPr>
        <w:t>09/2024</w:t>
      </w:r>
    </w:p>
    <w:p w14:paraId="0A9F9D20" w14:textId="77777777" w:rsidR="00E94536" w:rsidRDefault="000D6732">
      <w:pPr>
        <w:pStyle w:val="Plattetekst"/>
        <w:spacing w:before="1"/>
        <w:ind w:left="120"/>
      </w:pPr>
      <w:r>
        <w:t>Vlaamse</w:t>
      </w:r>
      <w:r>
        <w:rPr>
          <w:spacing w:val="-5"/>
        </w:rPr>
        <w:t xml:space="preserve"> </w:t>
      </w:r>
      <w:r>
        <w:t>versie:</w:t>
      </w:r>
      <w:r>
        <w:rPr>
          <w:spacing w:val="-4"/>
        </w:rPr>
        <w:t xml:space="preserve"> </w:t>
      </w:r>
      <w:r>
        <w:t>Laatst</w:t>
      </w:r>
      <w:r>
        <w:rPr>
          <w:spacing w:val="-4"/>
        </w:rPr>
        <w:t xml:space="preserve"> </w:t>
      </w:r>
      <w:r>
        <w:t>gewijzigd</w:t>
      </w:r>
      <w:r>
        <w:rPr>
          <w:spacing w:val="-4"/>
        </w:rPr>
        <w:t xml:space="preserve"> </w:t>
      </w:r>
      <w:r>
        <w:rPr>
          <w:spacing w:val="-2"/>
        </w:rPr>
        <w:t>09/2024</w:t>
      </w:r>
    </w:p>
    <w:p w14:paraId="285B8FF8" w14:textId="77777777" w:rsidR="00E94536" w:rsidRDefault="00E94536">
      <w:pPr>
        <w:sectPr w:rsidR="00E94536">
          <w:footerReference w:type="default" r:id="rId12"/>
          <w:type w:val="continuous"/>
          <w:pgSz w:w="11910" w:h="16840"/>
          <w:pgMar w:top="1680" w:right="440" w:bottom="880" w:left="1020" w:header="0" w:footer="692" w:gutter="0"/>
          <w:pgNumType w:start="1"/>
          <w:cols w:space="708"/>
        </w:sectPr>
      </w:pPr>
    </w:p>
    <w:p w14:paraId="5BAEF189" w14:textId="77777777" w:rsidR="00E94536" w:rsidRDefault="000D6732">
      <w:pPr>
        <w:pStyle w:val="Kop2"/>
        <w:rPr>
          <w:sz w:val="22"/>
        </w:rPr>
      </w:pPr>
      <w:bookmarkStart w:id="0" w:name="_bookmark0"/>
      <w:bookmarkEnd w:id="0"/>
      <w:r>
        <w:rPr>
          <w:color w:val="0E4B81"/>
          <w:spacing w:val="-2"/>
          <w:sz w:val="44"/>
        </w:rPr>
        <w:lastRenderedPageBreak/>
        <w:t>V</w:t>
      </w:r>
      <w:r>
        <w:rPr>
          <w:color w:val="0E4B81"/>
          <w:spacing w:val="-2"/>
        </w:rPr>
        <w:t>ERSIEBEHEER</w:t>
      </w:r>
      <w:r>
        <w:rPr>
          <w:spacing w:val="-2"/>
          <w:sz w:val="22"/>
        </w:rPr>
        <w:t>:</w:t>
      </w:r>
    </w:p>
    <w:p w14:paraId="617509CE" w14:textId="77777777" w:rsidR="00E94536" w:rsidRDefault="000D6732">
      <w:pPr>
        <w:pStyle w:val="Plattetekst"/>
        <w:spacing w:before="280"/>
        <w:ind w:left="112"/>
      </w:pPr>
      <w:r>
        <w:t>Juli</w:t>
      </w:r>
      <w:r>
        <w:rPr>
          <w:spacing w:val="-5"/>
        </w:rPr>
        <w:t xml:space="preserve"> </w:t>
      </w:r>
      <w:r>
        <w:rPr>
          <w:spacing w:val="-2"/>
        </w:rPr>
        <w:t>2019:</w:t>
      </w:r>
    </w:p>
    <w:p w14:paraId="62061966" w14:textId="77777777" w:rsidR="00E94536" w:rsidRDefault="000D6732">
      <w:pPr>
        <w:pStyle w:val="Lijstalinea"/>
        <w:numPr>
          <w:ilvl w:val="0"/>
          <w:numId w:val="21"/>
        </w:numPr>
        <w:tabs>
          <w:tab w:val="left" w:pos="472"/>
        </w:tabs>
        <w:spacing w:before="240"/>
        <w:ind w:left="472" w:hanging="360"/>
        <w:jc w:val="both"/>
      </w:pPr>
      <w:r>
        <w:t>update</w:t>
      </w:r>
      <w:r>
        <w:rPr>
          <w:spacing w:val="-7"/>
        </w:rPr>
        <w:t xml:space="preserve"> </w:t>
      </w:r>
      <w:r>
        <w:t>epidemiologie</w:t>
      </w:r>
      <w:r>
        <w:rPr>
          <w:spacing w:val="-5"/>
        </w:rPr>
        <w:t xml:space="preserve"> </w:t>
      </w:r>
      <w:r>
        <w:t>in</w:t>
      </w:r>
      <w:r>
        <w:rPr>
          <w:spacing w:val="-7"/>
        </w:rPr>
        <w:t xml:space="preserve"> </w:t>
      </w:r>
      <w:r>
        <w:rPr>
          <w:spacing w:val="-2"/>
        </w:rPr>
        <w:t>Vlaanderen</w:t>
      </w:r>
    </w:p>
    <w:p w14:paraId="1F0937AC" w14:textId="77777777" w:rsidR="00E94536" w:rsidRDefault="00E94536">
      <w:pPr>
        <w:pStyle w:val="Plattetekst"/>
        <w:spacing w:before="241"/>
      </w:pPr>
    </w:p>
    <w:p w14:paraId="3FA97E40" w14:textId="77777777" w:rsidR="00E94536" w:rsidRDefault="000D6732">
      <w:pPr>
        <w:pStyle w:val="Plattetekst"/>
        <w:ind w:left="112"/>
      </w:pPr>
      <w:r>
        <w:t>Januari</w:t>
      </w:r>
      <w:r>
        <w:rPr>
          <w:spacing w:val="44"/>
        </w:rPr>
        <w:t xml:space="preserve"> </w:t>
      </w:r>
      <w:r>
        <w:rPr>
          <w:spacing w:val="-2"/>
        </w:rPr>
        <w:t>2024:</w:t>
      </w:r>
    </w:p>
    <w:p w14:paraId="645D4300" w14:textId="77777777" w:rsidR="00E94536" w:rsidRDefault="000D6732">
      <w:pPr>
        <w:pStyle w:val="Lijstalinea"/>
        <w:numPr>
          <w:ilvl w:val="0"/>
          <w:numId w:val="21"/>
        </w:numPr>
        <w:tabs>
          <w:tab w:val="left" w:pos="472"/>
        </w:tabs>
        <w:spacing w:before="240"/>
        <w:ind w:left="472" w:hanging="360"/>
        <w:jc w:val="both"/>
      </w:pPr>
      <w:r>
        <w:t>actualisatie</w:t>
      </w:r>
      <w:r>
        <w:rPr>
          <w:spacing w:val="-8"/>
        </w:rPr>
        <w:t xml:space="preserve"> </w:t>
      </w:r>
      <w:r>
        <w:t>van</w:t>
      </w:r>
      <w:r>
        <w:rPr>
          <w:spacing w:val="-6"/>
        </w:rPr>
        <w:t xml:space="preserve"> </w:t>
      </w:r>
      <w:r>
        <w:t>behandelingsadvies</w:t>
      </w:r>
      <w:r>
        <w:rPr>
          <w:spacing w:val="-7"/>
        </w:rPr>
        <w:t xml:space="preserve"> </w:t>
      </w:r>
      <w:r>
        <w:t>volgens</w:t>
      </w:r>
      <w:r>
        <w:rPr>
          <w:spacing w:val="-5"/>
        </w:rPr>
        <w:t xml:space="preserve"> </w:t>
      </w:r>
      <w:r>
        <w:t>IGGI</w:t>
      </w:r>
      <w:r>
        <w:rPr>
          <w:spacing w:val="-6"/>
        </w:rPr>
        <w:t xml:space="preserve"> </w:t>
      </w:r>
      <w:r>
        <w:t>richtlijn</w:t>
      </w:r>
      <w:r>
        <w:rPr>
          <w:spacing w:val="-4"/>
        </w:rPr>
        <w:t xml:space="preserve"> </w:t>
      </w:r>
      <w:r>
        <w:t>(zie</w:t>
      </w:r>
      <w:r>
        <w:rPr>
          <w:spacing w:val="-4"/>
        </w:rPr>
        <w:t xml:space="preserve"> </w:t>
      </w:r>
      <w:r>
        <w:rPr>
          <w:spacing w:val="-5"/>
        </w:rPr>
        <w:t>7)</w:t>
      </w:r>
    </w:p>
    <w:p w14:paraId="68E04A76" w14:textId="77777777" w:rsidR="00E94536" w:rsidRDefault="000D6732">
      <w:pPr>
        <w:pStyle w:val="Lijstalinea"/>
        <w:numPr>
          <w:ilvl w:val="0"/>
          <w:numId w:val="21"/>
        </w:numPr>
        <w:tabs>
          <w:tab w:val="left" w:pos="472"/>
        </w:tabs>
        <w:spacing w:before="42"/>
        <w:ind w:left="472" w:hanging="360"/>
        <w:jc w:val="both"/>
      </w:pPr>
      <w:r>
        <w:t>Actualisatie</w:t>
      </w:r>
      <w:r>
        <w:rPr>
          <w:spacing w:val="-6"/>
        </w:rPr>
        <w:t xml:space="preserve"> </w:t>
      </w:r>
      <w:r>
        <w:t>van</w:t>
      </w:r>
      <w:r>
        <w:rPr>
          <w:spacing w:val="-7"/>
        </w:rPr>
        <w:t xml:space="preserve"> </w:t>
      </w:r>
      <w:r>
        <w:t>vaccinatie</w:t>
      </w:r>
      <w:r>
        <w:rPr>
          <w:spacing w:val="-6"/>
        </w:rPr>
        <w:t xml:space="preserve"> </w:t>
      </w:r>
      <w:r>
        <w:t>(zie</w:t>
      </w:r>
      <w:r>
        <w:rPr>
          <w:spacing w:val="-3"/>
        </w:rPr>
        <w:t xml:space="preserve"> </w:t>
      </w:r>
      <w:r>
        <w:rPr>
          <w:spacing w:val="-4"/>
        </w:rPr>
        <w:t>8.1)</w:t>
      </w:r>
    </w:p>
    <w:p w14:paraId="7F958D8B" w14:textId="77777777" w:rsidR="00E94536" w:rsidRDefault="000D6732">
      <w:pPr>
        <w:pStyle w:val="Lijstalinea"/>
        <w:numPr>
          <w:ilvl w:val="0"/>
          <w:numId w:val="21"/>
        </w:numPr>
        <w:tabs>
          <w:tab w:val="left" w:pos="473"/>
        </w:tabs>
        <w:spacing w:before="38" w:line="276" w:lineRule="auto"/>
        <w:ind w:right="689"/>
        <w:jc w:val="both"/>
      </w:pPr>
      <w:r>
        <w:t xml:space="preserve">Aanvulling opvolgstalen met toevoeging van </w:t>
      </w:r>
      <w:r>
        <w:t>stroomdiagram voor behandeling van acute en chronische buiktyfus en toevoegen paragraaf over studie voor opvolging chronische dragerschap (zie 9.3, bacteriologische nacontrole)</w:t>
      </w:r>
    </w:p>
    <w:p w14:paraId="2764174B" w14:textId="77777777" w:rsidR="00E94536" w:rsidRDefault="000D6732">
      <w:pPr>
        <w:pStyle w:val="Plattetekst"/>
        <w:spacing w:before="200"/>
        <w:ind w:left="112"/>
      </w:pPr>
      <w:r>
        <w:t>September</w:t>
      </w:r>
      <w:r>
        <w:rPr>
          <w:spacing w:val="43"/>
        </w:rPr>
        <w:t xml:space="preserve"> </w:t>
      </w:r>
      <w:r>
        <w:rPr>
          <w:spacing w:val="-2"/>
        </w:rPr>
        <w:t>2024:</w:t>
      </w:r>
    </w:p>
    <w:p w14:paraId="45DE4D38" w14:textId="77777777" w:rsidR="00E94536" w:rsidRDefault="000D6732">
      <w:pPr>
        <w:pStyle w:val="Lijstalinea"/>
        <w:numPr>
          <w:ilvl w:val="0"/>
          <w:numId w:val="21"/>
        </w:numPr>
        <w:tabs>
          <w:tab w:val="left" w:pos="472"/>
        </w:tabs>
        <w:spacing w:before="241"/>
        <w:ind w:left="472" w:hanging="360"/>
        <w:jc w:val="both"/>
      </w:pPr>
      <w:r>
        <w:t>Samenvoegen</w:t>
      </w:r>
      <w:r>
        <w:rPr>
          <w:spacing w:val="-8"/>
        </w:rPr>
        <w:t xml:space="preserve"> </w:t>
      </w:r>
      <w:r>
        <w:t>van</w:t>
      </w:r>
      <w:r>
        <w:rPr>
          <w:spacing w:val="-7"/>
        </w:rPr>
        <w:t xml:space="preserve"> </w:t>
      </w:r>
      <w:r>
        <w:t>de</w:t>
      </w:r>
      <w:r>
        <w:rPr>
          <w:spacing w:val="-5"/>
        </w:rPr>
        <w:t xml:space="preserve"> </w:t>
      </w:r>
      <w:r>
        <w:t>richtlijnen</w:t>
      </w:r>
      <w:r>
        <w:rPr>
          <w:spacing w:val="-3"/>
        </w:rPr>
        <w:t xml:space="preserve"> </w:t>
      </w:r>
      <w:r>
        <w:t>buiktyfus</w:t>
      </w:r>
      <w:r>
        <w:rPr>
          <w:spacing w:val="-7"/>
        </w:rPr>
        <w:t xml:space="preserve"> </w:t>
      </w:r>
      <w:r>
        <w:t>en</w:t>
      </w:r>
      <w:r>
        <w:rPr>
          <w:spacing w:val="-5"/>
        </w:rPr>
        <w:t xml:space="preserve"> </w:t>
      </w:r>
      <w:r>
        <w:rPr>
          <w:spacing w:val="-2"/>
        </w:rPr>
        <w:t>paratyfus</w:t>
      </w:r>
    </w:p>
    <w:p w14:paraId="7C45474A" w14:textId="77777777" w:rsidR="00E94536" w:rsidRDefault="00E94536">
      <w:pPr>
        <w:jc w:val="both"/>
        <w:sectPr w:rsidR="00E94536">
          <w:pgSz w:w="11910" w:h="16840"/>
          <w:pgMar w:top="1120" w:right="440" w:bottom="980" w:left="1020" w:header="0" w:footer="692" w:gutter="0"/>
          <w:cols w:space="708"/>
        </w:sectPr>
      </w:pPr>
    </w:p>
    <w:p w14:paraId="08CCDBF2" w14:textId="77777777" w:rsidR="00E94536" w:rsidRDefault="000D6732">
      <w:pPr>
        <w:spacing w:line="533" w:lineRule="exact"/>
        <w:ind w:left="112"/>
        <w:rPr>
          <w:sz w:val="44"/>
        </w:rPr>
      </w:pPr>
      <w:r>
        <w:rPr>
          <w:smallCaps/>
          <w:color w:val="0E4B81"/>
          <w:spacing w:val="-2"/>
          <w:sz w:val="44"/>
        </w:rPr>
        <w:lastRenderedPageBreak/>
        <w:t>Inhoud</w:t>
      </w:r>
    </w:p>
    <w:p w14:paraId="361E8258" w14:textId="77777777" w:rsidR="00E94536" w:rsidRDefault="00E94536">
      <w:pPr>
        <w:spacing w:line="533" w:lineRule="exact"/>
        <w:rPr>
          <w:sz w:val="44"/>
        </w:rPr>
        <w:sectPr w:rsidR="00E94536">
          <w:pgSz w:w="11910" w:h="16840"/>
          <w:pgMar w:top="1120" w:right="440" w:bottom="1476" w:left="1020" w:header="0" w:footer="692" w:gutter="0"/>
          <w:cols w:space="708"/>
        </w:sectPr>
      </w:pPr>
    </w:p>
    <w:sdt>
      <w:sdtPr>
        <w:rPr>
          <w:sz w:val="22"/>
          <w:szCs w:val="22"/>
        </w:rPr>
        <w:id w:val="1727948896"/>
        <w:docPartObj>
          <w:docPartGallery w:val="Table of Contents"/>
          <w:docPartUnique/>
        </w:docPartObj>
      </w:sdtPr>
      <w:sdtEndPr/>
      <w:sdtContent>
        <w:p w14:paraId="4B7B42FC" w14:textId="77777777" w:rsidR="00E94536" w:rsidRDefault="000D6732">
          <w:pPr>
            <w:pStyle w:val="Inhopg2"/>
            <w:tabs>
              <w:tab w:val="right" w:pos="9753"/>
            </w:tabs>
            <w:spacing w:before="239"/>
            <w:ind w:left="112" w:firstLine="0"/>
          </w:pPr>
          <w:r>
            <w:fldChar w:fldCharType="begin"/>
          </w:r>
          <w:r>
            <w:instrText xml:space="preserve">TOC \o "1-3" \h \z \u </w:instrText>
          </w:r>
          <w:r>
            <w:fldChar w:fldCharType="separate"/>
          </w:r>
          <w:hyperlink w:anchor="_bookmark0" w:history="1">
            <w:r w:rsidR="00E94536">
              <w:rPr>
                <w:smallCaps/>
                <w:color w:val="0E4B81"/>
                <w:spacing w:val="-2"/>
              </w:rPr>
              <w:t>Versiebeheer</w:t>
            </w:r>
            <w:r w:rsidR="00E94536">
              <w:rPr>
                <w:smallCaps/>
                <w:color w:val="0E4B81"/>
              </w:rPr>
              <w:tab/>
            </w:r>
            <w:r w:rsidR="00E94536">
              <w:rPr>
                <w:smallCaps/>
                <w:color w:val="0E4B81"/>
                <w:spacing w:val="-10"/>
              </w:rPr>
              <w:t>2</w:t>
            </w:r>
          </w:hyperlink>
        </w:p>
        <w:p w14:paraId="52C58F4B" w14:textId="77777777" w:rsidR="00E94536" w:rsidRDefault="00E94536">
          <w:pPr>
            <w:pStyle w:val="Inhopg1"/>
            <w:numPr>
              <w:ilvl w:val="0"/>
              <w:numId w:val="20"/>
            </w:numPr>
            <w:tabs>
              <w:tab w:val="left" w:pos="965"/>
              <w:tab w:val="right" w:pos="9753"/>
            </w:tabs>
            <w:spacing w:before="242"/>
          </w:pPr>
          <w:hyperlink w:anchor="_bookmark1" w:history="1">
            <w:r>
              <w:rPr>
                <w:smallCaps/>
                <w:color w:val="0E4B81"/>
                <w:spacing w:val="-2"/>
              </w:rPr>
              <w:t>Algemeen</w:t>
            </w:r>
            <w:r>
              <w:rPr>
                <w:smallCaps/>
                <w:color w:val="0E4B81"/>
              </w:rPr>
              <w:tab/>
            </w:r>
            <w:r>
              <w:rPr>
                <w:smallCaps/>
                <w:color w:val="0E4B81"/>
                <w:spacing w:val="-10"/>
              </w:rPr>
              <w:t>4</w:t>
            </w:r>
          </w:hyperlink>
        </w:p>
        <w:p w14:paraId="0017109C" w14:textId="77777777" w:rsidR="00E94536" w:rsidRDefault="00E94536">
          <w:pPr>
            <w:pStyle w:val="Inhopg1"/>
            <w:numPr>
              <w:ilvl w:val="0"/>
              <w:numId w:val="20"/>
            </w:numPr>
            <w:tabs>
              <w:tab w:val="left" w:pos="965"/>
              <w:tab w:val="right" w:pos="9753"/>
            </w:tabs>
            <w:spacing w:before="239"/>
          </w:pPr>
          <w:hyperlink w:anchor="_bookmark2" w:history="1">
            <w:r>
              <w:rPr>
                <w:smallCaps/>
                <w:color w:val="0E4B81"/>
                <w:spacing w:val="-2"/>
              </w:rPr>
              <w:t>Ziekte</w:t>
            </w:r>
            <w:r>
              <w:rPr>
                <w:smallCaps/>
                <w:color w:val="0E4B81"/>
              </w:rPr>
              <w:tab/>
            </w:r>
            <w:r>
              <w:rPr>
                <w:smallCaps/>
                <w:color w:val="0E4B81"/>
                <w:spacing w:val="-10"/>
              </w:rPr>
              <w:t>4</w:t>
            </w:r>
          </w:hyperlink>
        </w:p>
        <w:p w14:paraId="0FE4D46A" w14:textId="77777777" w:rsidR="00E94536" w:rsidRDefault="00E94536">
          <w:pPr>
            <w:pStyle w:val="Inhopg3"/>
            <w:numPr>
              <w:ilvl w:val="1"/>
              <w:numId w:val="20"/>
            </w:numPr>
            <w:tabs>
              <w:tab w:val="left" w:pos="965"/>
              <w:tab w:val="right" w:pos="9754"/>
            </w:tabs>
            <w:spacing w:before="61"/>
          </w:pPr>
          <w:hyperlink w:anchor="_bookmark3" w:history="1">
            <w:r>
              <w:rPr>
                <w:color w:val="545252"/>
                <w:spacing w:val="-2"/>
              </w:rPr>
              <w:t>Pathogenese</w:t>
            </w:r>
            <w:r>
              <w:rPr>
                <w:color w:val="545252"/>
              </w:rPr>
              <w:tab/>
            </w:r>
            <w:r>
              <w:rPr>
                <w:color w:val="545252"/>
                <w:spacing w:val="-10"/>
              </w:rPr>
              <w:t>4</w:t>
            </w:r>
          </w:hyperlink>
        </w:p>
        <w:p w14:paraId="58B5B2A3" w14:textId="77777777" w:rsidR="00E94536" w:rsidRDefault="00E94536">
          <w:pPr>
            <w:pStyle w:val="Inhopg3"/>
            <w:numPr>
              <w:ilvl w:val="1"/>
              <w:numId w:val="20"/>
            </w:numPr>
            <w:tabs>
              <w:tab w:val="left" w:pos="965"/>
              <w:tab w:val="right" w:pos="9754"/>
            </w:tabs>
          </w:pPr>
          <w:hyperlink w:anchor="_bookmark4" w:history="1">
            <w:r>
              <w:rPr>
                <w:color w:val="545252"/>
                <w:spacing w:val="-2"/>
              </w:rPr>
              <w:t>Incubatieperiode</w:t>
            </w:r>
            <w:r>
              <w:rPr>
                <w:color w:val="545252"/>
              </w:rPr>
              <w:tab/>
            </w:r>
            <w:r>
              <w:rPr>
                <w:color w:val="545252"/>
                <w:spacing w:val="-10"/>
              </w:rPr>
              <w:t>4</w:t>
            </w:r>
          </w:hyperlink>
        </w:p>
        <w:p w14:paraId="4D92ED53" w14:textId="77777777" w:rsidR="00E94536" w:rsidRDefault="00E94536">
          <w:pPr>
            <w:pStyle w:val="Inhopg3"/>
            <w:numPr>
              <w:ilvl w:val="1"/>
              <w:numId w:val="20"/>
            </w:numPr>
            <w:tabs>
              <w:tab w:val="left" w:pos="965"/>
              <w:tab w:val="right" w:pos="9754"/>
            </w:tabs>
          </w:pPr>
          <w:hyperlink w:anchor="_bookmark5" w:history="1">
            <w:r>
              <w:rPr>
                <w:color w:val="545252"/>
                <w:spacing w:val="-2"/>
              </w:rPr>
              <w:t>Ziekteverschijnselen</w:t>
            </w:r>
            <w:r>
              <w:rPr>
                <w:color w:val="545252"/>
              </w:rPr>
              <w:tab/>
            </w:r>
            <w:r>
              <w:rPr>
                <w:color w:val="545252"/>
                <w:spacing w:val="-10"/>
              </w:rPr>
              <w:t>5</w:t>
            </w:r>
          </w:hyperlink>
        </w:p>
        <w:p w14:paraId="18A7762D" w14:textId="77777777" w:rsidR="00E94536" w:rsidRDefault="00E94536">
          <w:pPr>
            <w:pStyle w:val="Inhopg3"/>
            <w:numPr>
              <w:ilvl w:val="1"/>
              <w:numId w:val="20"/>
            </w:numPr>
            <w:tabs>
              <w:tab w:val="left" w:pos="965"/>
              <w:tab w:val="right" w:pos="9754"/>
            </w:tabs>
          </w:pPr>
          <w:hyperlink w:anchor="_bookmark6" w:history="1">
            <w:r>
              <w:rPr>
                <w:color w:val="545252"/>
              </w:rPr>
              <w:t>Verhoogde</w:t>
            </w:r>
            <w:r>
              <w:rPr>
                <w:color w:val="545252"/>
                <w:spacing w:val="-3"/>
              </w:rPr>
              <w:t xml:space="preserve"> </w:t>
            </w:r>
            <w:r>
              <w:rPr>
                <w:color w:val="545252"/>
              </w:rPr>
              <w:t>kans</w:t>
            </w:r>
            <w:r>
              <w:rPr>
                <w:color w:val="545252"/>
                <w:spacing w:val="-5"/>
              </w:rPr>
              <w:t xml:space="preserve"> </w:t>
            </w:r>
            <w:r>
              <w:rPr>
                <w:color w:val="545252"/>
              </w:rPr>
              <w:t>op</w:t>
            </w:r>
            <w:r>
              <w:rPr>
                <w:color w:val="545252"/>
                <w:spacing w:val="-5"/>
              </w:rPr>
              <w:t xml:space="preserve"> </w:t>
            </w:r>
            <w:r>
              <w:rPr>
                <w:color w:val="545252"/>
              </w:rPr>
              <w:t>ernstig</w:t>
            </w:r>
            <w:r>
              <w:rPr>
                <w:color w:val="545252"/>
                <w:spacing w:val="-6"/>
              </w:rPr>
              <w:t xml:space="preserve"> </w:t>
            </w:r>
            <w:r>
              <w:rPr>
                <w:color w:val="545252"/>
                <w:spacing w:val="-2"/>
              </w:rPr>
              <w:t>beloop</w:t>
            </w:r>
            <w:r>
              <w:rPr>
                <w:color w:val="545252"/>
              </w:rPr>
              <w:tab/>
            </w:r>
            <w:r>
              <w:rPr>
                <w:color w:val="545252"/>
                <w:spacing w:val="-10"/>
              </w:rPr>
              <w:t>5</w:t>
            </w:r>
          </w:hyperlink>
        </w:p>
        <w:p w14:paraId="6B6D5AD6" w14:textId="77777777" w:rsidR="00E94536" w:rsidRDefault="00E94536">
          <w:pPr>
            <w:pStyle w:val="Inhopg3"/>
            <w:numPr>
              <w:ilvl w:val="1"/>
              <w:numId w:val="20"/>
            </w:numPr>
            <w:tabs>
              <w:tab w:val="left" w:pos="965"/>
              <w:tab w:val="right" w:pos="9754"/>
            </w:tabs>
            <w:spacing w:before="43"/>
          </w:pPr>
          <w:hyperlink w:anchor="_bookmark7" w:history="1">
            <w:r>
              <w:rPr>
                <w:color w:val="545252"/>
                <w:spacing w:val="-2"/>
              </w:rPr>
              <w:t>Immuniteit</w:t>
            </w:r>
            <w:r>
              <w:rPr>
                <w:color w:val="545252"/>
              </w:rPr>
              <w:tab/>
            </w:r>
            <w:r>
              <w:rPr>
                <w:color w:val="545252"/>
                <w:spacing w:val="-10"/>
              </w:rPr>
              <w:t>6</w:t>
            </w:r>
          </w:hyperlink>
        </w:p>
        <w:p w14:paraId="5D42B050" w14:textId="77777777" w:rsidR="00E94536" w:rsidRDefault="00E94536">
          <w:pPr>
            <w:pStyle w:val="Inhopg1"/>
            <w:numPr>
              <w:ilvl w:val="0"/>
              <w:numId w:val="20"/>
            </w:numPr>
            <w:tabs>
              <w:tab w:val="left" w:pos="965"/>
              <w:tab w:val="right" w:pos="9753"/>
            </w:tabs>
          </w:pPr>
          <w:hyperlink w:anchor="_bookmark8" w:history="1">
            <w:r>
              <w:rPr>
                <w:smallCaps/>
                <w:color w:val="0E4B81"/>
                <w:spacing w:val="-2"/>
              </w:rPr>
              <w:t>Microbiologie</w:t>
            </w:r>
            <w:r>
              <w:rPr>
                <w:smallCaps/>
                <w:color w:val="0E4B81"/>
              </w:rPr>
              <w:tab/>
            </w:r>
            <w:r>
              <w:rPr>
                <w:smallCaps/>
                <w:color w:val="0E4B81"/>
                <w:spacing w:val="-10"/>
              </w:rPr>
              <w:t>6</w:t>
            </w:r>
          </w:hyperlink>
        </w:p>
        <w:p w14:paraId="6272CE8B" w14:textId="77777777" w:rsidR="00E94536" w:rsidRDefault="00E94536">
          <w:pPr>
            <w:pStyle w:val="Inhopg3"/>
            <w:numPr>
              <w:ilvl w:val="1"/>
              <w:numId w:val="20"/>
            </w:numPr>
            <w:tabs>
              <w:tab w:val="left" w:pos="965"/>
              <w:tab w:val="right" w:pos="9754"/>
            </w:tabs>
            <w:spacing w:before="62"/>
          </w:pPr>
          <w:hyperlink w:anchor="_bookmark9" w:history="1">
            <w:r>
              <w:rPr>
                <w:color w:val="545252"/>
                <w:spacing w:val="-2"/>
              </w:rPr>
              <w:t>Verwekker</w:t>
            </w:r>
            <w:r>
              <w:rPr>
                <w:color w:val="545252"/>
              </w:rPr>
              <w:tab/>
            </w:r>
            <w:r>
              <w:rPr>
                <w:color w:val="545252"/>
                <w:spacing w:val="-10"/>
              </w:rPr>
              <w:t>6</w:t>
            </w:r>
          </w:hyperlink>
        </w:p>
        <w:p w14:paraId="696A9065" w14:textId="77777777" w:rsidR="00E94536" w:rsidRDefault="00E94536">
          <w:pPr>
            <w:pStyle w:val="Inhopg3"/>
            <w:numPr>
              <w:ilvl w:val="1"/>
              <w:numId w:val="20"/>
            </w:numPr>
            <w:tabs>
              <w:tab w:val="left" w:pos="965"/>
              <w:tab w:val="right" w:pos="9754"/>
            </w:tabs>
          </w:pPr>
          <w:hyperlink w:anchor="_bookmark10" w:history="1">
            <w:r>
              <w:rPr>
                <w:color w:val="545252"/>
                <w:spacing w:val="-2"/>
              </w:rPr>
              <w:t>Diagnostiek</w:t>
            </w:r>
            <w:r>
              <w:rPr>
                <w:color w:val="545252"/>
              </w:rPr>
              <w:tab/>
            </w:r>
            <w:r>
              <w:rPr>
                <w:color w:val="545252"/>
                <w:spacing w:val="-10"/>
              </w:rPr>
              <w:t>6</w:t>
            </w:r>
          </w:hyperlink>
        </w:p>
        <w:p w14:paraId="38327418" w14:textId="77777777" w:rsidR="00E94536" w:rsidRDefault="00E94536">
          <w:pPr>
            <w:pStyle w:val="Inhopg1"/>
            <w:numPr>
              <w:ilvl w:val="0"/>
              <w:numId w:val="20"/>
            </w:numPr>
            <w:tabs>
              <w:tab w:val="left" w:pos="965"/>
              <w:tab w:val="right" w:pos="9753"/>
            </w:tabs>
            <w:spacing w:before="240"/>
          </w:pPr>
          <w:hyperlink w:anchor="_bookmark11" w:history="1">
            <w:r>
              <w:rPr>
                <w:smallCaps/>
                <w:color w:val="0E4B81"/>
                <w:spacing w:val="-2"/>
              </w:rPr>
              <w:t>Besmetting</w:t>
            </w:r>
            <w:r>
              <w:rPr>
                <w:smallCaps/>
                <w:color w:val="0E4B81"/>
              </w:rPr>
              <w:tab/>
            </w:r>
            <w:r>
              <w:rPr>
                <w:smallCaps/>
                <w:color w:val="0E4B81"/>
                <w:spacing w:val="-10"/>
              </w:rPr>
              <w:t>7</w:t>
            </w:r>
          </w:hyperlink>
        </w:p>
        <w:p w14:paraId="029C8ACC" w14:textId="77777777" w:rsidR="00E94536" w:rsidRDefault="00E94536">
          <w:pPr>
            <w:pStyle w:val="Inhopg3"/>
            <w:numPr>
              <w:ilvl w:val="1"/>
              <w:numId w:val="20"/>
            </w:numPr>
            <w:tabs>
              <w:tab w:val="left" w:pos="965"/>
              <w:tab w:val="right" w:pos="9754"/>
            </w:tabs>
            <w:spacing w:before="61"/>
          </w:pPr>
          <w:hyperlink w:anchor="_bookmark12" w:history="1">
            <w:r>
              <w:rPr>
                <w:color w:val="545252"/>
                <w:spacing w:val="-2"/>
              </w:rPr>
              <w:t>Reservoir</w:t>
            </w:r>
            <w:r>
              <w:rPr>
                <w:color w:val="545252"/>
              </w:rPr>
              <w:tab/>
            </w:r>
            <w:r>
              <w:rPr>
                <w:color w:val="545252"/>
                <w:spacing w:val="-10"/>
              </w:rPr>
              <w:t>7</w:t>
            </w:r>
          </w:hyperlink>
        </w:p>
        <w:p w14:paraId="4A8571ED" w14:textId="77777777" w:rsidR="00E94536" w:rsidRDefault="00E94536">
          <w:pPr>
            <w:pStyle w:val="Inhopg3"/>
            <w:numPr>
              <w:ilvl w:val="1"/>
              <w:numId w:val="20"/>
            </w:numPr>
            <w:tabs>
              <w:tab w:val="left" w:pos="965"/>
              <w:tab w:val="right" w:pos="9754"/>
            </w:tabs>
          </w:pPr>
          <w:hyperlink w:anchor="_bookmark13" w:history="1">
            <w:r>
              <w:rPr>
                <w:color w:val="545252"/>
                <w:spacing w:val="-2"/>
              </w:rPr>
              <w:t>Besmettingsweg</w:t>
            </w:r>
            <w:r>
              <w:rPr>
                <w:color w:val="545252"/>
              </w:rPr>
              <w:tab/>
            </w:r>
            <w:r>
              <w:rPr>
                <w:color w:val="545252"/>
                <w:spacing w:val="-10"/>
              </w:rPr>
              <w:t>7</w:t>
            </w:r>
          </w:hyperlink>
        </w:p>
        <w:p w14:paraId="7C706551" w14:textId="77777777" w:rsidR="00E94536" w:rsidRDefault="00E94536">
          <w:pPr>
            <w:pStyle w:val="Inhopg3"/>
            <w:numPr>
              <w:ilvl w:val="1"/>
              <w:numId w:val="20"/>
            </w:numPr>
            <w:tabs>
              <w:tab w:val="left" w:pos="965"/>
              <w:tab w:val="right" w:pos="9754"/>
            </w:tabs>
          </w:pPr>
          <w:hyperlink w:anchor="_bookmark14" w:history="1">
            <w:r>
              <w:rPr>
                <w:color w:val="545252"/>
              </w:rPr>
              <w:t>Besmettelijke</w:t>
            </w:r>
            <w:r>
              <w:rPr>
                <w:color w:val="545252"/>
                <w:spacing w:val="-5"/>
              </w:rPr>
              <w:t xml:space="preserve"> </w:t>
            </w:r>
            <w:r>
              <w:rPr>
                <w:color w:val="545252"/>
                <w:spacing w:val="-2"/>
              </w:rPr>
              <w:t>periode</w:t>
            </w:r>
            <w:r>
              <w:rPr>
                <w:color w:val="545252"/>
              </w:rPr>
              <w:tab/>
            </w:r>
            <w:r>
              <w:rPr>
                <w:color w:val="545252"/>
                <w:spacing w:val="-10"/>
              </w:rPr>
              <w:t>8</w:t>
            </w:r>
          </w:hyperlink>
        </w:p>
        <w:p w14:paraId="7EEBCB8F" w14:textId="77777777" w:rsidR="00E94536" w:rsidRDefault="00E94536">
          <w:pPr>
            <w:pStyle w:val="Inhopg3"/>
            <w:numPr>
              <w:ilvl w:val="1"/>
              <w:numId w:val="20"/>
            </w:numPr>
            <w:tabs>
              <w:tab w:val="left" w:pos="965"/>
              <w:tab w:val="right" w:pos="9754"/>
            </w:tabs>
          </w:pPr>
          <w:hyperlink w:anchor="_bookmark15" w:history="1">
            <w:r>
              <w:rPr>
                <w:color w:val="545252"/>
                <w:spacing w:val="-2"/>
              </w:rPr>
              <w:t>Besmettelijkheid</w:t>
            </w:r>
            <w:r>
              <w:rPr>
                <w:color w:val="545252"/>
              </w:rPr>
              <w:tab/>
            </w:r>
            <w:r>
              <w:rPr>
                <w:color w:val="545252"/>
                <w:spacing w:val="-10"/>
              </w:rPr>
              <w:t>8</w:t>
            </w:r>
          </w:hyperlink>
        </w:p>
        <w:p w14:paraId="36ED25F6" w14:textId="77777777" w:rsidR="00E94536" w:rsidRDefault="00E94536">
          <w:pPr>
            <w:pStyle w:val="Inhopg1"/>
            <w:numPr>
              <w:ilvl w:val="0"/>
              <w:numId w:val="20"/>
            </w:numPr>
            <w:tabs>
              <w:tab w:val="left" w:pos="965"/>
              <w:tab w:val="right" w:pos="9753"/>
            </w:tabs>
          </w:pPr>
          <w:hyperlink w:anchor="_bookmark16" w:history="1">
            <w:r>
              <w:rPr>
                <w:smallCaps/>
                <w:color w:val="0E4B81"/>
                <w:spacing w:val="-2"/>
              </w:rPr>
              <w:t>Desinfectie</w:t>
            </w:r>
            <w:r>
              <w:rPr>
                <w:smallCaps/>
                <w:color w:val="0E4B81"/>
              </w:rPr>
              <w:tab/>
            </w:r>
            <w:r>
              <w:rPr>
                <w:smallCaps/>
                <w:color w:val="0E4B81"/>
                <w:spacing w:val="-10"/>
              </w:rPr>
              <w:t>8</w:t>
            </w:r>
          </w:hyperlink>
        </w:p>
        <w:p w14:paraId="42D60F55" w14:textId="77777777" w:rsidR="00E94536" w:rsidRDefault="00E94536">
          <w:pPr>
            <w:pStyle w:val="Inhopg1"/>
            <w:numPr>
              <w:ilvl w:val="0"/>
              <w:numId w:val="20"/>
            </w:numPr>
            <w:tabs>
              <w:tab w:val="left" w:pos="965"/>
              <w:tab w:val="right" w:pos="9753"/>
            </w:tabs>
          </w:pPr>
          <w:hyperlink w:anchor="_bookmark17" w:history="1">
            <w:r>
              <w:rPr>
                <w:smallCaps/>
                <w:color w:val="0E4B81"/>
                <w:spacing w:val="-2"/>
              </w:rPr>
              <w:t>Verspreiding</w:t>
            </w:r>
            <w:r>
              <w:rPr>
                <w:smallCaps/>
                <w:color w:val="0E4B81"/>
              </w:rPr>
              <w:tab/>
            </w:r>
            <w:r>
              <w:rPr>
                <w:smallCaps/>
                <w:color w:val="0E4B81"/>
                <w:spacing w:val="-10"/>
              </w:rPr>
              <w:t>9</w:t>
            </w:r>
          </w:hyperlink>
        </w:p>
        <w:p w14:paraId="2916F5DD" w14:textId="77777777" w:rsidR="00E94536" w:rsidRDefault="00E94536">
          <w:pPr>
            <w:pStyle w:val="Inhopg3"/>
            <w:numPr>
              <w:ilvl w:val="1"/>
              <w:numId w:val="20"/>
            </w:numPr>
            <w:tabs>
              <w:tab w:val="left" w:pos="965"/>
              <w:tab w:val="right" w:pos="9754"/>
            </w:tabs>
            <w:spacing w:before="62"/>
          </w:pPr>
          <w:hyperlink w:anchor="_bookmark18" w:history="1">
            <w:r>
              <w:rPr>
                <w:color w:val="545252"/>
                <w:spacing w:val="-2"/>
              </w:rPr>
              <w:t>Risicogroepen</w:t>
            </w:r>
            <w:r>
              <w:rPr>
                <w:color w:val="545252"/>
              </w:rPr>
              <w:tab/>
            </w:r>
            <w:r>
              <w:rPr>
                <w:color w:val="545252"/>
                <w:spacing w:val="-10"/>
              </w:rPr>
              <w:t>9</w:t>
            </w:r>
          </w:hyperlink>
        </w:p>
        <w:p w14:paraId="70E2EBC9" w14:textId="77777777" w:rsidR="00E94536" w:rsidRDefault="00E94536">
          <w:pPr>
            <w:pStyle w:val="Inhopg3"/>
            <w:numPr>
              <w:ilvl w:val="1"/>
              <w:numId w:val="20"/>
            </w:numPr>
            <w:tabs>
              <w:tab w:val="left" w:pos="965"/>
              <w:tab w:val="right" w:pos="9754"/>
            </w:tabs>
          </w:pPr>
          <w:hyperlink w:anchor="_bookmark19" w:history="1">
            <w:r>
              <w:rPr>
                <w:color w:val="545252"/>
              </w:rPr>
              <w:t>Verspreiding</w:t>
            </w:r>
            <w:r>
              <w:rPr>
                <w:color w:val="545252"/>
                <w:spacing w:val="-6"/>
              </w:rPr>
              <w:t xml:space="preserve"> </w:t>
            </w:r>
            <w:r>
              <w:rPr>
                <w:color w:val="545252"/>
              </w:rPr>
              <w:t>in</w:t>
            </w:r>
            <w:r>
              <w:rPr>
                <w:color w:val="545252"/>
                <w:spacing w:val="-5"/>
              </w:rPr>
              <w:t xml:space="preserve"> </w:t>
            </w:r>
            <w:r>
              <w:rPr>
                <w:color w:val="545252"/>
              </w:rPr>
              <w:t>de</w:t>
            </w:r>
            <w:r>
              <w:rPr>
                <w:color w:val="545252"/>
                <w:spacing w:val="-6"/>
              </w:rPr>
              <w:t xml:space="preserve"> </w:t>
            </w:r>
            <w:r>
              <w:rPr>
                <w:color w:val="545252"/>
                <w:spacing w:val="-2"/>
              </w:rPr>
              <w:t>wereld</w:t>
            </w:r>
            <w:r>
              <w:rPr>
                <w:color w:val="545252"/>
              </w:rPr>
              <w:tab/>
            </w:r>
            <w:r>
              <w:rPr>
                <w:color w:val="545252"/>
                <w:spacing w:val="-10"/>
              </w:rPr>
              <w:t>9</w:t>
            </w:r>
          </w:hyperlink>
        </w:p>
        <w:p w14:paraId="4C7C6951" w14:textId="77777777" w:rsidR="00E94536" w:rsidRDefault="00E94536">
          <w:pPr>
            <w:pStyle w:val="Inhopg3"/>
            <w:numPr>
              <w:ilvl w:val="1"/>
              <w:numId w:val="20"/>
            </w:numPr>
            <w:tabs>
              <w:tab w:val="left" w:pos="965"/>
              <w:tab w:val="right" w:pos="9754"/>
            </w:tabs>
          </w:pPr>
          <w:hyperlink w:anchor="_bookmark20" w:history="1">
            <w:r>
              <w:rPr>
                <w:color w:val="545252"/>
              </w:rPr>
              <w:t>Voorkomen</w:t>
            </w:r>
            <w:r>
              <w:rPr>
                <w:color w:val="545252"/>
                <w:spacing w:val="-7"/>
              </w:rPr>
              <w:t xml:space="preserve"> </w:t>
            </w:r>
            <w:r>
              <w:rPr>
                <w:color w:val="545252"/>
              </w:rPr>
              <w:t>in</w:t>
            </w:r>
            <w:r>
              <w:rPr>
                <w:color w:val="545252"/>
                <w:spacing w:val="-3"/>
              </w:rPr>
              <w:t xml:space="preserve"> </w:t>
            </w:r>
            <w:r>
              <w:rPr>
                <w:color w:val="545252"/>
                <w:spacing w:val="-2"/>
              </w:rPr>
              <w:t>Vlaanderen</w:t>
            </w:r>
            <w:r>
              <w:rPr>
                <w:color w:val="545252"/>
              </w:rPr>
              <w:tab/>
            </w:r>
            <w:r>
              <w:rPr>
                <w:color w:val="545252"/>
                <w:spacing w:val="-10"/>
              </w:rPr>
              <w:t>9</w:t>
            </w:r>
          </w:hyperlink>
        </w:p>
        <w:p w14:paraId="5BE12676" w14:textId="77777777" w:rsidR="00E94536" w:rsidRDefault="00E94536">
          <w:pPr>
            <w:pStyle w:val="Inhopg1"/>
            <w:numPr>
              <w:ilvl w:val="0"/>
              <w:numId w:val="20"/>
            </w:numPr>
            <w:tabs>
              <w:tab w:val="left" w:pos="965"/>
              <w:tab w:val="right" w:pos="9753"/>
            </w:tabs>
          </w:pPr>
          <w:hyperlink w:anchor="_bookmark21" w:history="1">
            <w:r>
              <w:rPr>
                <w:smallCaps/>
                <w:color w:val="0E4B81"/>
                <w:spacing w:val="-2"/>
              </w:rPr>
              <w:t>Behandeling</w:t>
            </w:r>
            <w:r>
              <w:rPr>
                <w:smallCaps/>
                <w:color w:val="0E4B81"/>
              </w:rPr>
              <w:tab/>
            </w:r>
            <w:r>
              <w:rPr>
                <w:smallCaps/>
                <w:color w:val="0E4B81"/>
                <w:spacing w:val="-10"/>
              </w:rPr>
              <w:t>9</w:t>
            </w:r>
          </w:hyperlink>
        </w:p>
        <w:p w14:paraId="678D5521" w14:textId="77777777" w:rsidR="00E94536" w:rsidRDefault="00E94536">
          <w:pPr>
            <w:pStyle w:val="Inhopg1"/>
            <w:numPr>
              <w:ilvl w:val="0"/>
              <w:numId w:val="20"/>
            </w:numPr>
            <w:tabs>
              <w:tab w:val="left" w:pos="965"/>
              <w:tab w:val="right" w:pos="9753"/>
            </w:tabs>
            <w:spacing w:before="239"/>
          </w:pPr>
          <w:hyperlink w:anchor="_bookmark22" w:history="1">
            <w:r>
              <w:rPr>
                <w:smallCaps/>
                <w:color w:val="0E4B81"/>
              </w:rPr>
              <w:t>Primaire</w:t>
            </w:r>
            <w:r>
              <w:rPr>
                <w:smallCaps/>
                <w:color w:val="0E4B81"/>
                <w:spacing w:val="-11"/>
              </w:rPr>
              <w:t xml:space="preserve"> </w:t>
            </w:r>
            <w:r>
              <w:rPr>
                <w:smallCaps/>
                <w:color w:val="0E4B81"/>
                <w:spacing w:val="-2"/>
              </w:rPr>
              <w:t>preventie</w:t>
            </w:r>
            <w:r>
              <w:rPr>
                <w:smallCaps/>
                <w:color w:val="0E4B81"/>
              </w:rPr>
              <w:tab/>
            </w:r>
            <w:r>
              <w:rPr>
                <w:smallCaps/>
                <w:color w:val="0E4B81"/>
                <w:spacing w:val="-5"/>
              </w:rPr>
              <w:t>10</w:t>
            </w:r>
          </w:hyperlink>
        </w:p>
        <w:p w14:paraId="3407D225" w14:textId="77777777" w:rsidR="00E94536" w:rsidRDefault="00E94536">
          <w:pPr>
            <w:pStyle w:val="Inhopg3"/>
            <w:numPr>
              <w:ilvl w:val="1"/>
              <w:numId w:val="20"/>
            </w:numPr>
            <w:tabs>
              <w:tab w:val="left" w:pos="965"/>
              <w:tab w:val="right" w:pos="9755"/>
            </w:tabs>
            <w:spacing w:before="61"/>
          </w:pPr>
          <w:hyperlink w:anchor="_bookmark23" w:history="1">
            <w:r>
              <w:rPr>
                <w:color w:val="545252"/>
                <w:spacing w:val="-2"/>
              </w:rPr>
              <w:t>Immunisatie</w:t>
            </w:r>
            <w:r>
              <w:rPr>
                <w:color w:val="545252"/>
              </w:rPr>
              <w:tab/>
            </w:r>
            <w:r>
              <w:rPr>
                <w:color w:val="545252"/>
                <w:spacing w:val="-5"/>
              </w:rPr>
              <w:t>10</w:t>
            </w:r>
          </w:hyperlink>
        </w:p>
        <w:p w14:paraId="2B159249" w14:textId="77777777" w:rsidR="00E94536" w:rsidRDefault="00E94536">
          <w:pPr>
            <w:pStyle w:val="Inhopg3"/>
            <w:numPr>
              <w:ilvl w:val="1"/>
              <w:numId w:val="20"/>
            </w:numPr>
            <w:tabs>
              <w:tab w:val="left" w:pos="965"/>
              <w:tab w:val="right" w:pos="9755"/>
            </w:tabs>
          </w:pPr>
          <w:hyperlink w:anchor="_bookmark24" w:history="1">
            <w:r>
              <w:rPr>
                <w:color w:val="545252"/>
              </w:rPr>
              <w:t>Algemene</w:t>
            </w:r>
            <w:r>
              <w:rPr>
                <w:color w:val="545252"/>
                <w:spacing w:val="-7"/>
              </w:rPr>
              <w:t xml:space="preserve"> </w:t>
            </w:r>
            <w:r>
              <w:rPr>
                <w:color w:val="545252"/>
              </w:rPr>
              <w:t>preventieve</w:t>
            </w:r>
            <w:r>
              <w:rPr>
                <w:color w:val="545252"/>
                <w:spacing w:val="-8"/>
              </w:rPr>
              <w:t xml:space="preserve"> </w:t>
            </w:r>
            <w:r>
              <w:rPr>
                <w:color w:val="545252"/>
                <w:spacing w:val="-2"/>
              </w:rPr>
              <w:t>maatregelen</w:t>
            </w:r>
            <w:r>
              <w:rPr>
                <w:color w:val="545252"/>
              </w:rPr>
              <w:tab/>
            </w:r>
            <w:r>
              <w:rPr>
                <w:color w:val="545252"/>
                <w:spacing w:val="-5"/>
              </w:rPr>
              <w:t>10</w:t>
            </w:r>
          </w:hyperlink>
        </w:p>
        <w:p w14:paraId="7599C0E0" w14:textId="77777777" w:rsidR="00E94536" w:rsidRDefault="00E94536">
          <w:pPr>
            <w:pStyle w:val="Inhopg1"/>
            <w:numPr>
              <w:ilvl w:val="0"/>
              <w:numId w:val="20"/>
            </w:numPr>
            <w:tabs>
              <w:tab w:val="left" w:pos="965"/>
              <w:tab w:val="right" w:pos="9753"/>
            </w:tabs>
            <w:spacing w:before="240"/>
          </w:pPr>
          <w:hyperlink w:anchor="_bookmark25" w:history="1">
            <w:r>
              <w:rPr>
                <w:smallCaps/>
                <w:color w:val="0E4B81"/>
              </w:rPr>
              <w:t>Maatregelen</w:t>
            </w:r>
            <w:r>
              <w:rPr>
                <w:smallCaps/>
                <w:color w:val="0E4B81"/>
                <w:spacing w:val="-8"/>
              </w:rPr>
              <w:t xml:space="preserve"> </w:t>
            </w:r>
            <w:r>
              <w:rPr>
                <w:smallCaps/>
                <w:color w:val="0E4B81"/>
              </w:rPr>
              <w:t>naar</w:t>
            </w:r>
            <w:r>
              <w:rPr>
                <w:smallCaps/>
                <w:color w:val="0E4B81"/>
                <w:spacing w:val="-4"/>
              </w:rPr>
              <w:t xml:space="preserve"> </w:t>
            </w:r>
            <w:r>
              <w:rPr>
                <w:smallCaps/>
                <w:color w:val="0E4B81"/>
              </w:rPr>
              <w:t>aanleiding</w:t>
            </w:r>
            <w:r>
              <w:rPr>
                <w:smallCaps/>
                <w:color w:val="0E4B81"/>
                <w:spacing w:val="-4"/>
              </w:rPr>
              <w:t xml:space="preserve"> </w:t>
            </w:r>
            <w:r>
              <w:rPr>
                <w:smallCaps/>
                <w:color w:val="0E4B81"/>
              </w:rPr>
              <w:t>van</w:t>
            </w:r>
            <w:r>
              <w:rPr>
                <w:smallCaps/>
                <w:color w:val="0E4B81"/>
                <w:spacing w:val="-7"/>
              </w:rPr>
              <w:t xml:space="preserve"> </w:t>
            </w:r>
            <w:r>
              <w:rPr>
                <w:smallCaps/>
                <w:color w:val="0E4B81"/>
              </w:rPr>
              <w:t>een</w:t>
            </w:r>
            <w:r>
              <w:rPr>
                <w:smallCaps/>
                <w:color w:val="0E4B81"/>
                <w:spacing w:val="-4"/>
              </w:rPr>
              <w:t xml:space="preserve"> </w:t>
            </w:r>
            <w:r>
              <w:rPr>
                <w:smallCaps/>
                <w:color w:val="0E4B81"/>
                <w:spacing w:val="-2"/>
              </w:rPr>
              <w:t>geval</w:t>
            </w:r>
            <w:r>
              <w:rPr>
                <w:smallCaps/>
                <w:color w:val="0E4B81"/>
              </w:rPr>
              <w:tab/>
            </w:r>
            <w:r>
              <w:rPr>
                <w:smallCaps/>
                <w:color w:val="0E4B81"/>
                <w:spacing w:val="-5"/>
              </w:rPr>
              <w:t>10</w:t>
            </w:r>
          </w:hyperlink>
        </w:p>
        <w:p w14:paraId="268940B8" w14:textId="77777777" w:rsidR="00E94536" w:rsidRDefault="00E94536">
          <w:pPr>
            <w:pStyle w:val="Inhopg3"/>
            <w:numPr>
              <w:ilvl w:val="1"/>
              <w:numId w:val="20"/>
            </w:numPr>
            <w:tabs>
              <w:tab w:val="left" w:pos="965"/>
              <w:tab w:val="right" w:pos="9755"/>
            </w:tabs>
            <w:spacing w:before="61"/>
          </w:pPr>
          <w:hyperlink w:anchor="_bookmark26" w:history="1">
            <w:r>
              <w:rPr>
                <w:color w:val="545252"/>
                <w:spacing w:val="-2"/>
              </w:rPr>
              <w:t>Bronopsporing</w:t>
            </w:r>
            <w:r>
              <w:rPr>
                <w:color w:val="545252"/>
              </w:rPr>
              <w:tab/>
            </w:r>
            <w:r>
              <w:rPr>
                <w:color w:val="545252"/>
                <w:spacing w:val="-5"/>
              </w:rPr>
              <w:t>10</w:t>
            </w:r>
          </w:hyperlink>
        </w:p>
        <w:p w14:paraId="7A84A9AF" w14:textId="77777777" w:rsidR="00E94536" w:rsidRDefault="00E94536">
          <w:pPr>
            <w:pStyle w:val="Inhopg3"/>
            <w:numPr>
              <w:ilvl w:val="1"/>
              <w:numId w:val="20"/>
            </w:numPr>
            <w:tabs>
              <w:tab w:val="left" w:pos="965"/>
              <w:tab w:val="right" w:pos="9755"/>
            </w:tabs>
          </w:pPr>
          <w:hyperlink w:anchor="_bookmark27" w:history="1">
            <w:r>
              <w:rPr>
                <w:color w:val="545252"/>
                <w:spacing w:val="-2"/>
              </w:rPr>
              <w:t>Contactonderzoek</w:t>
            </w:r>
            <w:r>
              <w:rPr>
                <w:color w:val="545252"/>
              </w:rPr>
              <w:tab/>
            </w:r>
            <w:r>
              <w:rPr>
                <w:color w:val="545252"/>
                <w:spacing w:val="-5"/>
              </w:rPr>
              <w:t>11</w:t>
            </w:r>
          </w:hyperlink>
        </w:p>
        <w:p w14:paraId="4E6E8C6B" w14:textId="77777777" w:rsidR="00E94536" w:rsidRDefault="00E94536">
          <w:pPr>
            <w:pStyle w:val="Inhopg3"/>
            <w:numPr>
              <w:ilvl w:val="1"/>
              <w:numId w:val="20"/>
            </w:numPr>
            <w:tabs>
              <w:tab w:val="left" w:pos="965"/>
              <w:tab w:val="right" w:pos="9755"/>
            </w:tabs>
            <w:spacing w:before="42"/>
          </w:pPr>
          <w:hyperlink w:anchor="_bookmark28" w:history="1">
            <w:r>
              <w:rPr>
                <w:color w:val="545252"/>
              </w:rPr>
              <w:t>Maatregelen</w:t>
            </w:r>
            <w:r>
              <w:rPr>
                <w:color w:val="545252"/>
                <w:spacing w:val="-7"/>
              </w:rPr>
              <w:t xml:space="preserve"> </w:t>
            </w:r>
            <w:r>
              <w:rPr>
                <w:color w:val="545252"/>
              </w:rPr>
              <w:t>ten</w:t>
            </w:r>
            <w:r>
              <w:rPr>
                <w:color w:val="545252"/>
                <w:spacing w:val="-5"/>
              </w:rPr>
              <w:t xml:space="preserve"> </w:t>
            </w:r>
            <w:r>
              <w:rPr>
                <w:color w:val="545252"/>
              </w:rPr>
              <w:t>aanzien</w:t>
            </w:r>
            <w:r>
              <w:rPr>
                <w:color w:val="545252"/>
                <w:spacing w:val="-7"/>
              </w:rPr>
              <w:t xml:space="preserve"> </w:t>
            </w:r>
            <w:r>
              <w:rPr>
                <w:color w:val="545252"/>
              </w:rPr>
              <w:t>van</w:t>
            </w:r>
            <w:r>
              <w:rPr>
                <w:color w:val="545252"/>
                <w:spacing w:val="-5"/>
              </w:rPr>
              <w:t xml:space="preserve"> </w:t>
            </w:r>
            <w:r>
              <w:rPr>
                <w:color w:val="545252"/>
              </w:rPr>
              <w:t>patiënten</w:t>
            </w:r>
            <w:r>
              <w:rPr>
                <w:color w:val="545252"/>
                <w:spacing w:val="-7"/>
              </w:rPr>
              <w:t xml:space="preserve"> </w:t>
            </w:r>
            <w:r>
              <w:rPr>
                <w:color w:val="545252"/>
              </w:rPr>
              <w:t>en</w:t>
            </w:r>
            <w:r>
              <w:rPr>
                <w:color w:val="545252"/>
                <w:spacing w:val="-4"/>
              </w:rPr>
              <w:t xml:space="preserve"> </w:t>
            </w:r>
            <w:r>
              <w:rPr>
                <w:color w:val="545252"/>
                <w:spacing w:val="-2"/>
              </w:rPr>
              <w:t>contacten</w:t>
            </w:r>
            <w:r>
              <w:rPr>
                <w:color w:val="545252"/>
              </w:rPr>
              <w:tab/>
            </w:r>
            <w:r>
              <w:rPr>
                <w:color w:val="545252"/>
                <w:spacing w:val="-5"/>
              </w:rPr>
              <w:t>11</w:t>
            </w:r>
          </w:hyperlink>
        </w:p>
        <w:p w14:paraId="020DC9CE" w14:textId="77777777" w:rsidR="00E94536" w:rsidRDefault="00E94536">
          <w:pPr>
            <w:pStyle w:val="Inhopg3"/>
            <w:numPr>
              <w:ilvl w:val="1"/>
              <w:numId w:val="20"/>
            </w:numPr>
            <w:tabs>
              <w:tab w:val="left" w:pos="965"/>
              <w:tab w:val="right" w:pos="9755"/>
            </w:tabs>
            <w:spacing w:before="43"/>
          </w:pPr>
          <w:hyperlink w:anchor="_bookmark29" w:history="1">
            <w:r>
              <w:rPr>
                <w:color w:val="545252"/>
                <w:spacing w:val="-2"/>
              </w:rPr>
              <w:t>Profylaxe</w:t>
            </w:r>
            <w:r>
              <w:rPr>
                <w:color w:val="545252"/>
              </w:rPr>
              <w:tab/>
            </w:r>
            <w:r>
              <w:rPr>
                <w:color w:val="545252"/>
                <w:spacing w:val="-5"/>
              </w:rPr>
              <w:t>14</w:t>
            </w:r>
          </w:hyperlink>
        </w:p>
        <w:p w14:paraId="66038AA6" w14:textId="77777777" w:rsidR="00E94536" w:rsidRDefault="00E94536">
          <w:pPr>
            <w:pStyle w:val="Inhopg3"/>
            <w:numPr>
              <w:ilvl w:val="1"/>
              <w:numId w:val="20"/>
            </w:numPr>
            <w:tabs>
              <w:tab w:val="left" w:pos="965"/>
              <w:tab w:val="right" w:pos="9755"/>
            </w:tabs>
          </w:pPr>
          <w:hyperlink w:anchor="_bookmark30" w:history="1">
            <w:r>
              <w:rPr>
                <w:color w:val="545252"/>
              </w:rPr>
              <w:t>Wering</w:t>
            </w:r>
            <w:r>
              <w:rPr>
                <w:color w:val="545252"/>
                <w:spacing w:val="-4"/>
              </w:rPr>
              <w:t xml:space="preserve"> </w:t>
            </w:r>
            <w:r>
              <w:rPr>
                <w:color w:val="545252"/>
              </w:rPr>
              <w:t>van</w:t>
            </w:r>
            <w:r>
              <w:rPr>
                <w:color w:val="545252"/>
                <w:spacing w:val="-6"/>
              </w:rPr>
              <w:t xml:space="preserve"> </w:t>
            </w:r>
            <w:r>
              <w:rPr>
                <w:color w:val="545252"/>
              </w:rPr>
              <w:t>werk,</w:t>
            </w:r>
            <w:r>
              <w:rPr>
                <w:color w:val="545252"/>
                <w:spacing w:val="-3"/>
              </w:rPr>
              <w:t xml:space="preserve"> </w:t>
            </w:r>
            <w:r>
              <w:rPr>
                <w:color w:val="545252"/>
              </w:rPr>
              <w:t>school</w:t>
            </w:r>
            <w:r>
              <w:rPr>
                <w:color w:val="545252"/>
                <w:spacing w:val="-4"/>
              </w:rPr>
              <w:t xml:space="preserve"> </w:t>
            </w:r>
            <w:r>
              <w:rPr>
                <w:color w:val="545252"/>
              </w:rPr>
              <w:t>of</w:t>
            </w:r>
            <w:r>
              <w:rPr>
                <w:color w:val="545252"/>
                <w:spacing w:val="-5"/>
              </w:rPr>
              <w:t xml:space="preserve"> </w:t>
            </w:r>
            <w:r>
              <w:rPr>
                <w:color w:val="545252"/>
                <w:spacing w:val="-2"/>
              </w:rPr>
              <w:t>kinderdagverblijf</w:t>
            </w:r>
            <w:r>
              <w:rPr>
                <w:color w:val="545252"/>
              </w:rPr>
              <w:tab/>
            </w:r>
            <w:r>
              <w:rPr>
                <w:color w:val="545252"/>
                <w:spacing w:val="-5"/>
              </w:rPr>
              <w:t>14</w:t>
            </w:r>
          </w:hyperlink>
        </w:p>
        <w:p w14:paraId="30EADF98" w14:textId="77777777" w:rsidR="00E94536" w:rsidRDefault="00E94536">
          <w:pPr>
            <w:pStyle w:val="Inhopg1"/>
            <w:numPr>
              <w:ilvl w:val="0"/>
              <w:numId w:val="20"/>
            </w:numPr>
            <w:tabs>
              <w:tab w:val="left" w:pos="965"/>
              <w:tab w:val="right" w:pos="9753"/>
            </w:tabs>
          </w:pPr>
          <w:hyperlink w:anchor="_bookmark31" w:history="1">
            <w:r>
              <w:rPr>
                <w:smallCaps/>
                <w:color w:val="0E4B81"/>
              </w:rPr>
              <w:t>Overige</w:t>
            </w:r>
            <w:r>
              <w:rPr>
                <w:smallCaps/>
                <w:color w:val="0E4B81"/>
                <w:spacing w:val="-3"/>
              </w:rPr>
              <w:t xml:space="preserve"> </w:t>
            </w:r>
            <w:r>
              <w:rPr>
                <w:smallCaps/>
                <w:color w:val="0E4B81"/>
                <w:spacing w:val="-2"/>
              </w:rPr>
              <w:t>activiteiten</w:t>
            </w:r>
            <w:r>
              <w:rPr>
                <w:smallCaps/>
                <w:color w:val="0E4B81"/>
              </w:rPr>
              <w:tab/>
            </w:r>
            <w:r>
              <w:rPr>
                <w:smallCaps/>
                <w:color w:val="0E4B81"/>
                <w:spacing w:val="-5"/>
              </w:rPr>
              <w:t>14</w:t>
            </w:r>
          </w:hyperlink>
        </w:p>
        <w:p w14:paraId="3D909A2B" w14:textId="77777777" w:rsidR="00E94536" w:rsidRDefault="00E94536">
          <w:pPr>
            <w:pStyle w:val="Inhopg3"/>
            <w:numPr>
              <w:ilvl w:val="1"/>
              <w:numId w:val="20"/>
            </w:numPr>
            <w:tabs>
              <w:tab w:val="left" w:pos="965"/>
              <w:tab w:val="right" w:pos="9755"/>
            </w:tabs>
            <w:spacing w:before="61"/>
          </w:pPr>
          <w:hyperlink w:anchor="_bookmark32" w:history="1">
            <w:r>
              <w:rPr>
                <w:color w:val="545252"/>
                <w:spacing w:val="-2"/>
              </w:rPr>
              <w:t>Meldingsplicht</w:t>
            </w:r>
            <w:r>
              <w:rPr>
                <w:color w:val="545252"/>
              </w:rPr>
              <w:tab/>
            </w:r>
            <w:r>
              <w:rPr>
                <w:color w:val="545252"/>
                <w:spacing w:val="-5"/>
              </w:rPr>
              <w:t>14</w:t>
            </w:r>
          </w:hyperlink>
        </w:p>
        <w:p w14:paraId="6F773631" w14:textId="77777777" w:rsidR="00E94536" w:rsidRDefault="00E94536">
          <w:pPr>
            <w:pStyle w:val="Inhopg3"/>
            <w:numPr>
              <w:ilvl w:val="1"/>
              <w:numId w:val="20"/>
            </w:numPr>
            <w:tabs>
              <w:tab w:val="left" w:pos="965"/>
              <w:tab w:val="right" w:pos="9755"/>
            </w:tabs>
            <w:spacing w:after="20"/>
          </w:pPr>
          <w:hyperlink w:anchor="_bookmark33" w:history="1">
            <w:r>
              <w:rPr>
                <w:color w:val="545252"/>
              </w:rPr>
              <w:t>Inschakelen</w:t>
            </w:r>
            <w:r>
              <w:rPr>
                <w:color w:val="545252"/>
                <w:spacing w:val="-10"/>
              </w:rPr>
              <w:t xml:space="preserve"> </w:t>
            </w:r>
            <w:r>
              <w:rPr>
                <w:color w:val="545252"/>
              </w:rPr>
              <w:t>van</w:t>
            </w:r>
            <w:r>
              <w:rPr>
                <w:color w:val="545252"/>
                <w:spacing w:val="-7"/>
              </w:rPr>
              <w:t xml:space="preserve"> </w:t>
            </w:r>
            <w:r>
              <w:rPr>
                <w:color w:val="545252"/>
              </w:rPr>
              <w:t>andere</w:t>
            </w:r>
            <w:r>
              <w:rPr>
                <w:color w:val="545252"/>
                <w:spacing w:val="-6"/>
              </w:rPr>
              <w:t xml:space="preserve"> </w:t>
            </w:r>
            <w:r>
              <w:rPr>
                <w:color w:val="545252"/>
                <w:spacing w:val="-2"/>
              </w:rPr>
              <w:t>instanties</w:t>
            </w:r>
            <w:r>
              <w:rPr>
                <w:color w:val="545252"/>
              </w:rPr>
              <w:tab/>
            </w:r>
            <w:r>
              <w:rPr>
                <w:color w:val="545252"/>
                <w:spacing w:val="-5"/>
              </w:rPr>
              <w:t>15</w:t>
            </w:r>
          </w:hyperlink>
        </w:p>
        <w:p w14:paraId="4B66D615" w14:textId="77777777" w:rsidR="00E94536" w:rsidRDefault="00E94536">
          <w:pPr>
            <w:pStyle w:val="Inhopg3"/>
            <w:numPr>
              <w:ilvl w:val="1"/>
              <w:numId w:val="20"/>
            </w:numPr>
            <w:tabs>
              <w:tab w:val="left" w:pos="965"/>
              <w:tab w:val="right" w:pos="9755"/>
            </w:tabs>
            <w:spacing w:before="36"/>
          </w:pPr>
          <w:hyperlink w:anchor="_bookmark34" w:history="1">
            <w:r>
              <w:rPr>
                <w:color w:val="545252"/>
              </w:rPr>
              <w:t>Andere</w:t>
            </w:r>
            <w:r>
              <w:rPr>
                <w:color w:val="545252"/>
                <w:spacing w:val="-3"/>
              </w:rPr>
              <w:t xml:space="preserve"> </w:t>
            </w:r>
            <w:r>
              <w:rPr>
                <w:color w:val="545252"/>
                <w:spacing w:val="-2"/>
              </w:rPr>
              <w:t>richtlijnen</w:t>
            </w:r>
            <w:r>
              <w:rPr>
                <w:color w:val="545252"/>
              </w:rPr>
              <w:tab/>
            </w:r>
            <w:r>
              <w:rPr>
                <w:color w:val="545252"/>
                <w:spacing w:val="-5"/>
              </w:rPr>
              <w:t>15</w:t>
            </w:r>
          </w:hyperlink>
        </w:p>
        <w:p w14:paraId="432FCD34" w14:textId="77777777" w:rsidR="00E94536" w:rsidRDefault="00E94536">
          <w:pPr>
            <w:pStyle w:val="Inhopg3"/>
            <w:numPr>
              <w:ilvl w:val="1"/>
              <w:numId w:val="20"/>
            </w:numPr>
            <w:tabs>
              <w:tab w:val="left" w:pos="965"/>
              <w:tab w:val="right" w:pos="9755"/>
            </w:tabs>
          </w:pPr>
          <w:hyperlink w:anchor="_bookmark35" w:history="1">
            <w:r>
              <w:rPr>
                <w:color w:val="545252"/>
              </w:rPr>
              <w:t>Beschikbaar</w:t>
            </w:r>
            <w:r>
              <w:rPr>
                <w:color w:val="545252"/>
                <w:spacing w:val="-9"/>
              </w:rPr>
              <w:t xml:space="preserve"> </w:t>
            </w:r>
            <w:r>
              <w:rPr>
                <w:color w:val="545252"/>
              </w:rPr>
              <w:t>voorlichtings-</w:t>
            </w:r>
            <w:r>
              <w:rPr>
                <w:color w:val="545252"/>
                <w:spacing w:val="-9"/>
              </w:rPr>
              <w:t xml:space="preserve"> </w:t>
            </w:r>
            <w:r>
              <w:rPr>
                <w:color w:val="545252"/>
              </w:rPr>
              <w:t>en</w:t>
            </w:r>
            <w:r>
              <w:rPr>
                <w:color w:val="545252"/>
                <w:spacing w:val="-5"/>
              </w:rPr>
              <w:t xml:space="preserve"> </w:t>
            </w:r>
            <w:r>
              <w:rPr>
                <w:color w:val="545252"/>
                <w:spacing w:val="-2"/>
              </w:rPr>
              <w:t>informatiemateriaal</w:t>
            </w:r>
            <w:r>
              <w:rPr>
                <w:color w:val="545252"/>
              </w:rPr>
              <w:tab/>
            </w:r>
            <w:r>
              <w:rPr>
                <w:color w:val="545252"/>
                <w:spacing w:val="-5"/>
              </w:rPr>
              <w:t>15</w:t>
            </w:r>
          </w:hyperlink>
        </w:p>
        <w:p w14:paraId="1BE01B1C" w14:textId="77777777" w:rsidR="00E94536" w:rsidRDefault="00E94536">
          <w:pPr>
            <w:pStyle w:val="Inhopg3"/>
            <w:numPr>
              <w:ilvl w:val="1"/>
              <w:numId w:val="20"/>
            </w:numPr>
            <w:tabs>
              <w:tab w:val="left" w:pos="965"/>
              <w:tab w:val="right" w:pos="9755"/>
            </w:tabs>
          </w:pPr>
          <w:hyperlink w:anchor="_bookmark36" w:history="1">
            <w:r>
              <w:rPr>
                <w:color w:val="545252"/>
                <w:spacing w:val="-2"/>
              </w:rPr>
              <w:t>Literatuur</w:t>
            </w:r>
            <w:r>
              <w:rPr>
                <w:color w:val="545252"/>
              </w:rPr>
              <w:tab/>
            </w:r>
            <w:r>
              <w:rPr>
                <w:color w:val="545252"/>
                <w:spacing w:val="-5"/>
              </w:rPr>
              <w:t>15</w:t>
            </w:r>
          </w:hyperlink>
        </w:p>
        <w:p w14:paraId="7F7CC521" w14:textId="77777777" w:rsidR="00E94536" w:rsidRDefault="000D6732">
          <w:r>
            <w:fldChar w:fldCharType="end"/>
          </w:r>
        </w:p>
      </w:sdtContent>
    </w:sdt>
    <w:p w14:paraId="70A37986" w14:textId="77777777" w:rsidR="00E94536" w:rsidRDefault="00E94536">
      <w:pPr>
        <w:sectPr w:rsidR="00E94536">
          <w:type w:val="continuous"/>
          <w:pgSz w:w="11910" w:h="16840"/>
          <w:pgMar w:top="1100" w:right="440" w:bottom="1476" w:left="1020" w:header="0" w:footer="692" w:gutter="0"/>
          <w:cols w:space="708"/>
        </w:sectPr>
      </w:pPr>
    </w:p>
    <w:p w14:paraId="4A79F14E" w14:textId="77777777" w:rsidR="00E94536" w:rsidRDefault="00E94536">
      <w:pPr>
        <w:pStyle w:val="Plattetekst"/>
      </w:pPr>
    </w:p>
    <w:p w14:paraId="432B1F44" w14:textId="77777777" w:rsidR="00E94536" w:rsidRDefault="00E94536">
      <w:pPr>
        <w:pStyle w:val="Plattetekst"/>
        <w:spacing w:before="8"/>
      </w:pPr>
    </w:p>
    <w:p w14:paraId="685B5D0D" w14:textId="77777777" w:rsidR="00E94536" w:rsidRDefault="000D6732">
      <w:pPr>
        <w:pStyle w:val="Kop1"/>
        <w:numPr>
          <w:ilvl w:val="0"/>
          <w:numId w:val="19"/>
        </w:numPr>
        <w:tabs>
          <w:tab w:val="left" w:pos="502"/>
        </w:tabs>
        <w:ind w:left="502" w:hanging="390"/>
        <w:jc w:val="both"/>
      </w:pPr>
      <w:bookmarkStart w:id="1" w:name="_bookmark1"/>
      <w:bookmarkEnd w:id="1"/>
      <w:r>
        <w:rPr>
          <w:smallCaps/>
          <w:color w:val="0E4B81"/>
          <w:spacing w:val="-2"/>
        </w:rPr>
        <w:t>Algemeen</w:t>
      </w:r>
    </w:p>
    <w:p w14:paraId="140DA467" w14:textId="77777777" w:rsidR="00E94536" w:rsidRDefault="00E94536">
      <w:pPr>
        <w:pStyle w:val="Plattetekst"/>
        <w:spacing w:before="51"/>
        <w:rPr>
          <w:sz w:val="35"/>
        </w:rPr>
      </w:pPr>
    </w:p>
    <w:p w14:paraId="6A68AD60" w14:textId="77777777" w:rsidR="00E94536" w:rsidRDefault="000D6732">
      <w:pPr>
        <w:pStyle w:val="Plattetekst"/>
        <w:ind w:left="112" w:right="689"/>
        <w:jc w:val="both"/>
      </w:pPr>
      <w:r>
        <w:t>Het</w:t>
      </w:r>
      <w:r>
        <w:rPr>
          <w:spacing w:val="-8"/>
        </w:rPr>
        <w:t xml:space="preserve"> </w:t>
      </w:r>
      <w:r>
        <w:t>woord</w:t>
      </w:r>
      <w:r>
        <w:rPr>
          <w:spacing w:val="-9"/>
        </w:rPr>
        <w:t xml:space="preserve"> </w:t>
      </w:r>
      <w:r>
        <w:t>tyfus</w:t>
      </w:r>
      <w:r>
        <w:rPr>
          <w:spacing w:val="-8"/>
        </w:rPr>
        <w:t xml:space="preserve"> </w:t>
      </w:r>
      <w:r>
        <w:t>komt</w:t>
      </w:r>
      <w:r>
        <w:rPr>
          <w:spacing w:val="-8"/>
        </w:rPr>
        <w:t xml:space="preserve"> </w:t>
      </w:r>
      <w:r>
        <w:t>van</w:t>
      </w:r>
      <w:r>
        <w:rPr>
          <w:spacing w:val="-11"/>
        </w:rPr>
        <w:t xml:space="preserve"> </w:t>
      </w:r>
      <w:r>
        <w:t>het</w:t>
      </w:r>
      <w:r>
        <w:rPr>
          <w:spacing w:val="-8"/>
        </w:rPr>
        <w:t xml:space="preserve"> </w:t>
      </w:r>
      <w:r>
        <w:t>Griekse</w:t>
      </w:r>
      <w:r>
        <w:rPr>
          <w:spacing w:val="-8"/>
        </w:rPr>
        <w:t xml:space="preserve"> </w:t>
      </w:r>
      <w:r>
        <w:t>‘</w:t>
      </w:r>
      <w:proofErr w:type="spellStart"/>
      <w:r>
        <w:t>typhos</w:t>
      </w:r>
      <w:proofErr w:type="spellEnd"/>
      <w:r>
        <w:t>’,</w:t>
      </w:r>
      <w:r>
        <w:rPr>
          <w:spacing w:val="-8"/>
        </w:rPr>
        <w:t xml:space="preserve"> </w:t>
      </w:r>
      <w:r>
        <w:t>dat</w:t>
      </w:r>
      <w:r>
        <w:rPr>
          <w:spacing w:val="-8"/>
        </w:rPr>
        <w:t xml:space="preserve"> </w:t>
      </w:r>
      <w:r>
        <w:t>letterlijk</w:t>
      </w:r>
      <w:r>
        <w:rPr>
          <w:spacing w:val="-8"/>
        </w:rPr>
        <w:t xml:space="preserve"> </w:t>
      </w:r>
      <w:r>
        <w:t>‘rook’</w:t>
      </w:r>
      <w:r>
        <w:rPr>
          <w:spacing w:val="-9"/>
        </w:rPr>
        <w:t xml:space="preserve"> </w:t>
      </w:r>
      <w:r>
        <w:t>betekent,</w:t>
      </w:r>
      <w:r>
        <w:rPr>
          <w:spacing w:val="-8"/>
        </w:rPr>
        <w:t xml:space="preserve"> </w:t>
      </w:r>
      <w:r>
        <w:t>maar</w:t>
      </w:r>
      <w:r>
        <w:rPr>
          <w:spacing w:val="-8"/>
        </w:rPr>
        <w:t xml:space="preserve"> </w:t>
      </w:r>
      <w:r>
        <w:t>ook</w:t>
      </w:r>
      <w:r>
        <w:rPr>
          <w:spacing w:val="-9"/>
        </w:rPr>
        <w:t xml:space="preserve"> </w:t>
      </w:r>
      <w:r>
        <w:t>een</w:t>
      </w:r>
      <w:r>
        <w:rPr>
          <w:spacing w:val="-11"/>
        </w:rPr>
        <w:t xml:space="preserve"> </w:t>
      </w:r>
      <w:r>
        <w:t>onzichtbare</w:t>
      </w:r>
      <w:r>
        <w:rPr>
          <w:spacing w:val="-10"/>
        </w:rPr>
        <w:t xml:space="preserve"> </w:t>
      </w:r>
      <w:r>
        <w:t>maar soms wel te ruiken uitwaseming uit de bodem met een ongunstige invloed op de gezondheid. Het woord wordt</w:t>
      </w:r>
      <w:r>
        <w:rPr>
          <w:spacing w:val="-4"/>
        </w:rPr>
        <w:t xml:space="preserve"> </w:t>
      </w:r>
      <w:r>
        <w:t>ook</w:t>
      </w:r>
      <w:r>
        <w:rPr>
          <w:spacing w:val="-2"/>
        </w:rPr>
        <w:t xml:space="preserve"> </w:t>
      </w:r>
      <w:r>
        <w:t>in</w:t>
      </w:r>
      <w:r>
        <w:rPr>
          <w:spacing w:val="-6"/>
        </w:rPr>
        <w:t xml:space="preserve"> </w:t>
      </w:r>
      <w:r>
        <w:t>verband</w:t>
      </w:r>
      <w:r>
        <w:rPr>
          <w:spacing w:val="-3"/>
        </w:rPr>
        <w:t xml:space="preserve"> </w:t>
      </w:r>
      <w:r>
        <w:t>gebracht</w:t>
      </w:r>
      <w:r>
        <w:rPr>
          <w:spacing w:val="-2"/>
        </w:rPr>
        <w:t xml:space="preserve"> </w:t>
      </w:r>
      <w:r>
        <w:t>met</w:t>
      </w:r>
      <w:r>
        <w:rPr>
          <w:spacing w:val="-2"/>
        </w:rPr>
        <w:t xml:space="preserve"> </w:t>
      </w:r>
      <w:r>
        <w:t>het</w:t>
      </w:r>
      <w:r>
        <w:rPr>
          <w:spacing w:val="-2"/>
        </w:rPr>
        <w:t xml:space="preserve"> </w:t>
      </w:r>
      <w:r>
        <w:t>benevelde bewustzijn</w:t>
      </w:r>
      <w:r>
        <w:rPr>
          <w:spacing w:val="-3"/>
        </w:rPr>
        <w:t xml:space="preserve"> </w:t>
      </w:r>
      <w:r>
        <w:t>waarvan</w:t>
      </w:r>
      <w:r>
        <w:rPr>
          <w:spacing w:val="-3"/>
        </w:rPr>
        <w:t xml:space="preserve"> </w:t>
      </w:r>
      <w:r>
        <w:t>sommige</w:t>
      </w:r>
      <w:r>
        <w:rPr>
          <w:spacing w:val="-4"/>
        </w:rPr>
        <w:t xml:space="preserve"> </w:t>
      </w:r>
      <w:r>
        <w:t>patiënten</w:t>
      </w:r>
      <w:r>
        <w:rPr>
          <w:spacing w:val="-5"/>
        </w:rPr>
        <w:t xml:space="preserve"> </w:t>
      </w:r>
      <w:r>
        <w:t>met</w:t>
      </w:r>
      <w:r>
        <w:rPr>
          <w:spacing w:val="-2"/>
        </w:rPr>
        <w:t xml:space="preserve"> </w:t>
      </w:r>
      <w:r>
        <w:t>buiktyfus</w:t>
      </w:r>
      <w:r>
        <w:rPr>
          <w:spacing w:val="-2"/>
        </w:rPr>
        <w:t xml:space="preserve"> </w:t>
      </w:r>
      <w:r>
        <w:t>te lijden</w:t>
      </w:r>
      <w:r>
        <w:rPr>
          <w:spacing w:val="-13"/>
        </w:rPr>
        <w:t xml:space="preserve"> </w:t>
      </w:r>
      <w:r>
        <w:t>hebben.</w:t>
      </w:r>
      <w:r>
        <w:rPr>
          <w:spacing w:val="-11"/>
        </w:rPr>
        <w:t xml:space="preserve"> </w:t>
      </w:r>
      <w:r>
        <w:t>Het</w:t>
      </w:r>
      <w:r>
        <w:rPr>
          <w:spacing w:val="-11"/>
        </w:rPr>
        <w:t xml:space="preserve"> </w:t>
      </w:r>
      <w:r>
        <w:t>definitieve</w:t>
      </w:r>
      <w:r>
        <w:rPr>
          <w:spacing w:val="-13"/>
        </w:rPr>
        <w:t xml:space="preserve"> </w:t>
      </w:r>
      <w:r>
        <w:t>onderscheid</w:t>
      </w:r>
      <w:r>
        <w:rPr>
          <w:spacing w:val="-11"/>
        </w:rPr>
        <w:t xml:space="preserve"> </w:t>
      </w:r>
      <w:r>
        <w:t>tussen</w:t>
      </w:r>
      <w:r>
        <w:rPr>
          <w:spacing w:val="-12"/>
        </w:rPr>
        <w:t xml:space="preserve"> </w:t>
      </w:r>
      <w:r>
        <w:t>(vlek)tyfus</w:t>
      </w:r>
      <w:r>
        <w:rPr>
          <w:spacing w:val="-11"/>
        </w:rPr>
        <w:t xml:space="preserve"> </w:t>
      </w:r>
      <w:r>
        <w:t>en</w:t>
      </w:r>
      <w:r>
        <w:rPr>
          <w:spacing w:val="-12"/>
        </w:rPr>
        <w:t xml:space="preserve"> </w:t>
      </w:r>
      <w:r>
        <w:t>buiktyfus</w:t>
      </w:r>
      <w:r>
        <w:rPr>
          <w:spacing w:val="-13"/>
        </w:rPr>
        <w:t xml:space="preserve"> </w:t>
      </w:r>
      <w:r>
        <w:t>werd</w:t>
      </w:r>
      <w:r>
        <w:rPr>
          <w:spacing w:val="-11"/>
        </w:rPr>
        <w:t xml:space="preserve"> </w:t>
      </w:r>
      <w:r>
        <w:t>gemaakt</w:t>
      </w:r>
      <w:r>
        <w:rPr>
          <w:spacing w:val="-11"/>
        </w:rPr>
        <w:t xml:space="preserve"> </w:t>
      </w:r>
      <w:r>
        <w:t>door</w:t>
      </w:r>
      <w:r>
        <w:rPr>
          <w:spacing w:val="-12"/>
        </w:rPr>
        <w:t xml:space="preserve"> </w:t>
      </w:r>
      <w:r>
        <w:t>William</w:t>
      </w:r>
      <w:r>
        <w:rPr>
          <w:spacing w:val="-10"/>
        </w:rPr>
        <w:t xml:space="preserve"> </w:t>
      </w:r>
      <w:r>
        <w:t xml:space="preserve">Jenner in 1850 in zijn boek ‘On </w:t>
      </w:r>
      <w:proofErr w:type="spellStart"/>
      <w:r>
        <w:t>the</w:t>
      </w:r>
      <w:proofErr w:type="spellEnd"/>
      <w:r>
        <w:t xml:space="preserve"> </w:t>
      </w:r>
      <w:proofErr w:type="spellStart"/>
      <w:r>
        <w:t>identity</w:t>
      </w:r>
      <w:proofErr w:type="spellEnd"/>
      <w:r>
        <w:t xml:space="preserve"> or non-</w:t>
      </w:r>
      <w:proofErr w:type="spellStart"/>
      <w:r>
        <w:t>identity</w:t>
      </w:r>
      <w:proofErr w:type="spellEnd"/>
      <w:r>
        <w:t xml:space="preserve"> of </w:t>
      </w:r>
      <w:proofErr w:type="spellStart"/>
      <w:r>
        <w:t>typhoid</w:t>
      </w:r>
      <w:proofErr w:type="spellEnd"/>
      <w:r>
        <w:t xml:space="preserve"> </w:t>
      </w:r>
      <w:proofErr w:type="spellStart"/>
      <w:r>
        <w:t>and</w:t>
      </w:r>
      <w:proofErr w:type="spellEnd"/>
      <w:r>
        <w:t xml:space="preserve"> </w:t>
      </w:r>
      <w:proofErr w:type="spellStart"/>
      <w:r>
        <w:t>typhus</w:t>
      </w:r>
      <w:proofErr w:type="spellEnd"/>
      <w:r>
        <w:t xml:space="preserve"> </w:t>
      </w:r>
      <w:proofErr w:type="spellStart"/>
      <w:r>
        <w:t>fevers</w:t>
      </w:r>
      <w:proofErr w:type="spellEnd"/>
      <w:r>
        <w:t xml:space="preserve">’, gebaseerd op een groot aantal klinische en </w:t>
      </w:r>
      <w:proofErr w:type="spellStart"/>
      <w:r>
        <w:t>postmortem</w:t>
      </w:r>
      <w:proofErr w:type="spellEnd"/>
      <w:r>
        <w:t xml:space="preserve"> waarnemingen (Chr87). De verwekker van buiktyfus is voor het eerst geïsoleerd in 1884, uit de milt van geïnfecteerde personen.</w:t>
      </w:r>
    </w:p>
    <w:p w14:paraId="4CD0314A" w14:textId="77777777" w:rsidR="00E94536" w:rsidRDefault="000D6732">
      <w:pPr>
        <w:pStyle w:val="Plattetekst"/>
        <w:ind w:left="112" w:right="686"/>
        <w:jc w:val="both"/>
      </w:pPr>
      <w:r>
        <w:t>De ziekte heeft enige beroemdheid gekregen dankzij de ziektegevallen ten gevolge van de culinaire activiteiten</w:t>
      </w:r>
      <w:r>
        <w:rPr>
          <w:spacing w:val="-13"/>
        </w:rPr>
        <w:t xml:space="preserve"> </w:t>
      </w:r>
      <w:r>
        <w:t>(en</w:t>
      </w:r>
      <w:r>
        <w:rPr>
          <w:spacing w:val="-12"/>
        </w:rPr>
        <w:t xml:space="preserve"> </w:t>
      </w:r>
      <w:r>
        <w:t>het</w:t>
      </w:r>
      <w:r>
        <w:rPr>
          <w:spacing w:val="-11"/>
        </w:rPr>
        <w:t xml:space="preserve"> </w:t>
      </w:r>
      <w:r>
        <w:t>chronisch</w:t>
      </w:r>
      <w:r>
        <w:rPr>
          <w:spacing w:val="-11"/>
        </w:rPr>
        <w:t xml:space="preserve"> </w:t>
      </w:r>
      <w:r>
        <w:t>dragerschap)</w:t>
      </w:r>
      <w:r>
        <w:rPr>
          <w:spacing w:val="-13"/>
        </w:rPr>
        <w:t xml:space="preserve"> </w:t>
      </w:r>
      <w:r>
        <w:t>van</w:t>
      </w:r>
      <w:r>
        <w:rPr>
          <w:spacing w:val="-10"/>
        </w:rPr>
        <w:t xml:space="preserve"> </w:t>
      </w:r>
      <w:r>
        <w:t>een</w:t>
      </w:r>
      <w:r>
        <w:rPr>
          <w:spacing w:val="-11"/>
        </w:rPr>
        <w:t xml:space="preserve"> </w:t>
      </w:r>
      <w:r>
        <w:t>vrouw</w:t>
      </w:r>
      <w:r>
        <w:rPr>
          <w:spacing w:val="-10"/>
        </w:rPr>
        <w:t xml:space="preserve"> </w:t>
      </w:r>
      <w:r>
        <w:t>die</w:t>
      </w:r>
      <w:r>
        <w:rPr>
          <w:spacing w:val="-13"/>
        </w:rPr>
        <w:t xml:space="preserve"> </w:t>
      </w:r>
      <w:r>
        <w:t>als</w:t>
      </w:r>
      <w:r>
        <w:rPr>
          <w:spacing w:val="-10"/>
        </w:rPr>
        <w:t xml:space="preserve"> </w:t>
      </w:r>
      <w:r>
        <w:t>‘</w:t>
      </w:r>
      <w:proofErr w:type="spellStart"/>
      <w:r>
        <w:t>Typhoid</w:t>
      </w:r>
      <w:proofErr w:type="spellEnd"/>
      <w:r>
        <w:rPr>
          <w:spacing w:val="-13"/>
        </w:rPr>
        <w:t xml:space="preserve"> </w:t>
      </w:r>
      <w:r>
        <w:t>Mary’</w:t>
      </w:r>
      <w:r>
        <w:rPr>
          <w:spacing w:val="-12"/>
        </w:rPr>
        <w:t xml:space="preserve"> </w:t>
      </w:r>
      <w:r>
        <w:t>de</w:t>
      </w:r>
      <w:r>
        <w:rPr>
          <w:spacing w:val="-10"/>
        </w:rPr>
        <w:t xml:space="preserve"> </w:t>
      </w:r>
      <w:r>
        <w:t>geschiedenis</w:t>
      </w:r>
      <w:r>
        <w:rPr>
          <w:spacing w:val="-13"/>
        </w:rPr>
        <w:t xml:space="preserve"> </w:t>
      </w:r>
      <w:r>
        <w:t>is</w:t>
      </w:r>
      <w:r>
        <w:rPr>
          <w:spacing w:val="-10"/>
        </w:rPr>
        <w:t xml:space="preserve"> </w:t>
      </w:r>
      <w:r>
        <w:t>ingegaan. Naast</w:t>
      </w:r>
      <w:r>
        <w:rPr>
          <w:spacing w:val="-3"/>
        </w:rPr>
        <w:t xml:space="preserve"> </w:t>
      </w:r>
      <w:r>
        <w:t>buiktyfus</w:t>
      </w:r>
      <w:r>
        <w:rPr>
          <w:spacing w:val="-6"/>
        </w:rPr>
        <w:t xml:space="preserve"> </w:t>
      </w:r>
      <w:r>
        <w:t>en</w:t>
      </w:r>
      <w:r>
        <w:rPr>
          <w:spacing w:val="-6"/>
        </w:rPr>
        <w:t xml:space="preserve"> </w:t>
      </w:r>
      <w:proofErr w:type="spellStart"/>
      <w:r>
        <w:t>tyfoïd</w:t>
      </w:r>
      <w:proofErr w:type="spellEnd"/>
      <w:r>
        <w:rPr>
          <w:spacing w:val="-7"/>
        </w:rPr>
        <w:t xml:space="preserve"> </w:t>
      </w:r>
      <w:r>
        <w:t>wordt</w:t>
      </w:r>
      <w:r>
        <w:rPr>
          <w:spacing w:val="-5"/>
        </w:rPr>
        <w:t xml:space="preserve"> </w:t>
      </w:r>
      <w:r>
        <w:t>ook</w:t>
      </w:r>
      <w:r>
        <w:rPr>
          <w:spacing w:val="-5"/>
        </w:rPr>
        <w:t xml:space="preserve"> </w:t>
      </w:r>
      <w:r>
        <w:t>wel</w:t>
      </w:r>
      <w:r>
        <w:rPr>
          <w:spacing w:val="-3"/>
        </w:rPr>
        <w:t xml:space="preserve"> </w:t>
      </w:r>
      <w:r>
        <w:t>febris</w:t>
      </w:r>
      <w:r>
        <w:rPr>
          <w:spacing w:val="-6"/>
        </w:rPr>
        <w:t xml:space="preserve"> </w:t>
      </w:r>
      <w:proofErr w:type="spellStart"/>
      <w:r>
        <w:t>typhoidea</w:t>
      </w:r>
      <w:proofErr w:type="spellEnd"/>
      <w:r>
        <w:rPr>
          <w:spacing w:val="-3"/>
        </w:rPr>
        <w:t xml:space="preserve"> </w:t>
      </w:r>
      <w:r>
        <w:t>gebruikt,</w:t>
      </w:r>
      <w:r>
        <w:rPr>
          <w:spacing w:val="-5"/>
        </w:rPr>
        <w:t xml:space="preserve"> </w:t>
      </w:r>
      <w:r>
        <w:t>en</w:t>
      </w:r>
      <w:r>
        <w:rPr>
          <w:spacing w:val="-4"/>
        </w:rPr>
        <w:t xml:space="preserve"> </w:t>
      </w:r>
      <w:r>
        <w:t>in</w:t>
      </w:r>
      <w:r>
        <w:rPr>
          <w:spacing w:val="-7"/>
        </w:rPr>
        <w:t xml:space="preserve"> </w:t>
      </w:r>
      <w:r>
        <w:t>het</w:t>
      </w:r>
      <w:r>
        <w:rPr>
          <w:spacing w:val="-5"/>
        </w:rPr>
        <w:t xml:space="preserve"> </w:t>
      </w:r>
      <w:r>
        <w:t>Engels</w:t>
      </w:r>
      <w:r>
        <w:rPr>
          <w:spacing w:val="-3"/>
        </w:rPr>
        <w:t xml:space="preserve"> </w:t>
      </w:r>
      <w:r>
        <w:t>‘</w:t>
      </w:r>
      <w:proofErr w:type="spellStart"/>
      <w:r>
        <w:t>enteric</w:t>
      </w:r>
      <w:proofErr w:type="spellEnd"/>
      <w:r>
        <w:rPr>
          <w:spacing w:val="-6"/>
        </w:rPr>
        <w:t xml:space="preserve"> </w:t>
      </w:r>
      <w:proofErr w:type="spellStart"/>
      <w:r>
        <w:t>fever</w:t>
      </w:r>
      <w:proofErr w:type="spellEnd"/>
      <w:r>
        <w:t>’,</w:t>
      </w:r>
      <w:r>
        <w:rPr>
          <w:spacing w:val="-5"/>
        </w:rPr>
        <w:t xml:space="preserve"> </w:t>
      </w:r>
      <w:r>
        <w:t>die</w:t>
      </w:r>
      <w:r>
        <w:rPr>
          <w:spacing w:val="-6"/>
        </w:rPr>
        <w:t xml:space="preserve"> </w:t>
      </w:r>
      <w:r>
        <w:t xml:space="preserve">echter ook door </w:t>
      </w:r>
      <w:r>
        <w:rPr>
          <w:i/>
        </w:rPr>
        <w:t>Salmonella</w:t>
      </w:r>
      <w:r>
        <w:rPr>
          <w:i/>
          <w:spacing w:val="-1"/>
        </w:rPr>
        <w:t xml:space="preserve"> </w:t>
      </w:r>
      <w:proofErr w:type="spellStart"/>
      <w:r>
        <w:t>Paratyphi</w:t>
      </w:r>
      <w:proofErr w:type="spellEnd"/>
      <w:r>
        <w:t xml:space="preserve"> </w:t>
      </w:r>
      <w:proofErr w:type="spellStart"/>
      <w:r>
        <w:rPr>
          <w:i/>
        </w:rPr>
        <w:t>spp</w:t>
      </w:r>
      <w:proofErr w:type="spellEnd"/>
      <w:r>
        <w:rPr>
          <w:i/>
        </w:rPr>
        <w:t xml:space="preserve">. </w:t>
      </w:r>
      <w:r>
        <w:t>kan worden</w:t>
      </w:r>
      <w:r>
        <w:rPr>
          <w:spacing w:val="-1"/>
        </w:rPr>
        <w:t xml:space="preserve"> </w:t>
      </w:r>
      <w:r>
        <w:t>veroorzaakt. In de</w:t>
      </w:r>
      <w:r>
        <w:rPr>
          <w:spacing w:val="-1"/>
        </w:rPr>
        <w:t xml:space="preserve"> </w:t>
      </w:r>
      <w:r>
        <w:t>meeste leerboeken worden buiktyfus</w:t>
      </w:r>
      <w:r>
        <w:rPr>
          <w:spacing w:val="-1"/>
        </w:rPr>
        <w:t xml:space="preserve"> </w:t>
      </w:r>
      <w:r>
        <w:t>en paratyfus in hetzelfde hoofdstuk behandeld omdat beide aandoeningen qua microbiologische kenmerken, epidemiologie, pathogenese en ziekteverschijnselen grote overeenkomsten vertonen. Omdat er naast deze overeenkomsten ook belangrijke verschillen zijn, is paratyfus in een aparte richtlijn beschreven.</w:t>
      </w:r>
    </w:p>
    <w:p w14:paraId="69FFAF8F" w14:textId="77777777" w:rsidR="00E94536" w:rsidRDefault="000D6732">
      <w:pPr>
        <w:pStyle w:val="Kop1"/>
        <w:numPr>
          <w:ilvl w:val="0"/>
          <w:numId w:val="19"/>
        </w:numPr>
        <w:tabs>
          <w:tab w:val="left" w:pos="502"/>
        </w:tabs>
        <w:spacing w:before="1"/>
        <w:ind w:left="502" w:hanging="390"/>
        <w:jc w:val="both"/>
      </w:pPr>
      <w:bookmarkStart w:id="2" w:name="_bookmark2"/>
      <w:bookmarkEnd w:id="2"/>
      <w:r>
        <w:rPr>
          <w:smallCaps/>
          <w:color w:val="0E4B81"/>
          <w:spacing w:val="-2"/>
        </w:rPr>
        <w:t>Ziekte</w:t>
      </w:r>
    </w:p>
    <w:p w14:paraId="10FEEC53" w14:textId="77777777" w:rsidR="00E94536" w:rsidRDefault="00E94536">
      <w:pPr>
        <w:pStyle w:val="Plattetekst"/>
        <w:spacing w:before="52"/>
        <w:rPr>
          <w:sz w:val="35"/>
        </w:rPr>
      </w:pPr>
    </w:p>
    <w:p w14:paraId="1EBCEACB" w14:textId="77777777" w:rsidR="00E94536" w:rsidRDefault="000D6732">
      <w:pPr>
        <w:pStyle w:val="Kop3"/>
        <w:numPr>
          <w:ilvl w:val="1"/>
          <w:numId w:val="19"/>
        </w:numPr>
        <w:tabs>
          <w:tab w:val="left" w:pos="689"/>
        </w:tabs>
        <w:rPr>
          <w:color w:val="7C7A7A"/>
        </w:rPr>
      </w:pPr>
      <w:bookmarkStart w:id="3" w:name="_bookmark3"/>
      <w:bookmarkEnd w:id="3"/>
      <w:r>
        <w:rPr>
          <w:color w:val="7C7A7A"/>
          <w:spacing w:val="-2"/>
        </w:rPr>
        <w:t>PATHOGENESE</w:t>
      </w:r>
    </w:p>
    <w:p w14:paraId="508841E4" w14:textId="77777777" w:rsidR="00E94536" w:rsidRDefault="000D6732">
      <w:pPr>
        <w:pStyle w:val="Plattetekst"/>
        <w:spacing w:before="239"/>
        <w:ind w:left="112" w:right="695"/>
        <w:jc w:val="both"/>
      </w:pPr>
      <w:r>
        <w:t>De</w:t>
      </w:r>
      <w:r>
        <w:rPr>
          <w:spacing w:val="-4"/>
        </w:rPr>
        <w:t xml:space="preserve"> </w:t>
      </w:r>
      <w:r>
        <w:t>pathogenese</w:t>
      </w:r>
      <w:r>
        <w:rPr>
          <w:spacing w:val="-4"/>
        </w:rPr>
        <w:t xml:space="preserve"> </w:t>
      </w:r>
      <w:r>
        <w:t>wordt</w:t>
      </w:r>
      <w:r>
        <w:rPr>
          <w:spacing w:val="-4"/>
        </w:rPr>
        <w:t xml:space="preserve"> </w:t>
      </w:r>
      <w:r>
        <w:t>beschreven</w:t>
      </w:r>
      <w:r>
        <w:rPr>
          <w:spacing w:val="-6"/>
        </w:rPr>
        <w:t xml:space="preserve"> </w:t>
      </w:r>
      <w:r>
        <w:t>voor</w:t>
      </w:r>
      <w:r>
        <w:rPr>
          <w:spacing w:val="-6"/>
        </w:rPr>
        <w:t xml:space="preserve"> </w:t>
      </w:r>
      <w:r>
        <w:t>S.</w:t>
      </w:r>
      <w:r>
        <w:rPr>
          <w:spacing w:val="-5"/>
        </w:rPr>
        <w:t xml:space="preserve"> </w:t>
      </w:r>
      <w:proofErr w:type="spellStart"/>
      <w:r>
        <w:t>Typhi</w:t>
      </w:r>
      <w:proofErr w:type="spellEnd"/>
      <w:r>
        <w:t>.</w:t>
      </w:r>
      <w:r>
        <w:rPr>
          <w:spacing w:val="-5"/>
        </w:rPr>
        <w:t xml:space="preserve"> </w:t>
      </w:r>
      <w:r>
        <w:t>Voor</w:t>
      </w:r>
      <w:r>
        <w:rPr>
          <w:spacing w:val="-6"/>
        </w:rPr>
        <w:t xml:space="preserve"> </w:t>
      </w:r>
      <w:r>
        <w:t>de</w:t>
      </w:r>
      <w:r>
        <w:rPr>
          <w:spacing w:val="-4"/>
        </w:rPr>
        <w:t xml:space="preserve"> </w:t>
      </w:r>
      <w:r>
        <w:t>drie</w:t>
      </w:r>
      <w:r>
        <w:rPr>
          <w:spacing w:val="-6"/>
        </w:rPr>
        <w:t xml:space="preserve"> </w:t>
      </w:r>
      <w:r>
        <w:t>verwekkers</w:t>
      </w:r>
      <w:r>
        <w:rPr>
          <w:spacing w:val="-5"/>
        </w:rPr>
        <w:t xml:space="preserve"> </w:t>
      </w:r>
      <w:r>
        <w:t>van</w:t>
      </w:r>
      <w:r>
        <w:rPr>
          <w:spacing w:val="-5"/>
        </w:rPr>
        <w:t xml:space="preserve"> </w:t>
      </w:r>
      <w:r>
        <w:t>paratyfus</w:t>
      </w:r>
      <w:r>
        <w:rPr>
          <w:spacing w:val="-4"/>
        </w:rPr>
        <w:t xml:space="preserve"> </w:t>
      </w:r>
      <w:r>
        <w:t>geldt</w:t>
      </w:r>
      <w:r>
        <w:rPr>
          <w:spacing w:val="-5"/>
        </w:rPr>
        <w:t xml:space="preserve"> </w:t>
      </w:r>
      <w:r>
        <w:t>in</w:t>
      </w:r>
      <w:r>
        <w:rPr>
          <w:spacing w:val="-5"/>
        </w:rPr>
        <w:t xml:space="preserve"> </w:t>
      </w:r>
      <w:r>
        <w:t>grote</w:t>
      </w:r>
      <w:r>
        <w:rPr>
          <w:spacing w:val="-4"/>
        </w:rPr>
        <w:t xml:space="preserve"> </w:t>
      </w:r>
      <w:r>
        <w:t xml:space="preserve">lijnen hetzelfde als voor S. </w:t>
      </w:r>
      <w:proofErr w:type="spellStart"/>
      <w:r>
        <w:t>Typhi</w:t>
      </w:r>
      <w:proofErr w:type="spellEnd"/>
      <w:r>
        <w:t>.</w:t>
      </w:r>
    </w:p>
    <w:p w14:paraId="1654A0FF" w14:textId="77777777" w:rsidR="00E94536" w:rsidRDefault="000D6732">
      <w:pPr>
        <w:pStyle w:val="Plattetekst"/>
        <w:spacing w:before="1"/>
        <w:ind w:left="112" w:right="689"/>
        <w:jc w:val="both"/>
      </w:pPr>
      <w:r>
        <w:rPr>
          <w:i/>
        </w:rPr>
        <w:t>Salmonella</w:t>
      </w:r>
      <w:r>
        <w:rPr>
          <w:i/>
          <w:spacing w:val="-3"/>
        </w:rPr>
        <w:t xml:space="preserve"> </w:t>
      </w:r>
      <w:proofErr w:type="spellStart"/>
      <w:r>
        <w:t>Typhi</w:t>
      </w:r>
      <w:proofErr w:type="spellEnd"/>
      <w:r>
        <w:rPr>
          <w:spacing w:val="-4"/>
        </w:rPr>
        <w:t xml:space="preserve"> </w:t>
      </w:r>
      <w:r>
        <w:t>is</w:t>
      </w:r>
      <w:r>
        <w:rPr>
          <w:spacing w:val="-3"/>
        </w:rPr>
        <w:t xml:space="preserve"> </w:t>
      </w:r>
      <w:r>
        <w:t>een</w:t>
      </w:r>
      <w:r>
        <w:rPr>
          <w:spacing w:val="-5"/>
        </w:rPr>
        <w:t xml:space="preserve"> </w:t>
      </w:r>
      <w:r>
        <w:t>invasieve</w:t>
      </w:r>
      <w:r>
        <w:rPr>
          <w:spacing w:val="-1"/>
        </w:rPr>
        <w:t xml:space="preserve"> </w:t>
      </w:r>
      <w:r>
        <w:t>bacterie</w:t>
      </w:r>
      <w:r>
        <w:rPr>
          <w:spacing w:val="-4"/>
        </w:rPr>
        <w:t xml:space="preserve"> </w:t>
      </w:r>
      <w:r>
        <w:t>die</w:t>
      </w:r>
      <w:r>
        <w:rPr>
          <w:spacing w:val="-4"/>
        </w:rPr>
        <w:t xml:space="preserve"> </w:t>
      </w:r>
      <w:r>
        <w:t>zeer</w:t>
      </w:r>
      <w:r>
        <w:rPr>
          <w:spacing w:val="-3"/>
        </w:rPr>
        <w:t xml:space="preserve"> </w:t>
      </w:r>
      <w:r>
        <w:t>efficiënt</w:t>
      </w:r>
      <w:r>
        <w:rPr>
          <w:spacing w:val="-1"/>
        </w:rPr>
        <w:t xml:space="preserve"> </w:t>
      </w:r>
      <w:r>
        <w:t>de</w:t>
      </w:r>
      <w:r>
        <w:rPr>
          <w:spacing w:val="-1"/>
        </w:rPr>
        <w:t xml:space="preserve"> </w:t>
      </w:r>
      <w:r>
        <w:t>darmmucosa</w:t>
      </w:r>
      <w:r>
        <w:rPr>
          <w:spacing w:val="-1"/>
        </w:rPr>
        <w:t xml:space="preserve"> </w:t>
      </w:r>
      <w:r>
        <w:t>passeert</w:t>
      </w:r>
      <w:r>
        <w:rPr>
          <w:spacing w:val="-1"/>
        </w:rPr>
        <w:t xml:space="preserve"> </w:t>
      </w:r>
      <w:r>
        <w:t>via</w:t>
      </w:r>
      <w:r>
        <w:rPr>
          <w:spacing w:val="-4"/>
        </w:rPr>
        <w:t xml:space="preserve"> </w:t>
      </w:r>
      <w:r>
        <w:t>de</w:t>
      </w:r>
      <w:r>
        <w:rPr>
          <w:spacing w:val="-5"/>
        </w:rPr>
        <w:t xml:space="preserve"> </w:t>
      </w:r>
      <w:r>
        <w:t>M-cellen</w:t>
      </w:r>
      <w:r>
        <w:rPr>
          <w:spacing w:val="-4"/>
        </w:rPr>
        <w:t xml:space="preserve"> </w:t>
      </w:r>
      <w:r>
        <w:t>van</w:t>
      </w:r>
      <w:r>
        <w:rPr>
          <w:spacing w:val="-2"/>
        </w:rPr>
        <w:t xml:space="preserve"> </w:t>
      </w:r>
      <w:r>
        <w:t xml:space="preserve">de plaques van </w:t>
      </w:r>
      <w:proofErr w:type="spellStart"/>
      <w:r>
        <w:t>Peyer</w:t>
      </w:r>
      <w:proofErr w:type="spellEnd"/>
      <w:r>
        <w:t xml:space="preserve"> en vervolgens de monocyten en macrofagen in de mesenteriale lymfeklieren infecteert. De bacterie is in staat om na fagocytose te overleven in macrofagen, en komt via het bloed in de lever,</w:t>
      </w:r>
      <w:r>
        <w:rPr>
          <w:spacing w:val="-1"/>
        </w:rPr>
        <w:t xml:space="preserve"> </w:t>
      </w:r>
      <w:r>
        <w:t xml:space="preserve">milt en het beenmerg. Na vermenigvuldiging op deze plaatsen komt de bacterie opnieuw in de bloedbaan (secundaire </w:t>
      </w:r>
      <w:proofErr w:type="spellStart"/>
      <w:r>
        <w:t>bacteriëmie</w:t>
      </w:r>
      <w:proofErr w:type="spellEnd"/>
      <w:r>
        <w:t>); dit markeert het begin van klinische ziekte. Via de bloedbaan bereikt de bacterie andere</w:t>
      </w:r>
      <w:r>
        <w:rPr>
          <w:spacing w:val="-1"/>
        </w:rPr>
        <w:t xml:space="preserve"> </w:t>
      </w:r>
      <w:r>
        <w:t>orgaansystemen,</w:t>
      </w:r>
      <w:r>
        <w:rPr>
          <w:spacing w:val="-2"/>
        </w:rPr>
        <w:t xml:space="preserve"> </w:t>
      </w:r>
      <w:r>
        <w:t>waaronder</w:t>
      </w:r>
      <w:r>
        <w:rPr>
          <w:spacing w:val="-2"/>
        </w:rPr>
        <w:t xml:space="preserve"> </w:t>
      </w:r>
      <w:r>
        <w:t>de galblaas,</w:t>
      </w:r>
      <w:r>
        <w:rPr>
          <w:spacing w:val="-2"/>
        </w:rPr>
        <w:t xml:space="preserve"> </w:t>
      </w:r>
      <w:r>
        <w:t>waarvoor</w:t>
      </w:r>
      <w:r>
        <w:rPr>
          <w:spacing w:val="-2"/>
        </w:rPr>
        <w:t xml:space="preserve"> </w:t>
      </w:r>
      <w:r>
        <w:t>S.</w:t>
      </w:r>
      <w:r>
        <w:rPr>
          <w:spacing w:val="-1"/>
        </w:rPr>
        <w:t xml:space="preserve"> </w:t>
      </w:r>
      <w:proofErr w:type="spellStart"/>
      <w:r>
        <w:t>Typhi</w:t>
      </w:r>
      <w:proofErr w:type="spellEnd"/>
      <w:r>
        <w:t xml:space="preserve"> een speciale</w:t>
      </w:r>
      <w:r>
        <w:rPr>
          <w:spacing w:val="-4"/>
        </w:rPr>
        <w:t xml:space="preserve"> </w:t>
      </w:r>
      <w:r>
        <w:t>affiniteit heeft.</w:t>
      </w:r>
      <w:r>
        <w:rPr>
          <w:spacing w:val="-2"/>
        </w:rPr>
        <w:t xml:space="preserve"> </w:t>
      </w:r>
      <w:r>
        <w:t>De bacterie kan zi</w:t>
      </w:r>
      <w:r>
        <w:t>ch ook nestelen in de galblaas en vanuit daar chronisch dragerschap veroorzaken.</w:t>
      </w:r>
    </w:p>
    <w:p w14:paraId="47B10FF5" w14:textId="77777777" w:rsidR="00E94536" w:rsidRDefault="000D6732">
      <w:pPr>
        <w:pStyle w:val="Plattetekst"/>
        <w:spacing w:before="268"/>
        <w:ind w:left="112" w:right="694"/>
        <w:jc w:val="both"/>
      </w:pPr>
      <w:r>
        <w:t xml:space="preserve">Als de ziekte vordert en de bacterie opnieuw het gastro-intestinaal systeem bereikt, kan dit necrose van </w:t>
      </w:r>
      <w:proofErr w:type="spellStart"/>
      <w:r>
        <w:t>lymfoïde</w:t>
      </w:r>
      <w:proofErr w:type="spellEnd"/>
      <w:r>
        <w:rPr>
          <w:spacing w:val="-8"/>
        </w:rPr>
        <w:t xml:space="preserve"> </w:t>
      </w:r>
      <w:r>
        <w:t>weefsel</w:t>
      </w:r>
      <w:r>
        <w:rPr>
          <w:spacing w:val="-9"/>
        </w:rPr>
        <w:t xml:space="preserve"> </w:t>
      </w:r>
      <w:r>
        <w:t>in</w:t>
      </w:r>
      <w:r>
        <w:rPr>
          <w:spacing w:val="-10"/>
        </w:rPr>
        <w:t xml:space="preserve"> </w:t>
      </w:r>
      <w:r>
        <w:t>de</w:t>
      </w:r>
      <w:r>
        <w:rPr>
          <w:spacing w:val="-8"/>
        </w:rPr>
        <w:t xml:space="preserve"> </w:t>
      </w:r>
      <w:r>
        <w:t>darm</w:t>
      </w:r>
      <w:r>
        <w:rPr>
          <w:spacing w:val="-8"/>
        </w:rPr>
        <w:t xml:space="preserve"> </w:t>
      </w:r>
      <w:r>
        <w:t>veroorzaken,</w:t>
      </w:r>
      <w:r>
        <w:rPr>
          <w:spacing w:val="-9"/>
        </w:rPr>
        <w:t xml:space="preserve"> </w:t>
      </w:r>
      <w:r>
        <w:t>met</w:t>
      </w:r>
      <w:r>
        <w:rPr>
          <w:spacing w:val="-8"/>
        </w:rPr>
        <w:t xml:space="preserve"> </w:t>
      </w:r>
      <w:r>
        <w:t>complicaties</w:t>
      </w:r>
      <w:r>
        <w:rPr>
          <w:spacing w:val="-9"/>
        </w:rPr>
        <w:t xml:space="preserve"> </w:t>
      </w:r>
      <w:r>
        <w:t>zoals</w:t>
      </w:r>
      <w:r>
        <w:rPr>
          <w:spacing w:val="-9"/>
        </w:rPr>
        <w:t xml:space="preserve"> </w:t>
      </w:r>
      <w:r>
        <w:t>bloedingen</w:t>
      </w:r>
      <w:r>
        <w:rPr>
          <w:spacing w:val="-9"/>
        </w:rPr>
        <w:t xml:space="preserve"> </w:t>
      </w:r>
      <w:r>
        <w:t>en</w:t>
      </w:r>
      <w:r>
        <w:rPr>
          <w:spacing w:val="-12"/>
        </w:rPr>
        <w:t xml:space="preserve"> </w:t>
      </w:r>
      <w:r>
        <w:t>perforaties</w:t>
      </w:r>
      <w:r>
        <w:rPr>
          <w:spacing w:val="-9"/>
        </w:rPr>
        <w:t xml:space="preserve"> </w:t>
      </w:r>
      <w:r>
        <w:t>in</w:t>
      </w:r>
      <w:r>
        <w:rPr>
          <w:spacing w:val="-10"/>
        </w:rPr>
        <w:t xml:space="preserve"> </w:t>
      </w:r>
      <w:r>
        <w:t>(de</w:t>
      </w:r>
      <w:r>
        <w:rPr>
          <w:spacing w:val="-9"/>
        </w:rPr>
        <w:t xml:space="preserve"> </w:t>
      </w:r>
      <w:r>
        <w:t>buurt</w:t>
      </w:r>
      <w:r>
        <w:rPr>
          <w:spacing w:val="-9"/>
        </w:rPr>
        <w:t xml:space="preserve"> </w:t>
      </w:r>
      <w:r>
        <w:t xml:space="preserve">van) de plaques van </w:t>
      </w:r>
      <w:proofErr w:type="spellStart"/>
      <w:r>
        <w:t>Peyer</w:t>
      </w:r>
      <w:proofErr w:type="spellEnd"/>
      <w:r>
        <w:t xml:space="preserve"> tot gevolg (Everest 2001, Harris 2015).</w:t>
      </w:r>
    </w:p>
    <w:p w14:paraId="6EBE021E" w14:textId="77777777" w:rsidR="00E94536" w:rsidRDefault="00E94536">
      <w:pPr>
        <w:pStyle w:val="Plattetekst"/>
        <w:spacing w:before="204"/>
      </w:pPr>
    </w:p>
    <w:p w14:paraId="0A642A1E" w14:textId="77777777" w:rsidR="00E94536" w:rsidRDefault="000D6732">
      <w:pPr>
        <w:pStyle w:val="Kop3"/>
        <w:numPr>
          <w:ilvl w:val="1"/>
          <w:numId w:val="19"/>
        </w:numPr>
        <w:tabs>
          <w:tab w:val="left" w:pos="689"/>
        </w:tabs>
        <w:rPr>
          <w:color w:val="7C7A7A"/>
        </w:rPr>
      </w:pPr>
      <w:bookmarkStart w:id="4" w:name="_bookmark4"/>
      <w:bookmarkEnd w:id="4"/>
      <w:r>
        <w:rPr>
          <w:color w:val="7C7A7A"/>
          <w:spacing w:val="-2"/>
        </w:rPr>
        <w:t>INCUBATIEPERIODE</w:t>
      </w:r>
    </w:p>
    <w:p w14:paraId="3FB0860F" w14:textId="77777777" w:rsidR="00E94536" w:rsidRDefault="000D6732">
      <w:pPr>
        <w:pStyle w:val="Plattetekst"/>
        <w:spacing w:before="239"/>
        <w:ind w:left="112" w:right="689"/>
        <w:jc w:val="both"/>
      </w:pPr>
      <w:r>
        <w:t>De incubatietijd van buiktyfus en paratyfus bedraagt meestal zeven tot veertien dagen,</w:t>
      </w:r>
      <w:r>
        <w:rPr>
          <w:spacing w:val="40"/>
        </w:rPr>
        <w:t xml:space="preserve"> </w:t>
      </w:r>
      <w:r>
        <w:t>maar kan – afhankelijk</w:t>
      </w:r>
      <w:r>
        <w:rPr>
          <w:spacing w:val="-13"/>
        </w:rPr>
        <w:t xml:space="preserve"> </w:t>
      </w:r>
      <w:r>
        <w:t>van</w:t>
      </w:r>
      <w:r>
        <w:rPr>
          <w:spacing w:val="-12"/>
        </w:rPr>
        <w:t xml:space="preserve"> </w:t>
      </w:r>
      <w:r>
        <w:t>de</w:t>
      </w:r>
      <w:r>
        <w:rPr>
          <w:spacing w:val="-13"/>
        </w:rPr>
        <w:t xml:space="preserve"> </w:t>
      </w:r>
      <w:r>
        <w:t>besmettingsdosis</w:t>
      </w:r>
      <w:r>
        <w:rPr>
          <w:spacing w:val="-12"/>
        </w:rPr>
        <w:t xml:space="preserve"> </w:t>
      </w:r>
      <w:r>
        <w:t>–</w:t>
      </w:r>
      <w:r>
        <w:rPr>
          <w:spacing w:val="-13"/>
        </w:rPr>
        <w:t xml:space="preserve"> </w:t>
      </w:r>
      <w:r>
        <w:t>sterk</w:t>
      </w:r>
      <w:r>
        <w:rPr>
          <w:spacing w:val="-12"/>
        </w:rPr>
        <w:t xml:space="preserve"> </w:t>
      </w:r>
      <w:r>
        <w:t>variëren</w:t>
      </w:r>
      <w:r>
        <w:rPr>
          <w:spacing w:val="-13"/>
        </w:rPr>
        <w:t xml:space="preserve"> </w:t>
      </w:r>
      <w:r>
        <w:t>(Harris</w:t>
      </w:r>
      <w:r>
        <w:rPr>
          <w:spacing w:val="-12"/>
        </w:rPr>
        <w:t xml:space="preserve"> </w:t>
      </w:r>
      <w:r>
        <w:t>2015).</w:t>
      </w:r>
      <w:r>
        <w:rPr>
          <w:spacing w:val="-12"/>
        </w:rPr>
        <w:t xml:space="preserve"> </w:t>
      </w:r>
      <w:r>
        <w:t>In</w:t>
      </w:r>
      <w:r>
        <w:rPr>
          <w:spacing w:val="-13"/>
        </w:rPr>
        <w:t xml:space="preserve"> </w:t>
      </w:r>
      <w:r>
        <w:t>een</w:t>
      </w:r>
      <w:r>
        <w:rPr>
          <w:spacing w:val="-12"/>
        </w:rPr>
        <w:t xml:space="preserve"> </w:t>
      </w:r>
      <w:r>
        <w:t>meta-analyse</w:t>
      </w:r>
      <w:r>
        <w:rPr>
          <w:spacing w:val="-13"/>
        </w:rPr>
        <w:t xml:space="preserve"> </w:t>
      </w:r>
      <w:r>
        <w:t>uit</w:t>
      </w:r>
      <w:r>
        <w:rPr>
          <w:spacing w:val="-12"/>
        </w:rPr>
        <w:t xml:space="preserve"> </w:t>
      </w:r>
      <w:r>
        <w:t>2018</w:t>
      </w:r>
      <w:r>
        <w:rPr>
          <w:spacing w:val="-13"/>
        </w:rPr>
        <w:t xml:space="preserve"> </w:t>
      </w:r>
      <w:r>
        <w:t>was</w:t>
      </w:r>
      <w:r>
        <w:rPr>
          <w:spacing w:val="-12"/>
        </w:rPr>
        <w:t xml:space="preserve"> </w:t>
      </w:r>
      <w:r>
        <w:t>de</w:t>
      </w:r>
      <w:r>
        <w:rPr>
          <w:spacing w:val="-12"/>
        </w:rPr>
        <w:t xml:space="preserve"> </w:t>
      </w:r>
      <w:r>
        <w:t>langst gerapporteerde</w:t>
      </w:r>
      <w:r>
        <w:rPr>
          <w:spacing w:val="-8"/>
        </w:rPr>
        <w:t xml:space="preserve"> </w:t>
      </w:r>
      <w:r>
        <w:t>incubatietijd</w:t>
      </w:r>
      <w:r>
        <w:rPr>
          <w:spacing w:val="-9"/>
        </w:rPr>
        <w:t xml:space="preserve"> </w:t>
      </w:r>
      <w:r>
        <w:t>41</w:t>
      </w:r>
      <w:r>
        <w:rPr>
          <w:spacing w:val="-7"/>
        </w:rPr>
        <w:t xml:space="preserve"> </w:t>
      </w:r>
      <w:r>
        <w:t>dagen.</w:t>
      </w:r>
      <w:r>
        <w:rPr>
          <w:spacing w:val="-9"/>
        </w:rPr>
        <w:t xml:space="preserve"> </w:t>
      </w:r>
      <w:r>
        <w:t>De</w:t>
      </w:r>
      <w:r>
        <w:rPr>
          <w:spacing w:val="-10"/>
        </w:rPr>
        <w:t xml:space="preserve"> </w:t>
      </w:r>
      <w:r>
        <w:t>overgrote</w:t>
      </w:r>
      <w:r>
        <w:rPr>
          <w:spacing w:val="-10"/>
        </w:rPr>
        <w:t xml:space="preserve"> </w:t>
      </w:r>
      <w:r>
        <w:t>meerderheid</w:t>
      </w:r>
      <w:r>
        <w:rPr>
          <w:spacing w:val="-9"/>
        </w:rPr>
        <w:t xml:space="preserve"> </w:t>
      </w:r>
      <w:r>
        <w:t>van</w:t>
      </w:r>
      <w:r>
        <w:rPr>
          <w:spacing w:val="-9"/>
        </w:rPr>
        <w:t xml:space="preserve"> </w:t>
      </w:r>
      <w:r>
        <w:t>de</w:t>
      </w:r>
      <w:r>
        <w:rPr>
          <w:spacing w:val="-7"/>
        </w:rPr>
        <w:t xml:space="preserve"> </w:t>
      </w:r>
      <w:r>
        <w:t>zieken</w:t>
      </w:r>
      <w:r>
        <w:rPr>
          <w:spacing w:val="-11"/>
        </w:rPr>
        <w:t xml:space="preserve"> </w:t>
      </w:r>
      <w:r>
        <w:t>in</w:t>
      </w:r>
      <w:r>
        <w:rPr>
          <w:spacing w:val="-9"/>
        </w:rPr>
        <w:t xml:space="preserve"> </w:t>
      </w:r>
      <w:r>
        <w:t>de</w:t>
      </w:r>
      <w:r>
        <w:rPr>
          <w:spacing w:val="-7"/>
        </w:rPr>
        <w:t xml:space="preserve"> </w:t>
      </w:r>
      <w:r>
        <w:t>geïncludeerde</w:t>
      </w:r>
      <w:r>
        <w:rPr>
          <w:spacing w:val="-7"/>
        </w:rPr>
        <w:t xml:space="preserve"> </w:t>
      </w:r>
      <w:r>
        <w:t xml:space="preserve">studies ontwikkelde echter binnen een maand na </w:t>
      </w:r>
      <w:r>
        <w:t>blootstelling symptomen (</w:t>
      </w:r>
      <w:proofErr w:type="spellStart"/>
      <w:r>
        <w:t>Awofisayo-Okuyelu</w:t>
      </w:r>
      <w:proofErr w:type="spellEnd"/>
      <w:r>
        <w:t xml:space="preserve"> 2018).</w:t>
      </w:r>
    </w:p>
    <w:p w14:paraId="7213BA06" w14:textId="77777777" w:rsidR="00E94536" w:rsidRDefault="00E94536">
      <w:pPr>
        <w:jc w:val="both"/>
        <w:sectPr w:rsidR="00E94536">
          <w:type w:val="continuous"/>
          <w:pgSz w:w="11910" w:h="16840"/>
          <w:pgMar w:top="1080" w:right="440" w:bottom="980" w:left="1020" w:header="0" w:footer="692" w:gutter="0"/>
          <w:cols w:space="708"/>
        </w:sectPr>
      </w:pPr>
    </w:p>
    <w:p w14:paraId="79D46A71" w14:textId="77777777" w:rsidR="00E94536" w:rsidRDefault="000D6732">
      <w:pPr>
        <w:pStyle w:val="Kop3"/>
        <w:numPr>
          <w:ilvl w:val="1"/>
          <w:numId w:val="19"/>
        </w:numPr>
        <w:tabs>
          <w:tab w:val="left" w:pos="689"/>
        </w:tabs>
        <w:spacing w:before="36"/>
        <w:rPr>
          <w:color w:val="7C7A7A"/>
        </w:rPr>
      </w:pPr>
      <w:bookmarkStart w:id="5" w:name="_bookmark5"/>
      <w:bookmarkEnd w:id="5"/>
      <w:r>
        <w:rPr>
          <w:color w:val="7C7A7A"/>
          <w:spacing w:val="-2"/>
        </w:rPr>
        <w:lastRenderedPageBreak/>
        <w:t>ZIEKTEVERSCHIJNSELEN</w:t>
      </w:r>
    </w:p>
    <w:p w14:paraId="65047167" w14:textId="77777777" w:rsidR="00E94536" w:rsidRDefault="000D6732">
      <w:pPr>
        <w:pStyle w:val="Plattetekst"/>
        <w:spacing w:before="240"/>
        <w:ind w:left="112" w:right="692"/>
        <w:jc w:val="both"/>
      </w:pPr>
      <w:r>
        <w:t xml:space="preserve">De ziekteverschijnselen van infectie met S. </w:t>
      </w:r>
      <w:proofErr w:type="spellStart"/>
      <w:r>
        <w:t>Typhi</w:t>
      </w:r>
      <w:proofErr w:type="spellEnd"/>
      <w:r>
        <w:t xml:space="preserve"> en S. </w:t>
      </w:r>
      <w:proofErr w:type="spellStart"/>
      <w:r>
        <w:t>Paratyphi</w:t>
      </w:r>
      <w:proofErr w:type="spellEnd"/>
      <w:r>
        <w:t xml:space="preserve"> A, B en C in niet-endemische landen zijn vergelijkbaar (</w:t>
      </w:r>
      <w:proofErr w:type="spellStart"/>
      <w:r>
        <w:t>Nabarro</w:t>
      </w:r>
      <w:proofErr w:type="spellEnd"/>
      <w:r>
        <w:t xml:space="preserve"> 2022). Hoewel het verloop van</w:t>
      </w:r>
      <w:r>
        <w:rPr>
          <w:spacing w:val="-2"/>
        </w:rPr>
        <w:t xml:space="preserve"> </w:t>
      </w:r>
      <w:r>
        <w:t xml:space="preserve">paratyfus over het algemeen als minder ernstig werd beschouwd dan buiktyfus, suggereert recentere literatuur dat buiktyfus en paratyfus veroorzaakt door S. </w:t>
      </w:r>
      <w:proofErr w:type="spellStart"/>
      <w:r>
        <w:t>Paratyphi</w:t>
      </w:r>
      <w:proofErr w:type="spellEnd"/>
      <w:r>
        <w:t xml:space="preserve"> A op klinische gronden niet van elkaar te onderscheiden zijn (</w:t>
      </w:r>
      <w:proofErr w:type="spellStart"/>
      <w:r>
        <w:t>Maskey</w:t>
      </w:r>
      <w:proofErr w:type="spellEnd"/>
      <w:r>
        <w:t xml:space="preserve"> 2006).</w:t>
      </w:r>
    </w:p>
    <w:p w14:paraId="767F5C19" w14:textId="77777777" w:rsidR="00E94536" w:rsidRDefault="000D6732">
      <w:pPr>
        <w:pStyle w:val="Plattetekst"/>
        <w:spacing w:before="1"/>
        <w:ind w:left="112" w:right="690"/>
        <w:jc w:val="both"/>
      </w:pPr>
      <w:r>
        <w:t>De meest voorkomende klinische manifestatie is koorts, dit loopt vaak geleidelijk op (Harris 2015). Verscheidene</w:t>
      </w:r>
      <w:r>
        <w:rPr>
          <w:spacing w:val="-6"/>
        </w:rPr>
        <w:t xml:space="preserve"> </w:t>
      </w:r>
      <w:r>
        <w:t>andere</w:t>
      </w:r>
      <w:r>
        <w:rPr>
          <w:spacing w:val="-4"/>
        </w:rPr>
        <w:t xml:space="preserve"> </w:t>
      </w:r>
      <w:r>
        <w:t>niet-specifieke</w:t>
      </w:r>
      <w:r>
        <w:rPr>
          <w:spacing w:val="-4"/>
        </w:rPr>
        <w:t xml:space="preserve"> </w:t>
      </w:r>
      <w:r>
        <w:t>symptomen</w:t>
      </w:r>
      <w:r>
        <w:rPr>
          <w:spacing w:val="-5"/>
        </w:rPr>
        <w:t xml:space="preserve"> </w:t>
      </w:r>
      <w:r>
        <w:t>zijn</w:t>
      </w:r>
      <w:r>
        <w:rPr>
          <w:spacing w:val="-6"/>
        </w:rPr>
        <w:t xml:space="preserve"> </w:t>
      </w:r>
      <w:r>
        <w:t>gebruikelijk</w:t>
      </w:r>
      <w:r>
        <w:rPr>
          <w:spacing w:val="-4"/>
        </w:rPr>
        <w:t xml:space="preserve"> </w:t>
      </w:r>
      <w:r>
        <w:t>in</w:t>
      </w:r>
      <w:r>
        <w:rPr>
          <w:spacing w:val="-6"/>
        </w:rPr>
        <w:t xml:space="preserve"> </w:t>
      </w:r>
      <w:r>
        <w:t>het</w:t>
      </w:r>
      <w:r>
        <w:rPr>
          <w:spacing w:val="-4"/>
        </w:rPr>
        <w:t xml:space="preserve"> </w:t>
      </w:r>
      <w:r>
        <w:t>begin</w:t>
      </w:r>
      <w:r>
        <w:rPr>
          <w:spacing w:val="-5"/>
        </w:rPr>
        <w:t xml:space="preserve"> </w:t>
      </w:r>
      <w:r>
        <w:t>van</w:t>
      </w:r>
      <w:r>
        <w:rPr>
          <w:spacing w:val="-7"/>
        </w:rPr>
        <w:t xml:space="preserve"> </w:t>
      </w:r>
      <w:r>
        <w:t>de</w:t>
      </w:r>
      <w:r>
        <w:rPr>
          <w:spacing w:val="-4"/>
        </w:rPr>
        <w:t xml:space="preserve"> </w:t>
      </w:r>
      <w:r>
        <w:t>ziekte,</w:t>
      </w:r>
      <w:r>
        <w:rPr>
          <w:spacing w:val="-4"/>
        </w:rPr>
        <w:t xml:space="preserve"> </w:t>
      </w:r>
      <w:r>
        <w:t>zoals</w:t>
      </w:r>
      <w:r>
        <w:rPr>
          <w:spacing w:val="-5"/>
        </w:rPr>
        <w:t xml:space="preserve"> </w:t>
      </w:r>
      <w:r>
        <w:t>hoofdpijn, myalgie, verminderde eetlust, niet-productieve hoest en malaise. Ook kan er sprake zijn van een beneveld bewustzijn. Buikklachten kunnen bestaan uit buikpijn en diarree, of juist constipatie. Buiktyfus kan gepaard gaan met een grote variëteit aan neurologische en psychiatrische symptomen, al wordt dit meestal pas gezien</w:t>
      </w:r>
      <w:r>
        <w:rPr>
          <w:spacing w:val="-4"/>
        </w:rPr>
        <w:t xml:space="preserve"> </w:t>
      </w:r>
      <w:r>
        <w:t>bij</w:t>
      </w:r>
      <w:r>
        <w:rPr>
          <w:spacing w:val="-4"/>
        </w:rPr>
        <w:t xml:space="preserve"> </w:t>
      </w:r>
      <w:r>
        <w:t>vergevorderde</w:t>
      </w:r>
      <w:r>
        <w:rPr>
          <w:spacing w:val="-6"/>
        </w:rPr>
        <w:t xml:space="preserve"> </w:t>
      </w:r>
      <w:r>
        <w:t>ziekte</w:t>
      </w:r>
      <w:r>
        <w:rPr>
          <w:spacing w:val="-5"/>
        </w:rPr>
        <w:t xml:space="preserve"> </w:t>
      </w:r>
      <w:r>
        <w:t>(Ali</w:t>
      </w:r>
      <w:r>
        <w:rPr>
          <w:spacing w:val="-3"/>
        </w:rPr>
        <w:t xml:space="preserve"> </w:t>
      </w:r>
      <w:r>
        <w:t>1997).</w:t>
      </w:r>
      <w:r>
        <w:rPr>
          <w:spacing w:val="-3"/>
        </w:rPr>
        <w:t xml:space="preserve"> </w:t>
      </w:r>
      <w:r>
        <w:t>In</w:t>
      </w:r>
      <w:r>
        <w:rPr>
          <w:spacing w:val="-5"/>
        </w:rPr>
        <w:t xml:space="preserve"> </w:t>
      </w:r>
      <w:r>
        <w:t>de</w:t>
      </w:r>
      <w:r>
        <w:rPr>
          <w:spacing w:val="-5"/>
        </w:rPr>
        <w:t xml:space="preserve"> </w:t>
      </w:r>
      <w:r>
        <w:t>eerste</w:t>
      </w:r>
      <w:r>
        <w:rPr>
          <w:spacing w:val="-5"/>
        </w:rPr>
        <w:t xml:space="preserve"> </w:t>
      </w:r>
      <w:r>
        <w:t>ziekteweek</w:t>
      </w:r>
      <w:r>
        <w:rPr>
          <w:spacing w:val="-3"/>
        </w:rPr>
        <w:t xml:space="preserve"> </w:t>
      </w:r>
      <w:r>
        <w:t>kan</w:t>
      </w:r>
      <w:r>
        <w:rPr>
          <w:spacing w:val="-6"/>
        </w:rPr>
        <w:t xml:space="preserve"> </w:t>
      </w:r>
      <w:r>
        <w:t>relatieve</w:t>
      </w:r>
      <w:r>
        <w:rPr>
          <w:spacing w:val="-3"/>
        </w:rPr>
        <w:t xml:space="preserve"> </w:t>
      </w:r>
      <w:r>
        <w:t>bradycardie</w:t>
      </w:r>
      <w:r>
        <w:rPr>
          <w:spacing w:val="-5"/>
        </w:rPr>
        <w:t xml:space="preserve"> </w:t>
      </w:r>
      <w:r>
        <w:t>optred</w:t>
      </w:r>
      <w:r>
        <w:t>en.</w:t>
      </w:r>
      <w:r>
        <w:rPr>
          <w:spacing w:val="-4"/>
        </w:rPr>
        <w:t xml:space="preserve"> </w:t>
      </w:r>
      <w:r>
        <w:t>In</w:t>
      </w:r>
      <w:r>
        <w:rPr>
          <w:spacing w:val="-5"/>
        </w:rPr>
        <w:t xml:space="preserve"> </w:t>
      </w:r>
      <w:r>
        <w:t xml:space="preserve">de tweede ziekteweek kunnen (hoewel ongebruikelijk bij ongecompliceerde ziekte) </w:t>
      </w:r>
      <w:proofErr w:type="spellStart"/>
      <w:r>
        <w:t>roseolen</w:t>
      </w:r>
      <w:proofErr w:type="spellEnd"/>
      <w:r>
        <w:t xml:space="preserve"> worden aangetroffen op de romp en de buik; op een donkere huid zijn deze moeilijker te zien. Bij kinderen kan het klinisch beeld enigszins anders zijn dan bij volwassenen; zo lijken bij kinderen pneumonie en koortsstuipen vaker voor te komen (</w:t>
      </w:r>
      <w:proofErr w:type="spellStart"/>
      <w:r>
        <w:t>Britto</w:t>
      </w:r>
      <w:proofErr w:type="spellEnd"/>
      <w:r>
        <w:t xml:space="preserve"> 2017).</w:t>
      </w:r>
    </w:p>
    <w:p w14:paraId="0EFD2990" w14:textId="77777777" w:rsidR="00E94536" w:rsidRDefault="00E94536">
      <w:pPr>
        <w:pStyle w:val="Plattetekst"/>
        <w:spacing w:before="12"/>
      </w:pPr>
    </w:p>
    <w:p w14:paraId="2130442B" w14:textId="77777777" w:rsidR="00E94536" w:rsidRDefault="000D6732">
      <w:pPr>
        <w:pStyle w:val="Plattetekst"/>
        <w:spacing w:before="1"/>
        <w:ind w:left="112" w:right="690"/>
        <w:jc w:val="both"/>
      </w:pPr>
      <w:r>
        <w:t xml:space="preserve">Complicaties ontstaan meestal in de derde week van de ziekte en omvatten gastro-intestinale bloeding, darmperforatie, encefalopathie en shock. Ook kunnen hepatomegalie en splenomegalie optreden. Ongewoon zijn: pneumonie, osteomyelitis, hepatitis, psychose en empyeem. Zelden komen voor: </w:t>
      </w:r>
      <w:proofErr w:type="spellStart"/>
      <w:r>
        <w:t>arthritis</w:t>
      </w:r>
      <w:proofErr w:type="spellEnd"/>
      <w:r>
        <w:t xml:space="preserve">, meningitis, myocarditis en empyeem van de galblaas. De ernst van de ziekte hangt af van verschillende factoren, waaronder de duur van de ziekte voor de start van behandeling, de grootte van het </w:t>
      </w:r>
      <w:proofErr w:type="spellStart"/>
      <w:r>
        <w:t>inoculum</w:t>
      </w:r>
      <w:proofErr w:type="spellEnd"/>
      <w:r>
        <w:t xml:space="preserve">, vaccinatiestatus, gastheerfactoren (bijvoorbeeld </w:t>
      </w:r>
      <w:proofErr w:type="spellStart"/>
      <w:r>
        <w:t>immuunsuppressie</w:t>
      </w:r>
      <w:proofErr w:type="spellEnd"/>
      <w:r>
        <w:t xml:space="preserve">) en gebruik van medicatie (zoals maagzuurremmers) (WHO 2003). In niet-endemische </w:t>
      </w:r>
      <w:proofErr w:type="spellStart"/>
      <w:r>
        <w:t>settings</w:t>
      </w:r>
      <w:proofErr w:type="spellEnd"/>
      <w:r>
        <w:t xml:space="preserve"> is de mortaliteit laag (case </w:t>
      </w:r>
      <w:proofErr w:type="spellStart"/>
      <w:r>
        <w:t>fatality</w:t>
      </w:r>
      <w:proofErr w:type="spellEnd"/>
      <w:r>
        <w:t xml:space="preserve"> </w:t>
      </w:r>
      <w:proofErr w:type="spellStart"/>
      <w:r>
        <w:t>rate</w:t>
      </w:r>
      <w:proofErr w:type="spellEnd"/>
      <w:r>
        <w:t xml:space="preserve"> (CFR)</w:t>
      </w:r>
    </w:p>
    <w:p w14:paraId="53B3EAB4" w14:textId="77777777" w:rsidR="00E94536" w:rsidRDefault="000D6732">
      <w:pPr>
        <w:pStyle w:val="Plattetekst"/>
        <w:spacing w:line="268" w:lineRule="exact"/>
        <w:ind w:left="112"/>
        <w:jc w:val="both"/>
      </w:pPr>
      <w:r>
        <w:t>&lt;1%);</w:t>
      </w:r>
      <w:r>
        <w:rPr>
          <w:spacing w:val="-5"/>
        </w:rPr>
        <w:t xml:space="preserve"> </w:t>
      </w:r>
      <w:r>
        <w:t>in</w:t>
      </w:r>
      <w:r>
        <w:rPr>
          <w:spacing w:val="-6"/>
        </w:rPr>
        <w:t xml:space="preserve"> </w:t>
      </w:r>
      <w:r>
        <w:t>endemische</w:t>
      </w:r>
      <w:r>
        <w:rPr>
          <w:spacing w:val="-3"/>
        </w:rPr>
        <w:t xml:space="preserve"> </w:t>
      </w:r>
      <w:r>
        <w:t>landen</w:t>
      </w:r>
      <w:r>
        <w:rPr>
          <w:spacing w:val="-5"/>
        </w:rPr>
        <w:t xml:space="preserve"> </w:t>
      </w:r>
      <w:r>
        <w:t>is</w:t>
      </w:r>
      <w:r>
        <w:rPr>
          <w:spacing w:val="-3"/>
        </w:rPr>
        <w:t xml:space="preserve"> </w:t>
      </w:r>
      <w:r>
        <w:t>dit</w:t>
      </w:r>
      <w:r>
        <w:rPr>
          <w:spacing w:val="-5"/>
        </w:rPr>
        <w:t xml:space="preserve"> </w:t>
      </w:r>
      <w:r>
        <w:t>ongeveer</w:t>
      </w:r>
      <w:r>
        <w:rPr>
          <w:spacing w:val="-5"/>
        </w:rPr>
        <w:t xml:space="preserve"> </w:t>
      </w:r>
      <w:r>
        <w:t>2,5%</w:t>
      </w:r>
      <w:r>
        <w:rPr>
          <w:spacing w:val="-3"/>
        </w:rPr>
        <w:t xml:space="preserve"> </w:t>
      </w:r>
      <w:r>
        <w:t>(</w:t>
      </w:r>
      <w:proofErr w:type="spellStart"/>
      <w:r>
        <w:t>Nabarro</w:t>
      </w:r>
      <w:proofErr w:type="spellEnd"/>
      <w:r>
        <w:rPr>
          <w:spacing w:val="-4"/>
        </w:rPr>
        <w:t xml:space="preserve"> </w:t>
      </w:r>
      <w:r>
        <w:t>2022,</w:t>
      </w:r>
      <w:r>
        <w:rPr>
          <w:spacing w:val="-6"/>
        </w:rPr>
        <w:t xml:space="preserve"> </w:t>
      </w:r>
      <w:proofErr w:type="spellStart"/>
      <w:r>
        <w:t>Wollin</w:t>
      </w:r>
      <w:proofErr w:type="spellEnd"/>
      <w:r>
        <w:rPr>
          <w:spacing w:val="-5"/>
        </w:rPr>
        <w:t xml:space="preserve"> </w:t>
      </w:r>
      <w:r>
        <w:rPr>
          <w:spacing w:val="-2"/>
        </w:rPr>
        <w:t>2007).</w:t>
      </w:r>
    </w:p>
    <w:p w14:paraId="383FE75D" w14:textId="77777777" w:rsidR="00E94536" w:rsidRDefault="00E94536">
      <w:pPr>
        <w:pStyle w:val="Plattetekst"/>
      </w:pPr>
    </w:p>
    <w:p w14:paraId="069BAAD0" w14:textId="77777777" w:rsidR="00E94536" w:rsidRDefault="000D6732">
      <w:pPr>
        <w:pStyle w:val="Plattetekst"/>
        <w:ind w:left="112" w:right="689"/>
        <w:jc w:val="both"/>
      </w:pPr>
      <w:r>
        <w:t xml:space="preserve">Onbehandeld kunnen de symptomen 4 weken of langer aanhouden. Hernieuwde klachten (‘relapse’) na klinische genezing (een koortsvrije periode van variabele duur) komt voor bij 5-10% van de patiënten. Dit recidief ontstaan vanuit de plaques van </w:t>
      </w:r>
      <w:proofErr w:type="spellStart"/>
      <w:r>
        <w:t>Peyer</w:t>
      </w:r>
      <w:proofErr w:type="spellEnd"/>
      <w:r>
        <w:t>. In dergelijke gevallen gebeurt dit meestal 2-3 weken na het verdwijnen van de koorts (</w:t>
      </w:r>
      <w:proofErr w:type="spellStart"/>
      <w:r>
        <w:t>Parry</w:t>
      </w:r>
      <w:proofErr w:type="spellEnd"/>
      <w:r>
        <w:t xml:space="preserve"> 2002). Op dat moment kunnen bloed- en feceskweken (opnieuw) positief </w:t>
      </w:r>
      <w:r>
        <w:rPr>
          <w:spacing w:val="-2"/>
        </w:rPr>
        <w:t>worden.</w:t>
      </w:r>
    </w:p>
    <w:p w14:paraId="6FC74ED2" w14:textId="77777777" w:rsidR="00E94536" w:rsidRDefault="00E94536">
      <w:pPr>
        <w:pStyle w:val="Plattetekst"/>
        <w:spacing w:before="202"/>
      </w:pPr>
    </w:p>
    <w:p w14:paraId="4C27B82A" w14:textId="77777777" w:rsidR="00E94536" w:rsidRDefault="000D6732">
      <w:pPr>
        <w:pStyle w:val="Kop3"/>
        <w:numPr>
          <w:ilvl w:val="1"/>
          <w:numId w:val="19"/>
        </w:numPr>
        <w:tabs>
          <w:tab w:val="left" w:pos="689"/>
        </w:tabs>
        <w:rPr>
          <w:color w:val="7C7A7A"/>
        </w:rPr>
      </w:pPr>
      <w:bookmarkStart w:id="6" w:name="_bookmark6"/>
      <w:bookmarkEnd w:id="6"/>
      <w:r>
        <w:rPr>
          <w:color w:val="7C7A7A"/>
        </w:rPr>
        <w:t>VERHOOGDE</w:t>
      </w:r>
      <w:r>
        <w:rPr>
          <w:color w:val="7C7A7A"/>
          <w:spacing w:val="-8"/>
        </w:rPr>
        <w:t xml:space="preserve"> </w:t>
      </w:r>
      <w:r>
        <w:rPr>
          <w:color w:val="7C7A7A"/>
        </w:rPr>
        <w:t>KANS</w:t>
      </w:r>
      <w:r>
        <w:rPr>
          <w:color w:val="7C7A7A"/>
          <w:spacing w:val="-9"/>
        </w:rPr>
        <w:t xml:space="preserve"> </w:t>
      </w:r>
      <w:r>
        <w:rPr>
          <w:color w:val="7C7A7A"/>
        </w:rPr>
        <w:t>OP</w:t>
      </w:r>
      <w:r>
        <w:rPr>
          <w:color w:val="7C7A7A"/>
          <w:spacing w:val="-7"/>
        </w:rPr>
        <w:t xml:space="preserve"> </w:t>
      </w:r>
      <w:r>
        <w:rPr>
          <w:color w:val="7C7A7A"/>
        </w:rPr>
        <w:t>ERNSTIG</w:t>
      </w:r>
      <w:r>
        <w:rPr>
          <w:color w:val="7C7A7A"/>
          <w:spacing w:val="-10"/>
        </w:rPr>
        <w:t xml:space="preserve"> </w:t>
      </w:r>
      <w:r>
        <w:rPr>
          <w:color w:val="7C7A7A"/>
          <w:spacing w:val="-2"/>
        </w:rPr>
        <w:t>BELOOP</w:t>
      </w:r>
    </w:p>
    <w:p w14:paraId="2AD0F010" w14:textId="77777777" w:rsidR="00E94536" w:rsidRDefault="000D6732">
      <w:pPr>
        <w:pStyle w:val="Plattetekst"/>
        <w:spacing w:before="239"/>
        <w:ind w:left="112" w:right="696"/>
        <w:jc w:val="both"/>
      </w:pPr>
      <w:r>
        <w:t>De meeste studies naar (risicofactoren voor) complicaties/ernstige ziekte zijn uitgevoerd in endemische landen (Cruz Espinoza 2019).</w:t>
      </w:r>
    </w:p>
    <w:p w14:paraId="2C965042" w14:textId="77777777" w:rsidR="00E94536" w:rsidRDefault="000D6732">
      <w:pPr>
        <w:pStyle w:val="Lijstalinea"/>
        <w:numPr>
          <w:ilvl w:val="2"/>
          <w:numId w:val="19"/>
        </w:numPr>
        <w:tabs>
          <w:tab w:val="left" w:pos="832"/>
        </w:tabs>
        <w:spacing w:line="267" w:lineRule="exact"/>
        <w:ind w:left="832" w:hanging="359"/>
        <w:jc w:val="both"/>
      </w:pPr>
      <w:r>
        <w:t>Tijdige</w:t>
      </w:r>
      <w:r>
        <w:rPr>
          <w:spacing w:val="-6"/>
        </w:rPr>
        <w:t xml:space="preserve"> </w:t>
      </w:r>
      <w:r>
        <w:t>behandeling</w:t>
      </w:r>
      <w:r>
        <w:rPr>
          <w:spacing w:val="-7"/>
        </w:rPr>
        <w:t xml:space="preserve"> </w:t>
      </w:r>
      <w:r>
        <w:t>met</w:t>
      </w:r>
      <w:r>
        <w:rPr>
          <w:spacing w:val="-4"/>
        </w:rPr>
        <w:t xml:space="preserve"> </w:t>
      </w:r>
      <w:r>
        <w:t>geschikte</w:t>
      </w:r>
      <w:r>
        <w:rPr>
          <w:spacing w:val="-6"/>
        </w:rPr>
        <w:t xml:space="preserve"> </w:t>
      </w:r>
      <w:r>
        <w:t>antibiotica</w:t>
      </w:r>
      <w:r>
        <w:rPr>
          <w:spacing w:val="-5"/>
        </w:rPr>
        <w:t xml:space="preserve"> </w:t>
      </w:r>
      <w:r>
        <w:t>verlaagt</w:t>
      </w:r>
      <w:r>
        <w:rPr>
          <w:spacing w:val="-8"/>
        </w:rPr>
        <w:t xml:space="preserve"> </w:t>
      </w:r>
      <w:r>
        <w:t>het</w:t>
      </w:r>
      <w:r>
        <w:rPr>
          <w:spacing w:val="-4"/>
        </w:rPr>
        <w:t xml:space="preserve"> </w:t>
      </w:r>
      <w:r>
        <w:t>risico</w:t>
      </w:r>
      <w:r>
        <w:rPr>
          <w:spacing w:val="-5"/>
        </w:rPr>
        <w:t xml:space="preserve"> </w:t>
      </w:r>
      <w:r>
        <w:t>op</w:t>
      </w:r>
      <w:r>
        <w:rPr>
          <w:spacing w:val="-4"/>
        </w:rPr>
        <w:t xml:space="preserve"> </w:t>
      </w:r>
      <w:r>
        <w:rPr>
          <w:spacing w:val="-2"/>
        </w:rPr>
        <w:t>complicaties.</w:t>
      </w:r>
    </w:p>
    <w:p w14:paraId="1D91C188" w14:textId="77777777" w:rsidR="00E94536" w:rsidRDefault="000D6732">
      <w:pPr>
        <w:pStyle w:val="Lijstalinea"/>
        <w:numPr>
          <w:ilvl w:val="2"/>
          <w:numId w:val="19"/>
        </w:numPr>
        <w:tabs>
          <w:tab w:val="left" w:pos="833"/>
        </w:tabs>
        <w:ind w:right="690" w:hanging="360"/>
        <w:jc w:val="both"/>
      </w:pPr>
      <w:r>
        <w:t>Jonge kinderen in endemische gebieden hebben mogelijk een hoger risico op complicaties dan oudere kinderen en volwassenen, maar in een meta-analyse uit 2019 werd dit niet bevestigd (</w:t>
      </w:r>
      <w:proofErr w:type="spellStart"/>
      <w:r>
        <w:t>Marchello</w:t>
      </w:r>
      <w:proofErr w:type="spellEnd"/>
      <w:r>
        <w:t xml:space="preserve"> 2020).</w:t>
      </w:r>
    </w:p>
    <w:p w14:paraId="7BBA31CE" w14:textId="77777777" w:rsidR="00E94536" w:rsidRDefault="000D6732">
      <w:pPr>
        <w:pStyle w:val="Lijstalinea"/>
        <w:numPr>
          <w:ilvl w:val="2"/>
          <w:numId w:val="19"/>
        </w:numPr>
        <w:tabs>
          <w:tab w:val="left" w:pos="833"/>
        </w:tabs>
        <w:spacing w:before="1"/>
        <w:ind w:right="694" w:hanging="360"/>
        <w:jc w:val="both"/>
      </w:pPr>
      <w:r>
        <w:t>Het is onduidelijk of personen met hiv of andere immuungecompromitteerde personen een verhoogd risico hebben op een ernstig beloop, in tegenstelling tot de beschreven associatie tussen hiv en niet-tyfeuze Salmonella.</w:t>
      </w:r>
    </w:p>
    <w:p w14:paraId="31159CE7" w14:textId="77777777" w:rsidR="00E94536" w:rsidRDefault="000D6732">
      <w:pPr>
        <w:pStyle w:val="Lijstalinea"/>
        <w:numPr>
          <w:ilvl w:val="2"/>
          <w:numId w:val="19"/>
        </w:numPr>
        <w:tabs>
          <w:tab w:val="left" w:pos="832"/>
        </w:tabs>
        <w:spacing w:before="1"/>
        <w:ind w:left="832" w:hanging="359"/>
        <w:jc w:val="both"/>
      </w:pPr>
      <w:r>
        <w:rPr>
          <w:spacing w:val="-2"/>
        </w:rPr>
        <w:t>Ook</w:t>
      </w:r>
      <w:r>
        <w:rPr>
          <w:spacing w:val="-4"/>
        </w:rPr>
        <w:t xml:space="preserve"> </w:t>
      </w:r>
      <w:r>
        <w:rPr>
          <w:spacing w:val="-2"/>
        </w:rPr>
        <w:t>is</w:t>
      </w:r>
      <w:r>
        <w:rPr>
          <w:spacing w:val="-5"/>
        </w:rPr>
        <w:t xml:space="preserve"> </w:t>
      </w:r>
      <w:r>
        <w:rPr>
          <w:spacing w:val="-2"/>
        </w:rPr>
        <w:t>er</w:t>
      </w:r>
      <w:r>
        <w:rPr>
          <w:spacing w:val="-6"/>
        </w:rPr>
        <w:t xml:space="preserve"> </w:t>
      </w:r>
      <w:r>
        <w:rPr>
          <w:spacing w:val="-2"/>
        </w:rPr>
        <w:t>geen bewezen</w:t>
      </w:r>
      <w:r>
        <w:rPr>
          <w:spacing w:val="-3"/>
        </w:rPr>
        <w:t xml:space="preserve"> </w:t>
      </w:r>
      <w:r>
        <w:rPr>
          <w:spacing w:val="-2"/>
        </w:rPr>
        <w:t>associatie</w:t>
      </w:r>
      <w:r>
        <w:rPr>
          <w:spacing w:val="-4"/>
        </w:rPr>
        <w:t xml:space="preserve"> </w:t>
      </w:r>
      <w:r>
        <w:rPr>
          <w:spacing w:val="-2"/>
        </w:rPr>
        <w:t>tussen</w:t>
      </w:r>
      <w:r>
        <w:rPr>
          <w:spacing w:val="-5"/>
        </w:rPr>
        <w:t xml:space="preserve"> </w:t>
      </w:r>
      <w:r>
        <w:rPr>
          <w:spacing w:val="-2"/>
        </w:rPr>
        <w:t>zwangerschap</w:t>
      </w:r>
      <w:r>
        <w:rPr>
          <w:spacing w:val="-3"/>
        </w:rPr>
        <w:t xml:space="preserve"> </w:t>
      </w:r>
      <w:r>
        <w:rPr>
          <w:spacing w:val="-2"/>
        </w:rPr>
        <w:t>en</w:t>
      </w:r>
      <w:r>
        <w:rPr>
          <w:spacing w:val="-5"/>
        </w:rPr>
        <w:t xml:space="preserve"> </w:t>
      </w:r>
      <w:r>
        <w:rPr>
          <w:spacing w:val="-2"/>
        </w:rPr>
        <w:t>een</w:t>
      </w:r>
      <w:r>
        <w:rPr>
          <w:spacing w:val="-6"/>
        </w:rPr>
        <w:t xml:space="preserve"> </w:t>
      </w:r>
      <w:r>
        <w:rPr>
          <w:spacing w:val="-2"/>
        </w:rPr>
        <w:t>hoger risico</w:t>
      </w:r>
      <w:r>
        <w:rPr>
          <w:spacing w:val="-6"/>
        </w:rPr>
        <w:t xml:space="preserve"> </w:t>
      </w:r>
      <w:r>
        <w:rPr>
          <w:spacing w:val="-2"/>
        </w:rPr>
        <w:t>op</w:t>
      </w:r>
      <w:r>
        <w:rPr>
          <w:spacing w:val="-6"/>
        </w:rPr>
        <w:t xml:space="preserve"> </w:t>
      </w:r>
      <w:r>
        <w:rPr>
          <w:spacing w:val="-2"/>
        </w:rPr>
        <w:t>complicaties</w:t>
      </w:r>
      <w:r>
        <w:rPr>
          <w:spacing w:val="-5"/>
        </w:rPr>
        <w:t xml:space="preserve"> </w:t>
      </w:r>
      <w:r>
        <w:rPr>
          <w:spacing w:val="-2"/>
        </w:rPr>
        <w:t>van</w:t>
      </w:r>
      <w:r>
        <w:rPr>
          <w:spacing w:val="-6"/>
        </w:rPr>
        <w:t xml:space="preserve"> </w:t>
      </w:r>
      <w:r>
        <w:rPr>
          <w:spacing w:val="-2"/>
        </w:rPr>
        <w:t>buik-</w:t>
      </w:r>
    </w:p>
    <w:p w14:paraId="25312781" w14:textId="77777777" w:rsidR="00E94536" w:rsidRDefault="000D6732">
      <w:pPr>
        <w:pStyle w:val="Plattetekst"/>
        <w:spacing w:before="1"/>
        <w:ind w:left="833" w:right="688"/>
        <w:jc w:val="both"/>
      </w:pPr>
      <w:r>
        <w:t>/paratyfus (</w:t>
      </w:r>
      <w:proofErr w:type="spellStart"/>
      <w:r>
        <w:t>Nabarro</w:t>
      </w:r>
      <w:proofErr w:type="spellEnd"/>
      <w:r>
        <w:t xml:space="preserve"> 2022). In zeldzame gevallen kan buiktyfus tot miskraam of intra-uteriene transmissie leiden, maar in een vergelijkende studie tussen zwangere vrouwen met en zonder buiktyfus werd geen verschil in zwangerschapsuitkomsten gevonden tussen de twee groepen (</w:t>
      </w:r>
      <w:proofErr w:type="spellStart"/>
      <w:r>
        <w:t>Sulaiman</w:t>
      </w:r>
      <w:proofErr w:type="spellEnd"/>
      <w:r>
        <w:t xml:space="preserve"> 2007).</w:t>
      </w:r>
    </w:p>
    <w:p w14:paraId="69C554AE" w14:textId="77777777" w:rsidR="00E94536" w:rsidRDefault="00E94536">
      <w:pPr>
        <w:jc w:val="both"/>
        <w:sectPr w:rsidR="00E94536">
          <w:pgSz w:w="11910" w:h="16840"/>
          <w:pgMar w:top="1080" w:right="440" w:bottom="980" w:left="1020" w:header="0" w:footer="692" w:gutter="0"/>
          <w:cols w:space="708"/>
        </w:sectPr>
      </w:pPr>
    </w:p>
    <w:p w14:paraId="524E88BA" w14:textId="77777777" w:rsidR="00E94536" w:rsidRDefault="000D6732">
      <w:pPr>
        <w:pStyle w:val="Kop3"/>
        <w:numPr>
          <w:ilvl w:val="1"/>
          <w:numId w:val="19"/>
        </w:numPr>
        <w:tabs>
          <w:tab w:val="left" w:pos="689"/>
        </w:tabs>
        <w:spacing w:before="36"/>
        <w:rPr>
          <w:color w:val="7C7A7A"/>
        </w:rPr>
      </w:pPr>
      <w:bookmarkStart w:id="7" w:name="_bookmark7"/>
      <w:bookmarkEnd w:id="7"/>
      <w:r>
        <w:rPr>
          <w:color w:val="7C7A7A"/>
          <w:spacing w:val="-2"/>
        </w:rPr>
        <w:lastRenderedPageBreak/>
        <w:t>IMMUNITEIT</w:t>
      </w:r>
    </w:p>
    <w:p w14:paraId="29E02887" w14:textId="77777777" w:rsidR="00E94536" w:rsidRDefault="000D6732">
      <w:pPr>
        <w:pStyle w:val="Plattetekst"/>
        <w:spacing w:before="240"/>
        <w:ind w:left="112" w:right="688"/>
        <w:jc w:val="both"/>
      </w:pPr>
      <w:r>
        <w:t xml:space="preserve">Een eerder doorgemaakte infectie lijkt bij S. </w:t>
      </w:r>
      <w:proofErr w:type="spellStart"/>
      <w:r>
        <w:t>Typhi</w:t>
      </w:r>
      <w:proofErr w:type="spellEnd"/>
      <w:r>
        <w:t xml:space="preserve"> slechts gedeeltelijke bescherming (~30%) te geven tegen </w:t>
      </w:r>
      <w:proofErr w:type="spellStart"/>
      <w:r>
        <w:t>herinfectie</w:t>
      </w:r>
      <w:proofErr w:type="spellEnd"/>
      <w:r>
        <w:t xml:space="preserve"> (Dupont 1971, </w:t>
      </w:r>
      <w:proofErr w:type="spellStart"/>
      <w:r>
        <w:t>Marmion</w:t>
      </w:r>
      <w:proofErr w:type="spellEnd"/>
      <w:r>
        <w:t xml:space="preserve"> 1953). Immuniteit tegen </w:t>
      </w:r>
      <w:r>
        <w:rPr>
          <w:i/>
        </w:rPr>
        <w:t xml:space="preserve">S. </w:t>
      </w:r>
      <w:proofErr w:type="spellStart"/>
      <w:r>
        <w:t>Typhi</w:t>
      </w:r>
      <w:proofErr w:type="spellEnd"/>
      <w:r>
        <w:t xml:space="preserve"> vereist zowel een humorale als een cellulaire </w:t>
      </w:r>
      <w:proofErr w:type="spellStart"/>
      <w:r>
        <w:t>immunorespons</w:t>
      </w:r>
      <w:proofErr w:type="spellEnd"/>
      <w:r>
        <w:t>.</w:t>
      </w:r>
    </w:p>
    <w:p w14:paraId="177F9E89" w14:textId="77777777" w:rsidR="00E94536" w:rsidRDefault="000D6732">
      <w:pPr>
        <w:pStyle w:val="Plattetekst"/>
        <w:ind w:left="112" w:right="697"/>
        <w:jc w:val="both"/>
      </w:pPr>
      <w:r>
        <w:t xml:space="preserve">Over de verworven immuniteit na een eerdere infectie met S. </w:t>
      </w:r>
      <w:proofErr w:type="spellStart"/>
      <w:r>
        <w:t>Paratyphi</w:t>
      </w:r>
      <w:proofErr w:type="spellEnd"/>
      <w:r>
        <w:t xml:space="preserve"> is minder bekend; in een experimentele</w:t>
      </w:r>
      <w:r>
        <w:rPr>
          <w:spacing w:val="-1"/>
        </w:rPr>
        <w:t xml:space="preserve"> </w:t>
      </w:r>
      <w:r>
        <w:t>studie</w:t>
      </w:r>
      <w:r>
        <w:rPr>
          <w:spacing w:val="-1"/>
        </w:rPr>
        <w:t xml:space="preserve"> </w:t>
      </w:r>
      <w:r>
        <w:t>was</w:t>
      </w:r>
      <w:r>
        <w:rPr>
          <w:spacing w:val="-3"/>
        </w:rPr>
        <w:t xml:space="preserve"> </w:t>
      </w:r>
      <w:r>
        <w:t>eerdere</w:t>
      </w:r>
      <w:r>
        <w:rPr>
          <w:spacing w:val="-1"/>
        </w:rPr>
        <w:t xml:space="preserve"> </w:t>
      </w:r>
      <w:r>
        <w:t>blootstelling</w:t>
      </w:r>
      <w:r>
        <w:rPr>
          <w:spacing w:val="-2"/>
        </w:rPr>
        <w:t xml:space="preserve"> </w:t>
      </w:r>
      <w:r>
        <w:t>aan S.</w:t>
      </w:r>
      <w:r>
        <w:rPr>
          <w:spacing w:val="-2"/>
        </w:rPr>
        <w:t xml:space="preserve"> </w:t>
      </w:r>
      <w:proofErr w:type="spellStart"/>
      <w:r>
        <w:t>Paratyphi</w:t>
      </w:r>
      <w:proofErr w:type="spellEnd"/>
      <w:r>
        <w:rPr>
          <w:spacing w:val="-1"/>
        </w:rPr>
        <w:t xml:space="preserve"> </w:t>
      </w:r>
      <w:r>
        <w:t>A geassocieerd</w:t>
      </w:r>
      <w:r>
        <w:rPr>
          <w:spacing w:val="-2"/>
        </w:rPr>
        <w:t xml:space="preserve"> </w:t>
      </w:r>
      <w:r>
        <w:t>met</w:t>
      </w:r>
      <w:r>
        <w:rPr>
          <w:spacing w:val="-3"/>
        </w:rPr>
        <w:t xml:space="preserve"> </w:t>
      </w:r>
      <w:r>
        <w:t>een</w:t>
      </w:r>
      <w:r>
        <w:rPr>
          <w:spacing w:val="-1"/>
        </w:rPr>
        <w:t xml:space="preserve"> </w:t>
      </w:r>
      <w:r>
        <w:t>57% lager</w:t>
      </w:r>
      <w:r>
        <w:rPr>
          <w:spacing w:val="-1"/>
        </w:rPr>
        <w:t xml:space="preserve"> </w:t>
      </w:r>
      <w:r>
        <w:t>risico op ziekte na nieuwe blootstelling (</w:t>
      </w:r>
      <w:proofErr w:type="spellStart"/>
      <w:r>
        <w:t>Gibani</w:t>
      </w:r>
      <w:proofErr w:type="spellEnd"/>
      <w:r>
        <w:t xml:space="preserve"> 2020).</w:t>
      </w:r>
    </w:p>
    <w:p w14:paraId="15F198EE" w14:textId="77777777" w:rsidR="00E94536" w:rsidRDefault="00E94536">
      <w:pPr>
        <w:pStyle w:val="Plattetekst"/>
        <w:spacing w:before="3"/>
      </w:pPr>
    </w:p>
    <w:p w14:paraId="7084ADE9" w14:textId="77777777" w:rsidR="00E94536" w:rsidRDefault="000D6732">
      <w:pPr>
        <w:pStyle w:val="Kop1"/>
        <w:numPr>
          <w:ilvl w:val="0"/>
          <w:numId w:val="19"/>
        </w:numPr>
        <w:tabs>
          <w:tab w:val="left" w:pos="502"/>
        </w:tabs>
        <w:ind w:left="502" w:hanging="390"/>
        <w:jc w:val="both"/>
      </w:pPr>
      <w:bookmarkStart w:id="8" w:name="_bookmark8"/>
      <w:bookmarkEnd w:id="8"/>
      <w:r>
        <w:rPr>
          <w:smallCaps/>
          <w:color w:val="0E4B81"/>
          <w:spacing w:val="-2"/>
        </w:rPr>
        <w:t>Microbiologie</w:t>
      </w:r>
    </w:p>
    <w:p w14:paraId="2D10C07A" w14:textId="77777777" w:rsidR="00E94536" w:rsidRDefault="00E94536">
      <w:pPr>
        <w:pStyle w:val="Plattetekst"/>
        <w:spacing w:before="49"/>
        <w:rPr>
          <w:sz w:val="35"/>
        </w:rPr>
      </w:pPr>
    </w:p>
    <w:p w14:paraId="76B4D378" w14:textId="77777777" w:rsidR="00E94536" w:rsidRDefault="000D6732">
      <w:pPr>
        <w:pStyle w:val="Kop3"/>
        <w:numPr>
          <w:ilvl w:val="1"/>
          <w:numId w:val="19"/>
        </w:numPr>
        <w:tabs>
          <w:tab w:val="left" w:pos="689"/>
        </w:tabs>
        <w:spacing w:before="1"/>
        <w:rPr>
          <w:color w:val="7C7A7A"/>
        </w:rPr>
      </w:pPr>
      <w:bookmarkStart w:id="9" w:name="_bookmark9"/>
      <w:bookmarkEnd w:id="9"/>
      <w:r>
        <w:rPr>
          <w:color w:val="7C7A7A"/>
          <w:spacing w:val="-2"/>
        </w:rPr>
        <w:t>VERWEKKER</w:t>
      </w:r>
    </w:p>
    <w:p w14:paraId="1221A9EB" w14:textId="77777777" w:rsidR="00E94536" w:rsidRDefault="000D6732">
      <w:pPr>
        <w:pStyle w:val="Plattetekst"/>
        <w:spacing w:before="241" w:line="242" w:lineRule="auto"/>
        <w:ind w:left="112" w:right="689"/>
        <w:jc w:val="both"/>
      </w:pPr>
      <w:r>
        <w:t xml:space="preserve">Buiktyfus en paratyfus worden veroorzaakt door infectie met respectievelijk </w:t>
      </w:r>
      <w:r>
        <w:rPr>
          <w:i/>
        </w:rPr>
        <w:t xml:space="preserve">Salmonella </w:t>
      </w:r>
      <w:proofErr w:type="spellStart"/>
      <w:r>
        <w:t>Typhi</w:t>
      </w:r>
      <w:proofErr w:type="spellEnd"/>
      <w:r>
        <w:t xml:space="preserve"> (S. </w:t>
      </w:r>
      <w:proofErr w:type="spellStart"/>
      <w:r>
        <w:t>Typhi</w:t>
      </w:r>
      <w:proofErr w:type="spellEnd"/>
      <w:r>
        <w:t xml:space="preserve">) en </w:t>
      </w:r>
      <w:r>
        <w:rPr>
          <w:i/>
        </w:rPr>
        <w:t>Salmonella</w:t>
      </w:r>
      <w:r>
        <w:rPr>
          <w:i/>
          <w:spacing w:val="-8"/>
        </w:rPr>
        <w:t xml:space="preserve"> </w:t>
      </w:r>
      <w:proofErr w:type="spellStart"/>
      <w:r>
        <w:t>Paratyphi</w:t>
      </w:r>
      <w:proofErr w:type="spellEnd"/>
      <w:r>
        <w:rPr>
          <w:spacing w:val="-6"/>
        </w:rPr>
        <w:t xml:space="preserve"> </w:t>
      </w:r>
      <w:r>
        <w:t>(S.</w:t>
      </w:r>
      <w:r>
        <w:rPr>
          <w:spacing w:val="-9"/>
        </w:rPr>
        <w:t xml:space="preserve"> </w:t>
      </w:r>
      <w:proofErr w:type="spellStart"/>
      <w:r>
        <w:t>Paratyphi</w:t>
      </w:r>
      <w:proofErr w:type="spellEnd"/>
      <w:r>
        <w:t>)</w:t>
      </w:r>
      <w:r>
        <w:rPr>
          <w:spacing w:val="-6"/>
        </w:rPr>
        <w:t xml:space="preserve"> </w:t>
      </w:r>
      <w:r>
        <w:t>A,</w:t>
      </w:r>
      <w:r>
        <w:rPr>
          <w:spacing w:val="-9"/>
        </w:rPr>
        <w:t xml:space="preserve"> </w:t>
      </w:r>
      <w:r>
        <w:t>B</w:t>
      </w:r>
      <w:r>
        <w:rPr>
          <w:spacing w:val="-8"/>
        </w:rPr>
        <w:t xml:space="preserve"> </w:t>
      </w:r>
      <w:r>
        <w:t>en</w:t>
      </w:r>
      <w:r>
        <w:rPr>
          <w:spacing w:val="-8"/>
        </w:rPr>
        <w:t xml:space="preserve"> </w:t>
      </w:r>
      <w:r>
        <w:t>C.</w:t>
      </w:r>
      <w:r>
        <w:rPr>
          <w:spacing w:val="-9"/>
        </w:rPr>
        <w:t xml:space="preserve"> </w:t>
      </w:r>
      <w:r>
        <w:t>Dit</w:t>
      </w:r>
      <w:r>
        <w:rPr>
          <w:spacing w:val="-8"/>
        </w:rPr>
        <w:t xml:space="preserve"> </w:t>
      </w:r>
      <w:r>
        <w:t>zijn</w:t>
      </w:r>
      <w:r>
        <w:rPr>
          <w:spacing w:val="-7"/>
        </w:rPr>
        <w:t xml:space="preserve"> </w:t>
      </w:r>
      <w:r>
        <w:t>gramnegatieve</w:t>
      </w:r>
      <w:r>
        <w:rPr>
          <w:spacing w:val="-5"/>
        </w:rPr>
        <w:t xml:space="preserve"> </w:t>
      </w:r>
      <w:r>
        <w:t>bacteriën</w:t>
      </w:r>
      <w:r>
        <w:rPr>
          <w:spacing w:val="-6"/>
        </w:rPr>
        <w:t xml:space="preserve"> </w:t>
      </w:r>
      <w:r>
        <w:t>die</w:t>
      </w:r>
      <w:r>
        <w:rPr>
          <w:spacing w:val="-8"/>
        </w:rPr>
        <w:t xml:space="preserve"> </w:t>
      </w:r>
      <w:r>
        <w:t>behoren</w:t>
      </w:r>
      <w:r>
        <w:rPr>
          <w:spacing w:val="-8"/>
        </w:rPr>
        <w:t xml:space="preserve"> </w:t>
      </w:r>
      <w:r>
        <w:t>tot</w:t>
      </w:r>
      <w:r>
        <w:rPr>
          <w:spacing w:val="-7"/>
        </w:rPr>
        <w:t xml:space="preserve"> </w:t>
      </w:r>
      <w:r>
        <w:t>de</w:t>
      </w:r>
      <w:r>
        <w:rPr>
          <w:spacing w:val="-7"/>
        </w:rPr>
        <w:t xml:space="preserve"> </w:t>
      </w:r>
      <w:r>
        <w:t>familie</w:t>
      </w:r>
      <w:r>
        <w:rPr>
          <w:spacing w:val="-8"/>
        </w:rPr>
        <w:t xml:space="preserve"> </w:t>
      </w:r>
      <w:r>
        <w:t xml:space="preserve">van de </w:t>
      </w:r>
      <w:proofErr w:type="spellStart"/>
      <w:r>
        <w:rPr>
          <w:i/>
        </w:rPr>
        <w:t>Enterobacteriaceae</w:t>
      </w:r>
      <w:proofErr w:type="spellEnd"/>
      <w:r>
        <w:t xml:space="preserve">, geslacht </w:t>
      </w:r>
      <w:r>
        <w:rPr>
          <w:i/>
        </w:rPr>
        <w:t>Salmonella</w:t>
      </w:r>
      <w:r>
        <w:t>.</w:t>
      </w:r>
    </w:p>
    <w:p w14:paraId="308051A5" w14:textId="77777777" w:rsidR="00E94536" w:rsidRDefault="000D6732">
      <w:pPr>
        <w:pStyle w:val="Plattetekst"/>
        <w:spacing w:before="267" w:line="242" w:lineRule="auto"/>
        <w:ind w:left="112" w:right="690"/>
        <w:jc w:val="both"/>
      </w:pPr>
      <w:r>
        <w:t xml:space="preserve">Van de </w:t>
      </w:r>
      <w:r>
        <w:rPr>
          <w:i/>
        </w:rPr>
        <w:t>S</w:t>
      </w:r>
      <w:r>
        <w:t xml:space="preserve">. </w:t>
      </w:r>
      <w:proofErr w:type="spellStart"/>
      <w:r>
        <w:t>Paratyphi</w:t>
      </w:r>
      <w:proofErr w:type="spellEnd"/>
      <w:r>
        <w:t xml:space="preserve"> B-varianten is de d-tartraat-fermenterende variant (</w:t>
      </w:r>
      <w:proofErr w:type="spellStart"/>
      <w:r>
        <w:t>dT</w:t>
      </w:r>
      <w:proofErr w:type="spellEnd"/>
      <w:r>
        <w:t xml:space="preserve">+) </w:t>
      </w:r>
      <w:r>
        <w:rPr>
          <w:i/>
        </w:rPr>
        <w:t xml:space="preserve">S. </w:t>
      </w:r>
      <w:proofErr w:type="spellStart"/>
      <w:r>
        <w:rPr>
          <w:i/>
        </w:rPr>
        <w:t>enterica</w:t>
      </w:r>
      <w:proofErr w:type="spellEnd"/>
      <w:r>
        <w:rPr>
          <w:i/>
        </w:rPr>
        <w:t xml:space="preserve"> </w:t>
      </w:r>
      <w:proofErr w:type="spellStart"/>
      <w:r>
        <w:t>subsp</w:t>
      </w:r>
      <w:proofErr w:type="spellEnd"/>
      <w:r>
        <w:t xml:space="preserve">. </w:t>
      </w:r>
      <w:proofErr w:type="spellStart"/>
      <w:r>
        <w:rPr>
          <w:i/>
        </w:rPr>
        <w:t>enterica</w:t>
      </w:r>
      <w:proofErr w:type="spellEnd"/>
      <w:r>
        <w:rPr>
          <w:i/>
        </w:rPr>
        <w:t xml:space="preserve"> </w:t>
      </w:r>
      <w:proofErr w:type="spellStart"/>
      <w:r>
        <w:t>serovar</w:t>
      </w:r>
      <w:proofErr w:type="spellEnd"/>
      <w:r>
        <w:t xml:space="preserve"> </w:t>
      </w:r>
      <w:proofErr w:type="spellStart"/>
      <w:r>
        <w:t>Paratyphi</w:t>
      </w:r>
      <w:proofErr w:type="spellEnd"/>
      <w:r>
        <w:t xml:space="preserve"> B variant Java, kortweg variant Java, geassocieerd met gewone niet-invasieve </w:t>
      </w:r>
      <w:proofErr w:type="spellStart"/>
      <w:r>
        <w:t>gastro</w:t>
      </w:r>
      <w:proofErr w:type="spellEnd"/>
      <w:r>
        <w:t xml:space="preserve">- enteritis, en niet met een tyfeus ziektebeeld (Chart 2003, </w:t>
      </w:r>
      <w:proofErr w:type="spellStart"/>
      <w:r>
        <w:t>Toboldt</w:t>
      </w:r>
      <w:proofErr w:type="spellEnd"/>
      <w:r>
        <w:t xml:space="preserve"> 2012, </w:t>
      </w:r>
      <w:proofErr w:type="spellStart"/>
      <w:r>
        <w:t>Wollin</w:t>
      </w:r>
      <w:proofErr w:type="spellEnd"/>
      <w:r>
        <w:t xml:space="preserve"> 2007). Deze richtlijn gaat verder</w:t>
      </w:r>
      <w:r>
        <w:rPr>
          <w:spacing w:val="-1"/>
        </w:rPr>
        <w:t xml:space="preserve"> </w:t>
      </w:r>
      <w:r>
        <w:t>niet</w:t>
      </w:r>
      <w:r>
        <w:rPr>
          <w:spacing w:val="-1"/>
        </w:rPr>
        <w:t xml:space="preserve"> </w:t>
      </w:r>
      <w:r>
        <w:t>in</w:t>
      </w:r>
      <w:r>
        <w:rPr>
          <w:spacing w:val="-4"/>
        </w:rPr>
        <w:t xml:space="preserve"> </w:t>
      </w:r>
      <w:r>
        <w:t>op</w:t>
      </w:r>
      <w:r>
        <w:rPr>
          <w:spacing w:val="-2"/>
        </w:rPr>
        <w:t xml:space="preserve"> </w:t>
      </w:r>
      <w:r>
        <w:t>variant</w:t>
      </w:r>
      <w:r>
        <w:rPr>
          <w:spacing w:val="-1"/>
        </w:rPr>
        <w:t xml:space="preserve"> </w:t>
      </w:r>
      <w:r>
        <w:t>Java;</w:t>
      </w:r>
      <w:r>
        <w:rPr>
          <w:spacing w:val="-1"/>
        </w:rPr>
        <w:t xml:space="preserve"> </w:t>
      </w:r>
      <w:r>
        <w:t>de</w:t>
      </w:r>
      <w:r>
        <w:rPr>
          <w:spacing w:val="-1"/>
        </w:rPr>
        <w:t xml:space="preserve"> </w:t>
      </w:r>
      <w:r>
        <w:t>te</w:t>
      </w:r>
      <w:r>
        <w:rPr>
          <w:spacing w:val="-3"/>
        </w:rPr>
        <w:t xml:space="preserve"> </w:t>
      </w:r>
      <w:r>
        <w:t>nemen</w:t>
      </w:r>
      <w:r>
        <w:rPr>
          <w:spacing w:val="-4"/>
        </w:rPr>
        <w:t xml:space="preserve"> </w:t>
      </w:r>
      <w:r>
        <w:t>maatregelen</w:t>
      </w:r>
      <w:r>
        <w:rPr>
          <w:spacing w:val="-1"/>
        </w:rPr>
        <w:t xml:space="preserve"> </w:t>
      </w:r>
      <w:r>
        <w:t>bij</w:t>
      </w:r>
      <w:r>
        <w:rPr>
          <w:spacing w:val="-1"/>
        </w:rPr>
        <w:t xml:space="preserve"> </w:t>
      </w:r>
      <w:r>
        <w:t>deze</w:t>
      </w:r>
      <w:r>
        <w:rPr>
          <w:spacing w:val="-3"/>
        </w:rPr>
        <w:t xml:space="preserve"> </w:t>
      </w:r>
      <w:r>
        <w:t>variant</w:t>
      </w:r>
      <w:r>
        <w:rPr>
          <w:spacing w:val="-1"/>
        </w:rPr>
        <w:t xml:space="preserve"> </w:t>
      </w:r>
      <w:r>
        <w:t>zijn</w:t>
      </w:r>
      <w:r>
        <w:rPr>
          <w:spacing w:val="-3"/>
        </w:rPr>
        <w:t xml:space="preserve"> </w:t>
      </w:r>
      <w:r>
        <w:t>gelijk</w:t>
      </w:r>
      <w:r>
        <w:rPr>
          <w:spacing w:val="-1"/>
        </w:rPr>
        <w:t xml:space="preserve"> </w:t>
      </w:r>
      <w:r>
        <w:t>aan</w:t>
      </w:r>
      <w:r>
        <w:rPr>
          <w:spacing w:val="-3"/>
        </w:rPr>
        <w:t xml:space="preserve"> </w:t>
      </w:r>
      <w:r>
        <w:t>de</w:t>
      </w:r>
      <w:r>
        <w:rPr>
          <w:spacing w:val="-3"/>
        </w:rPr>
        <w:t xml:space="preserve"> </w:t>
      </w:r>
      <w:r>
        <w:t>maatregelen</w:t>
      </w:r>
      <w:r>
        <w:rPr>
          <w:spacing w:val="-1"/>
        </w:rPr>
        <w:t xml:space="preserve"> </w:t>
      </w:r>
      <w:r>
        <w:t xml:space="preserve">zoals beschreven in de richtlijn </w:t>
      </w:r>
      <w:proofErr w:type="spellStart"/>
      <w:r>
        <w:t>Salmonellose</w:t>
      </w:r>
      <w:proofErr w:type="spellEnd"/>
      <w:r>
        <w:t>.</w:t>
      </w:r>
    </w:p>
    <w:p w14:paraId="45C90666" w14:textId="77777777" w:rsidR="00E94536" w:rsidRDefault="000D6732">
      <w:pPr>
        <w:spacing w:before="264"/>
        <w:ind w:left="112"/>
        <w:jc w:val="both"/>
      </w:pPr>
      <w:r>
        <w:t>In</w:t>
      </w:r>
      <w:r>
        <w:rPr>
          <w:spacing w:val="17"/>
        </w:rPr>
        <w:t xml:space="preserve"> </w:t>
      </w:r>
      <w:r>
        <w:t>deze</w:t>
      </w:r>
      <w:r>
        <w:rPr>
          <w:spacing w:val="21"/>
        </w:rPr>
        <w:t xml:space="preserve"> </w:t>
      </w:r>
      <w:r>
        <w:t>richtlijn</w:t>
      </w:r>
      <w:r>
        <w:rPr>
          <w:spacing w:val="20"/>
        </w:rPr>
        <w:t xml:space="preserve"> </w:t>
      </w:r>
      <w:r>
        <w:t>heeft</w:t>
      </w:r>
      <w:r>
        <w:rPr>
          <w:spacing w:val="20"/>
        </w:rPr>
        <w:t xml:space="preserve"> </w:t>
      </w:r>
      <w:r>
        <w:t>alle</w:t>
      </w:r>
      <w:r>
        <w:rPr>
          <w:spacing w:val="19"/>
        </w:rPr>
        <w:t xml:space="preserve"> </w:t>
      </w:r>
      <w:r>
        <w:t>informatie</w:t>
      </w:r>
      <w:r>
        <w:rPr>
          <w:spacing w:val="21"/>
        </w:rPr>
        <w:t xml:space="preserve"> </w:t>
      </w:r>
      <w:r>
        <w:t>betrekking</w:t>
      </w:r>
      <w:r>
        <w:rPr>
          <w:spacing w:val="20"/>
        </w:rPr>
        <w:t xml:space="preserve"> </w:t>
      </w:r>
      <w:r>
        <w:t>op</w:t>
      </w:r>
      <w:r>
        <w:rPr>
          <w:spacing w:val="19"/>
        </w:rPr>
        <w:t xml:space="preserve"> </w:t>
      </w:r>
      <w:r>
        <w:t>zowel</w:t>
      </w:r>
      <w:r>
        <w:rPr>
          <w:spacing w:val="26"/>
        </w:rPr>
        <w:t xml:space="preserve"> </w:t>
      </w:r>
      <w:r>
        <w:rPr>
          <w:i/>
        </w:rPr>
        <w:t>S.</w:t>
      </w:r>
      <w:r>
        <w:rPr>
          <w:i/>
          <w:spacing w:val="20"/>
        </w:rPr>
        <w:t xml:space="preserve"> </w:t>
      </w:r>
      <w:proofErr w:type="spellStart"/>
      <w:r>
        <w:rPr>
          <w:i/>
        </w:rPr>
        <w:t>Typhi</w:t>
      </w:r>
      <w:proofErr w:type="spellEnd"/>
      <w:r>
        <w:rPr>
          <w:i/>
          <w:spacing w:val="20"/>
        </w:rPr>
        <w:t xml:space="preserve"> </w:t>
      </w:r>
      <w:r>
        <w:t>als</w:t>
      </w:r>
      <w:r>
        <w:rPr>
          <w:spacing w:val="20"/>
        </w:rPr>
        <w:t xml:space="preserve"> </w:t>
      </w:r>
      <w:r>
        <w:t>op</w:t>
      </w:r>
      <w:r>
        <w:rPr>
          <w:spacing w:val="21"/>
        </w:rPr>
        <w:t xml:space="preserve"> </w:t>
      </w:r>
      <w:r>
        <w:rPr>
          <w:i/>
        </w:rPr>
        <w:t>S.</w:t>
      </w:r>
      <w:r>
        <w:rPr>
          <w:i/>
          <w:spacing w:val="19"/>
        </w:rPr>
        <w:t xml:space="preserve"> </w:t>
      </w:r>
      <w:proofErr w:type="spellStart"/>
      <w:r>
        <w:rPr>
          <w:i/>
        </w:rPr>
        <w:t>Paratyphi</w:t>
      </w:r>
      <w:proofErr w:type="spellEnd"/>
      <w:r>
        <w:rPr>
          <w:i/>
          <w:spacing w:val="21"/>
        </w:rPr>
        <w:t xml:space="preserve"> </w:t>
      </w:r>
      <w:proofErr w:type="spellStart"/>
      <w:r>
        <w:t>spp</w:t>
      </w:r>
      <w:proofErr w:type="spellEnd"/>
      <w:r>
        <w:t>.,</w:t>
      </w:r>
      <w:r>
        <w:rPr>
          <w:spacing w:val="21"/>
        </w:rPr>
        <w:t xml:space="preserve"> </w:t>
      </w:r>
      <w:r>
        <w:t>tenzij</w:t>
      </w:r>
      <w:r>
        <w:rPr>
          <w:spacing w:val="20"/>
        </w:rPr>
        <w:t xml:space="preserve"> </w:t>
      </w:r>
      <w:r>
        <w:rPr>
          <w:spacing w:val="-2"/>
        </w:rPr>
        <w:t>anders</w:t>
      </w:r>
    </w:p>
    <w:p w14:paraId="4C0760A1" w14:textId="77777777" w:rsidR="00E94536" w:rsidRDefault="000D6732">
      <w:pPr>
        <w:pStyle w:val="Plattetekst"/>
        <w:spacing w:before="2"/>
        <w:ind w:left="112"/>
        <w:jc w:val="both"/>
      </w:pPr>
      <w:r>
        <w:rPr>
          <w:spacing w:val="-2"/>
        </w:rPr>
        <w:t>vermeld.</w:t>
      </w:r>
      <w:r>
        <w:rPr>
          <w:spacing w:val="-7"/>
        </w:rPr>
        <w:t xml:space="preserve"> </w:t>
      </w:r>
      <w:r>
        <w:rPr>
          <w:spacing w:val="-2"/>
        </w:rPr>
        <w:t>In</w:t>
      </w:r>
      <w:r>
        <w:rPr>
          <w:spacing w:val="-6"/>
        </w:rPr>
        <w:t xml:space="preserve"> </w:t>
      </w:r>
      <w:r>
        <w:rPr>
          <w:spacing w:val="-2"/>
        </w:rPr>
        <w:t>de</w:t>
      </w:r>
      <w:r>
        <w:rPr>
          <w:spacing w:val="-8"/>
        </w:rPr>
        <w:t xml:space="preserve"> </w:t>
      </w:r>
      <w:r>
        <w:rPr>
          <w:spacing w:val="-2"/>
        </w:rPr>
        <w:t>literatuur</w:t>
      </w:r>
      <w:r>
        <w:rPr>
          <w:spacing w:val="-4"/>
        </w:rPr>
        <w:t xml:space="preserve"> </w:t>
      </w:r>
      <w:r>
        <w:rPr>
          <w:spacing w:val="-2"/>
        </w:rPr>
        <w:t>worden</w:t>
      </w:r>
      <w:r>
        <w:rPr>
          <w:spacing w:val="-5"/>
        </w:rPr>
        <w:t xml:space="preserve"> </w:t>
      </w:r>
      <w:r>
        <w:rPr>
          <w:spacing w:val="-2"/>
        </w:rPr>
        <w:t>buiktyfus</w:t>
      </w:r>
      <w:r>
        <w:rPr>
          <w:spacing w:val="-5"/>
        </w:rPr>
        <w:t xml:space="preserve"> </w:t>
      </w:r>
      <w:r>
        <w:rPr>
          <w:spacing w:val="-2"/>
        </w:rPr>
        <w:t>en</w:t>
      </w:r>
      <w:r>
        <w:rPr>
          <w:spacing w:val="-8"/>
        </w:rPr>
        <w:t xml:space="preserve"> </w:t>
      </w:r>
      <w:r>
        <w:rPr>
          <w:spacing w:val="-2"/>
        </w:rPr>
        <w:t>paratyfus</w:t>
      </w:r>
      <w:r>
        <w:rPr>
          <w:spacing w:val="-5"/>
        </w:rPr>
        <w:t xml:space="preserve"> </w:t>
      </w:r>
      <w:r>
        <w:rPr>
          <w:spacing w:val="-2"/>
        </w:rPr>
        <w:t>soms</w:t>
      </w:r>
      <w:r>
        <w:rPr>
          <w:spacing w:val="-8"/>
        </w:rPr>
        <w:t xml:space="preserve"> </w:t>
      </w:r>
      <w:r>
        <w:rPr>
          <w:spacing w:val="-2"/>
        </w:rPr>
        <w:t>tezamen</w:t>
      </w:r>
      <w:r>
        <w:rPr>
          <w:spacing w:val="-4"/>
        </w:rPr>
        <w:t xml:space="preserve"> </w:t>
      </w:r>
      <w:r>
        <w:rPr>
          <w:spacing w:val="-2"/>
        </w:rPr>
        <w:t>aangeduid</w:t>
      </w:r>
      <w:r>
        <w:rPr>
          <w:spacing w:val="-6"/>
        </w:rPr>
        <w:t xml:space="preserve"> </w:t>
      </w:r>
      <w:r>
        <w:rPr>
          <w:spacing w:val="-2"/>
        </w:rPr>
        <w:t>met</w:t>
      </w:r>
      <w:r>
        <w:rPr>
          <w:spacing w:val="-6"/>
        </w:rPr>
        <w:t xml:space="preserve"> </w:t>
      </w:r>
      <w:r>
        <w:rPr>
          <w:spacing w:val="-2"/>
        </w:rPr>
        <w:t>de</w:t>
      </w:r>
      <w:r>
        <w:rPr>
          <w:spacing w:val="-8"/>
        </w:rPr>
        <w:t xml:space="preserve"> </w:t>
      </w:r>
      <w:r>
        <w:rPr>
          <w:spacing w:val="-2"/>
        </w:rPr>
        <w:t>term</w:t>
      </w:r>
      <w:r>
        <w:rPr>
          <w:spacing w:val="-3"/>
        </w:rPr>
        <w:t xml:space="preserve"> </w:t>
      </w:r>
      <w:r>
        <w:rPr>
          <w:spacing w:val="-2"/>
        </w:rPr>
        <w:t>‘</w:t>
      </w:r>
      <w:proofErr w:type="spellStart"/>
      <w:r>
        <w:rPr>
          <w:spacing w:val="-2"/>
        </w:rPr>
        <w:t>enteric</w:t>
      </w:r>
      <w:proofErr w:type="spellEnd"/>
      <w:r>
        <w:rPr>
          <w:spacing w:val="-7"/>
        </w:rPr>
        <w:t xml:space="preserve"> </w:t>
      </w:r>
      <w:proofErr w:type="spellStart"/>
      <w:r>
        <w:rPr>
          <w:spacing w:val="-2"/>
        </w:rPr>
        <w:t>fever</w:t>
      </w:r>
      <w:proofErr w:type="spellEnd"/>
      <w:r>
        <w:rPr>
          <w:spacing w:val="-2"/>
        </w:rPr>
        <w:t>’.</w:t>
      </w:r>
    </w:p>
    <w:p w14:paraId="5212D7B4" w14:textId="77777777" w:rsidR="00E94536" w:rsidRDefault="000D6732">
      <w:pPr>
        <w:pStyle w:val="Kop3"/>
        <w:numPr>
          <w:ilvl w:val="1"/>
          <w:numId w:val="19"/>
        </w:numPr>
        <w:tabs>
          <w:tab w:val="left" w:pos="689"/>
        </w:tabs>
        <w:spacing w:before="203"/>
        <w:rPr>
          <w:color w:val="7C7A7A"/>
        </w:rPr>
      </w:pPr>
      <w:bookmarkStart w:id="10" w:name="_bookmark10"/>
      <w:bookmarkEnd w:id="10"/>
      <w:r>
        <w:rPr>
          <w:color w:val="7C7A7A"/>
          <w:spacing w:val="-2"/>
        </w:rPr>
        <w:t>DIAGNOSTIEK</w:t>
      </w:r>
    </w:p>
    <w:p w14:paraId="37E9FEB7" w14:textId="77777777" w:rsidR="00E94536" w:rsidRDefault="000D6732">
      <w:pPr>
        <w:pStyle w:val="Kop4"/>
        <w:spacing w:before="236"/>
      </w:pPr>
      <w:r>
        <w:rPr>
          <w:spacing w:val="-2"/>
        </w:rPr>
        <w:t>Kweek</w:t>
      </w:r>
    </w:p>
    <w:p w14:paraId="26DD82A8" w14:textId="77777777" w:rsidR="00E94536" w:rsidRDefault="000D6732">
      <w:pPr>
        <w:pStyle w:val="Plattetekst"/>
        <w:spacing w:before="1"/>
        <w:ind w:left="112" w:right="688"/>
        <w:jc w:val="both"/>
      </w:pPr>
      <w:r>
        <w:t>De</w:t>
      </w:r>
      <w:r>
        <w:rPr>
          <w:spacing w:val="-7"/>
        </w:rPr>
        <w:t xml:space="preserve"> </w:t>
      </w:r>
      <w:r>
        <w:t>diagnose</w:t>
      </w:r>
      <w:r>
        <w:rPr>
          <w:spacing w:val="-7"/>
        </w:rPr>
        <w:t xml:space="preserve"> </w:t>
      </w:r>
      <w:r>
        <w:t>wordt</w:t>
      </w:r>
      <w:r>
        <w:rPr>
          <w:spacing w:val="-7"/>
        </w:rPr>
        <w:t xml:space="preserve"> </w:t>
      </w:r>
      <w:r>
        <w:t>gesteld</w:t>
      </w:r>
      <w:r>
        <w:rPr>
          <w:spacing w:val="-9"/>
        </w:rPr>
        <w:t xml:space="preserve"> </w:t>
      </w:r>
      <w:r>
        <w:t>door</w:t>
      </w:r>
      <w:r>
        <w:rPr>
          <w:spacing w:val="-11"/>
        </w:rPr>
        <w:t xml:space="preserve"> </w:t>
      </w:r>
      <w:r>
        <w:t>middel</w:t>
      </w:r>
      <w:r>
        <w:rPr>
          <w:spacing w:val="-8"/>
        </w:rPr>
        <w:t xml:space="preserve"> </w:t>
      </w:r>
      <w:r>
        <w:t>van</w:t>
      </w:r>
      <w:r>
        <w:rPr>
          <w:spacing w:val="-6"/>
        </w:rPr>
        <w:t xml:space="preserve"> </w:t>
      </w:r>
      <w:r>
        <w:t>een</w:t>
      </w:r>
      <w:r>
        <w:rPr>
          <w:spacing w:val="-8"/>
        </w:rPr>
        <w:t xml:space="preserve"> </w:t>
      </w:r>
      <w:r>
        <w:t>kweek</w:t>
      </w:r>
      <w:r>
        <w:rPr>
          <w:spacing w:val="-7"/>
        </w:rPr>
        <w:t xml:space="preserve"> </w:t>
      </w:r>
      <w:r>
        <w:t>van</w:t>
      </w:r>
      <w:r>
        <w:rPr>
          <w:spacing w:val="-9"/>
        </w:rPr>
        <w:t xml:space="preserve"> </w:t>
      </w:r>
      <w:r>
        <w:t>bloed</w:t>
      </w:r>
      <w:r>
        <w:rPr>
          <w:spacing w:val="-11"/>
        </w:rPr>
        <w:t xml:space="preserve"> </w:t>
      </w:r>
      <w:r>
        <w:t>of</w:t>
      </w:r>
      <w:r>
        <w:rPr>
          <w:spacing w:val="-6"/>
        </w:rPr>
        <w:t xml:space="preserve"> </w:t>
      </w:r>
      <w:r>
        <w:t>beenmerg.</w:t>
      </w:r>
      <w:r>
        <w:rPr>
          <w:spacing w:val="-5"/>
        </w:rPr>
        <w:t xml:space="preserve"> </w:t>
      </w:r>
      <w:r>
        <w:rPr>
          <w:i/>
        </w:rPr>
        <w:t>S.</w:t>
      </w:r>
      <w:r>
        <w:rPr>
          <w:i/>
          <w:spacing w:val="-8"/>
        </w:rPr>
        <w:t xml:space="preserve"> </w:t>
      </w:r>
      <w:proofErr w:type="spellStart"/>
      <w:r>
        <w:t>Typhi</w:t>
      </w:r>
      <w:proofErr w:type="spellEnd"/>
      <w:r>
        <w:rPr>
          <w:spacing w:val="-6"/>
        </w:rPr>
        <w:t xml:space="preserve"> </w:t>
      </w:r>
      <w:r>
        <w:t>en</w:t>
      </w:r>
      <w:r>
        <w:rPr>
          <w:spacing w:val="-8"/>
        </w:rPr>
        <w:t xml:space="preserve"> </w:t>
      </w:r>
      <w:proofErr w:type="spellStart"/>
      <w:r>
        <w:t>Paratyphi</w:t>
      </w:r>
      <w:proofErr w:type="spellEnd"/>
      <w:r>
        <w:rPr>
          <w:spacing w:val="-7"/>
        </w:rPr>
        <w:t xml:space="preserve"> </w:t>
      </w:r>
      <w:r>
        <w:t>kunnen ook</w:t>
      </w:r>
      <w:r>
        <w:rPr>
          <w:spacing w:val="-2"/>
        </w:rPr>
        <w:t xml:space="preserve"> </w:t>
      </w:r>
      <w:r>
        <w:t>worden gekweekt uit</w:t>
      </w:r>
      <w:r>
        <w:rPr>
          <w:spacing w:val="-2"/>
        </w:rPr>
        <w:t xml:space="preserve"> </w:t>
      </w:r>
      <w:r>
        <w:t>feces,</w:t>
      </w:r>
      <w:r>
        <w:rPr>
          <w:spacing w:val="-2"/>
        </w:rPr>
        <w:t xml:space="preserve"> </w:t>
      </w:r>
      <w:proofErr w:type="spellStart"/>
      <w:r>
        <w:t>roseolen</w:t>
      </w:r>
      <w:proofErr w:type="spellEnd"/>
      <w:r>
        <w:rPr>
          <w:spacing w:val="-3"/>
        </w:rPr>
        <w:t xml:space="preserve"> </w:t>
      </w:r>
      <w:r>
        <w:t>en/of</w:t>
      </w:r>
      <w:r>
        <w:rPr>
          <w:spacing w:val="-2"/>
        </w:rPr>
        <w:t xml:space="preserve"> </w:t>
      </w:r>
      <w:r>
        <w:t>urine.</w:t>
      </w:r>
      <w:r>
        <w:rPr>
          <w:spacing w:val="-2"/>
        </w:rPr>
        <w:t xml:space="preserve"> </w:t>
      </w:r>
      <w:r>
        <w:t>Als twee</w:t>
      </w:r>
      <w:r>
        <w:rPr>
          <w:spacing w:val="-1"/>
        </w:rPr>
        <w:t xml:space="preserve"> </w:t>
      </w:r>
      <w:r>
        <w:t>tot</w:t>
      </w:r>
      <w:r>
        <w:rPr>
          <w:spacing w:val="-2"/>
        </w:rPr>
        <w:t xml:space="preserve"> </w:t>
      </w:r>
      <w:r>
        <w:t>drie</w:t>
      </w:r>
      <w:r>
        <w:rPr>
          <w:spacing w:val="-2"/>
        </w:rPr>
        <w:t xml:space="preserve"> </w:t>
      </w:r>
      <w:r>
        <w:t>bloedkweken</w:t>
      </w:r>
      <w:r>
        <w:rPr>
          <w:spacing w:val="-3"/>
        </w:rPr>
        <w:t xml:space="preserve"> </w:t>
      </w:r>
      <w:r>
        <w:t>worden afgenomen, is de sensitiviteit rond 70% van de klinisch</w:t>
      </w:r>
      <w:r>
        <w:rPr>
          <w:spacing w:val="-1"/>
        </w:rPr>
        <w:t xml:space="preserve"> </w:t>
      </w:r>
      <w:r>
        <w:t>verdachte gevallen. Feceskweken zijn (indien eenmalig uitgevoerd) doorgaans</w:t>
      </w:r>
      <w:r>
        <w:rPr>
          <w:spacing w:val="-4"/>
        </w:rPr>
        <w:t xml:space="preserve"> </w:t>
      </w:r>
      <w:r>
        <w:t>slechts</w:t>
      </w:r>
      <w:r>
        <w:rPr>
          <w:spacing w:val="-4"/>
        </w:rPr>
        <w:t xml:space="preserve"> </w:t>
      </w:r>
      <w:r>
        <w:t>bij</w:t>
      </w:r>
      <w:r>
        <w:rPr>
          <w:spacing w:val="-7"/>
        </w:rPr>
        <w:t xml:space="preserve"> </w:t>
      </w:r>
      <w:r>
        <w:t>45-65%</w:t>
      </w:r>
      <w:r>
        <w:rPr>
          <w:spacing w:val="-3"/>
        </w:rPr>
        <w:t xml:space="preserve"> </w:t>
      </w:r>
      <w:r>
        <w:t>van</w:t>
      </w:r>
      <w:r>
        <w:rPr>
          <w:spacing w:val="-5"/>
        </w:rPr>
        <w:t xml:space="preserve"> </w:t>
      </w:r>
      <w:r>
        <w:t>de</w:t>
      </w:r>
      <w:r>
        <w:rPr>
          <w:spacing w:val="-6"/>
        </w:rPr>
        <w:t xml:space="preserve"> </w:t>
      </w:r>
      <w:r>
        <w:t>patiënten</w:t>
      </w:r>
      <w:r>
        <w:rPr>
          <w:spacing w:val="-5"/>
        </w:rPr>
        <w:t xml:space="preserve"> </w:t>
      </w:r>
      <w:r>
        <w:t>positief,</w:t>
      </w:r>
      <w:r>
        <w:rPr>
          <w:spacing w:val="-4"/>
        </w:rPr>
        <w:t xml:space="preserve"> </w:t>
      </w:r>
      <w:r>
        <w:t>bij</w:t>
      </w:r>
      <w:r>
        <w:rPr>
          <w:spacing w:val="-5"/>
        </w:rPr>
        <w:t xml:space="preserve"> </w:t>
      </w:r>
      <w:r>
        <w:t>kinderen</w:t>
      </w:r>
      <w:r>
        <w:rPr>
          <w:spacing w:val="-4"/>
        </w:rPr>
        <w:t xml:space="preserve"> </w:t>
      </w:r>
      <w:r>
        <w:t>vaker</w:t>
      </w:r>
      <w:r>
        <w:rPr>
          <w:spacing w:val="-4"/>
        </w:rPr>
        <w:t xml:space="preserve"> </w:t>
      </w:r>
      <w:r>
        <w:t>dan</w:t>
      </w:r>
      <w:r>
        <w:rPr>
          <w:spacing w:val="-5"/>
        </w:rPr>
        <w:t xml:space="preserve"> </w:t>
      </w:r>
      <w:r>
        <w:t>bij</w:t>
      </w:r>
      <w:r>
        <w:rPr>
          <w:spacing w:val="-7"/>
        </w:rPr>
        <w:t xml:space="preserve"> </w:t>
      </w:r>
      <w:r>
        <w:t>volwassenen.</w:t>
      </w:r>
      <w:r>
        <w:rPr>
          <w:spacing w:val="-5"/>
        </w:rPr>
        <w:t xml:space="preserve"> </w:t>
      </w:r>
      <w:r>
        <w:t>Voor</w:t>
      </w:r>
      <w:r>
        <w:rPr>
          <w:spacing w:val="-4"/>
        </w:rPr>
        <w:t xml:space="preserve"> </w:t>
      </w:r>
      <w:r>
        <w:t>isolatie wordt</w:t>
      </w:r>
      <w:r>
        <w:rPr>
          <w:spacing w:val="-13"/>
        </w:rPr>
        <w:t xml:space="preserve"> </w:t>
      </w:r>
      <w:r>
        <w:t>een</w:t>
      </w:r>
      <w:r>
        <w:rPr>
          <w:spacing w:val="-12"/>
        </w:rPr>
        <w:t xml:space="preserve"> </w:t>
      </w:r>
      <w:r>
        <w:t>selectief</w:t>
      </w:r>
      <w:r>
        <w:rPr>
          <w:spacing w:val="-10"/>
        </w:rPr>
        <w:t xml:space="preserve"> </w:t>
      </w:r>
      <w:r>
        <w:t>(onderdrukt</w:t>
      </w:r>
      <w:r>
        <w:rPr>
          <w:spacing w:val="-11"/>
        </w:rPr>
        <w:t xml:space="preserve"> </w:t>
      </w:r>
      <w:r>
        <w:t>de</w:t>
      </w:r>
      <w:r>
        <w:rPr>
          <w:spacing w:val="-11"/>
        </w:rPr>
        <w:t xml:space="preserve"> </w:t>
      </w:r>
      <w:r>
        <w:t>groei</w:t>
      </w:r>
      <w:r>
        <w:rPr>
          <w:spacing w:val="-13"/>
        </w:rPr>
        <w:t xml:space="preserve"> </w:t>
      </w:r>
      <w:r>
        <w:t>van</w:t>
      </w:r>
      <w:r>
        <w:rPr>
          <w:spacing w:val="-11"/>
        </w:rPr>
        <w:t xml:space="preserve"> </w:t>
      </w:r>
      <w:r>
        <w:t>andere</w:t>
      </w:r>
      <w:r>
        <w:rPr>
          <w:spacing w:val="-11"/>
        </w:rPr>
        <w:t xml:space="preserve"> </w:t>
      </w:r>
      <w:r>
        <w:t>bacteriën)</w:t>
      </w:r>
      <w:r>
        <w:rPr>
          <w:spacing w:val="-13"/>
        </w:rPr>
        <w:t xml:space="preserve"> </w:t>
      </w:r>
      <w:r>
        <w:t>en</w:t>
      </w:r>
      <w:r>
        <w:rPr>
          <w:spacing w:val="-11"/>
        </w:rPr>
        <w:t xml:space="preserve"> </w:t>
      </w:r>
      <w:r>
        <w:t>electief</w:t>
      </w:r>
      <w:r>
        <w:rPr>
          <w:spacing w:val="-11"/>
        </w:rPr>
        <w:t xml:space="preserve"> </w:t>
      </w:r>
      <w:r>
        <w:t>(verraadt</w:t>
      </w:r>
      <w:r>
        <w:rPr>
          <w:spacing w:val="-11"/>
        </w:rPr>
        <w:t xml:space="preserve"> </w:t>
      </w:r>
      <w:r>
        <w:t>salmonellakolonies</w:t>
      </w:r>
      <w:r>
        <w:rPr>
          <w:spacing w:val="-11"/>
        </w:rPr>
        <w:t xml:space="preserve"> </w:t>
      </w:r>
      <w:r>
        <w:t>door middel</w:t>
      </w:r>
      <w:r>
        <w:rPr>
          <w:spacing w:val="-9"/>
        </w:rPr>
        <w:t xml:space="preserve"> </w:t>
      </w:r>
      <w:r>
        <w:t>van</w:t>
      </w:r>
      <w:r>
        <w:rPr>
          <w:spacing w:val="-7"/>
        </w:rPr>
        <w:t xml:space="preserve"> </w:t>
      </w:r>
      <w:r>
        <w:t>bijvoorbeeld</w:t>
      </w:r>
      <w:r>
        <w:rPr>
          <w:spacing w:val="-10"/>
        </w:rPr>
        <w:t xml:space="preserve"> </w:t>
      </w:r>
      <w:r>
        <w:t>een</w:t>
      </w:r>
      <w:r>
        <w:rPr>
          <w:spacing w:val="-7"/>
        </w:rPr>
        <w:t xml:space="preserve"> </w:t>
      </w:r>
      <w:r>
        <w:t>chemische</w:t>
      </w:r>
      <w:r>
        <w:rPr>
          <w:spacing w:val="-9"/>
        </w:rPr>
        <w:t xml:space="preserve"> </w:t>
      </w:r>
      <w:r>
        <w:t>omzetting</w:t>
      </w:r>
      <w:r>
        <w:rPr>
          <w:spacing w:val="-7"/>
        </w:rPr>
        <w:t xml:space="preserve"> </w:t>
      </w:r>
      <w:r>
        <w:t>rond</w:t>
      </w:r>
      <w:r>
        <w:rPr>
          <w:spacing w:val="-7"/>
        </w:rPr>
        <w:t xml:space="preserve"> </w:t>
      </w:r>
      <w:r>
        <w:t>de</w:t>
      </w:r>
      <w:r>
        <w:rPr>
          <w:spacing w:val="-6"/>
        </w:rPr>
        <w:t xml:space="preserve"> </w:t>
      </w:r>
      <w:r>
        <w:t>kolonie)</w:t>
      </w:r>
      <w:r>
        <w:rPr>
          <w:spacing w:val="-9"/>
        </w:rPr>
        <w:t xml:space="preserve"> </w:t>
      </w:r>
      <w:r>
        <w:t>medium</w:t>
      </w:r>
      <w:r>
        <w:rPr>
          <w:spacing w:val="-6"/>
        </w:rPr>
        <w:t xml:space="preserve"> </w:t>
      </w:r>
      <w:r>
        <w:t>gebruikt.</w:t>
      </w:r>
      <w:r>
        <w:rPr>
          <w:spacing w:val="-7"/>
        </w:rPr>
        <w:t xml:space="preserve"> </w:t>
      </w:r>
      <w:r>
        <w:t>Identificatie</w:t>
      </w:r>
      <w:r>
        <w:rPr>
          <w:spacing w:val="-6"/>
        </w:rPr>
        <w:t xml:space="preserve"> </w:t>
      </w:r>
      <w:r>
        <w:t>geschiedt uitsluitend</w:t>
      </w:r>
      <w:r>
        <w:rPr>
          <w:spacing w:val="-12"/>
        </w:rPr>
        <w:t xml:space="preserve"> </w:t>
      </w:r>
      <w:r>
        <w:t>door</w:t>
      </w:r>
      <w:r>
        <w:rPr>
          <w:spacing w:val="-11"/>
        </w:rPr>
        <w:t xml:space="preserve"> </w:t>
      </w:r>
      <w:r>
        <w:t>een</w:t>
      </w:r>
      <w:r>
        <w:rPr>
          <w:spacing w:val="-11"/>
        </w:rPr>
        <w:t xml:space="preserve"> </w:t>
      </w:r>
      <w:r>
        <w:t>combinatie</w:t>
      </w:r>
      <w:r>
        <w:rPr>
          <w:spacing w:val="-10"/>
        </w:rPr>
        <w:t xml:space="preserve"> </w:t>
      </w:r>
      <w:r>
        <w:t>van</w:t>
      </w:r>
      <w:r>
        <w:rPr>
          <w:spacing w:val="-11"/>
        </w:rPr>
        <w:t xml:space="preserve"> </w:t>
      </w:r>
      <w:r>
        <w:t>biochemische</w:t>
      </w:r>
      <w:r>
        <w:rPr>
          <w:spacing w:val="-11"/>
        </w:rPr>
        <w:t xml:space="preserve"> </w:t>
      </w:r>
      <w:r>
        <w:t>en</w:t>
      </w:r>
      <w:r>
        <w:rPr>
          <w:spacing w:val="-13"/>
        </w:rPr>
        <w:t xml:space="preserve"> </w:t>
      </w:r>
      <w:r>
        <w:t>serologische</w:t>
      </w:r>
      <w:r>
        <w:rPr>
          <w:spacing w:val="-10"/>
        </w:rPr>
        <w:t xml:space="preserve"> </w:t>
      </w:r>
      <w:r>
        <w:t>technieken.</w:t>
      </w:r>
      <w:r>
        <w:rPr>
          <w:spacing w:val="-11"/>
        </w:rPr>
        <w:t xml:space="preserve"> </w:t>
      </w:r>
      <w:r>
        <w:t>Een</w:t>
      </w:r>
      <w:r>
        <w:rPr>
          <w:spacing w:val="-11"/>
        </w:rPr>
        <w:t xml:space="preserve"> </w:t>
      </w:r>
      <w:r>
        <w:t>kweek</w:t>
      </w:r>
      <w:r>
        <w:rPr>
          <w:spacing w:val="-10"/>
        </w:rPr>
        <w:t xml:space="preserve"> </w:t>
      </w:r>
      <w:r>
        <w:t>van</w:t>
      </w:r>
      <w:r>
        <w:rPr>
          <w:spacing w:val="-11"/>
        </w:rPr>
        <w:t xml:space="preserve"> </w:t>
      </w:r>
      <w:r>
        <w:t>het</w:t>
      </w:r>
      <w:r>
        <w:rPr>
          <w:spacing w:val="-10"/>
        </w:rPr>
        <w:t xml:space="preserve"> </w:t>
      </w:r>
      <w:r>
        <w:t>beenmerg heeft met name in de eerste ziekteweek een hoge opbrengst (±90%) en is doorgaans uiterlijk vijf dagen na het starten van antibiotische therapie soms nog positief. Ook uit materiaal afkomstig uit het duodenum (</w:t>
      </w:r>
      <w:proofErr w:type="spellStart"/>
      <w:r>
        <w:t>duodenal</w:t>
      </w:r>
      <w:proofErr w:type="spellEnd"/>
      <w:r>
        <w:t xml:space="preserve"> string test) kan </w:t>
      </w:r>
      <w:r>
        <w:rPr>
          <w:i/>
        </w:rPr>
        <w:t xml:space="preserve">S. </w:t>
      </w:r>
      <w:proofErr w:type="spellStart"/>
      <w:r>
        <w:t>Typhi</w:t>
      </w:r>
      <w:proofErr w:type="spellEnd"/>
      <w:r>
        <w:t xml:space="preserve"> gekweekt worden.</w:t>
      </w:r>
    </w:p>
    <w:p w14:paraId="1AEA2826" w14:textId="77777777" w:rsidR="00E94536" w:rsidRDefault="00E94536">
      <w:pPr>
        <w:pStyle w:val="Plattetekst"/>
        <w:spacing w:before="2"/>
      </w:pPr>
    </w:p>
    <w:p w14:paraId="2412E75D" w14:textId="77777777" w:rsidR="00E94536" w:rsidRDefault="000D6732">
      <w:pPr>
        <w:pStyle w:val="Plattetekst"/>
        <w:spacing w:before="1" w:line="242" w:lineRule="auto"/>
        <w:ind w:left="112" w:right="689"/>
        <w:jc w:val="both"/>
      </w:pPr>
      <w:proofErr w:type="spellStart"/>
      <w:r>
        <w:t>NAATs</w:t>
      </w:r>
      <w:proofErr w:type="spellEnd"/>
      <w:r>
        <w:t xml:space="preserve"> specifiek gericht op S. </w:t>
      </w:r>
      <w:proofErr w:type="spellStart"/>
      <w:r>
        <w:t>Typhi</w:t>
      </w:r>
      <w:proofErr w:type="spellEnd"/>
      <w:r>
        <w:t xml:space="preserve"> en/of </w:t>
      </w:r>
      <w:proofErr w:type="spellStart"/>
      <w:r>
        <w:t>Paratyphi</w:t>
      </w:r>
      <w:proofErr w:type="spellEnd"/>
      <w:r>
        <w:t xml:space="preserve"> worden in België niet routinematig gebruikt in de klinische diagnostiek. Wel beschikken veel laboratoria voor de fecesdiagnostiek over een </w:t>
      </w:r>
      <w:r>
        <w:rPr>
          <w:i/>
        </w:rPr>
        <w:t>Salmonella</w:t>
      </w:r>
      <w:r>
        <w:t xml:space="preserve">-brede NAAT, waarmee ook S. </w:t>
      </w:r>
      <w:proofErr w:type="spellStart"/>
      <w:r>
        <w:t>Typhi</w:t>
      </w:r>
      <w:proofErr w:type="spellEnd"/>
      <w:r>
        <w:t xml:space="preserve"> en/of </w:t>
      </w:r>
      <w:proofErr w:type="spellStart"/>
      <w:r>
        <w:t>Paratyphi</w:t>
      </w:r>
      <w:proofErr w:type="spellEnd"/>
      <w:r>
        <w:t xml:space="preserve"> kunnen worden gedetecteerd. Om het betreffende </w:t>
      </w:r>
      <w:proofErr w:type="spellStart"/>
      <w:r>
        <w:t>serovar</w:t>
      </w:r>
      <w:proofErr w:type="spellEnd"/>
      <w:r>
        <w:t xml:space="preserve"> te bepalen is een kweek nodig. Bij positieve NAAT op </w:t>
      </w:r>
      <w:r>
        <w:rPr>
          <w:i/>
        </w:rPr>
        <w:t xml:space="preserve">Salmonella </w:t>
      </w:r>
      <w:r>
        <w:t>wordt er standaard een kweek ingezet en vervolgens</w:t>
      </w:r>
      <w:r>
        <w:rPr>
          <w:spacing w:val="-2"/>
        </w:rPr>
        <w:t xml:space="preserve"> </w:t>
      </w:r>
      <w:r>
        <w:t xml:space="preserve">worden de </w:t>
      </w:r>
      <w:proofErr w:type="spellStart"/>
      <w:r>
        <w:t>serovar</w:t>
      </w:r>
      <w:proofErr w:type="spellEnd"/>
      <w:r>
        <w:t xml:space="preserve"> en antibiotische gevoeligheid bepaald. </w:t>
      </w:r>
      <w:r>
        <w:rPr>
          <w:i/>
        </w:rPr>
        <w:t xml:space="preserve">Salmonella </w:t>
      </w:r>
      <w:proofErr w:type="spellStart"/>
      <w:r>
        <w:t>spp</w:t>
      </w:r>
      <w:proofErr w:type="spellEnd"/>
      <w:r>
        <w:t>. groeien</w:t>
      </w:r>
      <w:r>
        <w:rPr>
          <w:spacing w:val="-2"/>
        </w:rPr>
        <w:t xml:space="preserve"> </w:t>
      </w:r>
      <w:r>
        <w:t>op standaard kw</w:t>
      </w:r>
      <w:r>
        <w:t>eekmedia, maar voor feceskweek worden speciale platen gebruikt om de groei van andere darmflora te remmen</w:t>
      </w:r>
      <w:r>
        <w:rPr>
          <w:spacing w:val="-4"/>
        </w:rPr>
        <w:t xml:space="preserve"> </w:t>
      </w:r>
      <w:r>
        <w:t>en</w:t>
      </w:r>
      <w:r>
        <w:rPr>
          <w:spacing w:val="-1"/>
        </w:rPr>
        <w:t xml:space="preserve"> </w:t>
      </w:r>
      <w:r>
        <w:t>kolonies</w:t>
      </w:r>
      <w:r>
        <w:rPr>
          <w:spacing w:val="-3"/>
        </w:rPr>
        <w:t xml:space="preserve"> </w:t>
      </w:r>
      <w:r>
        <w:t xml:space="preserve">van </w:t>
      </w:r>
      <w:r>
        <w:rPr>
          <w:i/>
        </w:rPr>
        <w:t>Salmonella</w:t>
      </w:r>
      <w:r>
        <w:rPr>
          <w:i/>
          <w:spacing w:val="-1"/>
        </w:rPr>
        <w:t xml:space="preserve"> </w:t>
      </w:r>
      <w:r>
        <w:t>een</w:t>
      </w:r>
      <w:r>
        <w:rPr>
          <w:spacing w:val="-2"/>
        </w:rPr>
        <w:t xml:space="preserve"> </w:t>
      </w:r>
      <w:r>
        <w:t>herkenbaar</w:t>
      </w:r>
      <w:r>
        <w:rPr>
          <w:spacing w:val="-4"/>
        </w:rPr>
        <w:t xml:space="preserve"> </w:t>
      </w:r>
      <w:r>
        <w:t>uiterlijk</w:t>
      </w:r>
      <w:r>
        <w:rPr>
          <w:spacing w:val="-1"/>
        </w:rPr>
        <w:t xml:space="preserve"> </w:t>
      </w:r>
      <w:r>
        <w:t>te</w:t>
      </w:r>
      <w:r>
        <w:rPr>
          <w:spacing w:val="-1"/>
        </w:rPr>
        <w:t xml:space="preserve"> </w:t>
      </w:r>
      <w:r>
        <w:t>geven.</w:t>
      </w:r>
      <w:r>
        <w:rPr>
          <w:spacing w:val="-2"/>
        </w:rPr>
        <w:t xml:space="preserve"> </w:t>
      </w:r>
      <w:r>
        <w:t>Verdachte</w:t>
      </w:r>
      <w:r>
        <w:rPr>
          <w:spacing w:val="-1"/>
        </w:rPr>
        <w:t xml:space="preserve"> </w:t>
      </w:r>
      <w:r>
        <w:t>stammen</w:t>
      </w:r>
      <w:r>
        <w:rPr>
          <w:spacing w:val="-1"/>
        </w:rPr>
        <w:t xml:space="preserve"> </w:t>
      </w:r>
      <w:r>
        <w:t>kunnen</w:t>
      </w:r>
      <w:r>
        <w:rPr>
          <w:spacing w:val="-1"/>
        </w:rPr>
        <w:t xml:space="preserve"> </w:t>
      </w:r>
      <w:r>
        <w:t xml:space="preserve">worden geïdentificeerd tot </w:t>
      </w:r>
      <w:proofErr w:type="spellStart"/>
      <w:r>
        <w:t>speciesniveau</w:t>
      </w:r>
      <w:proofErr w:type="spellEnd"/>
      <w:r>
        <w:t xml:space="preserve"> door middel van </w:t>
      </w:r>
      <w:proofErr w:type="spellStart"/>
      <w:r>
        <w:t>Maldi</w:t>
      </w:r>
      <w:proofErr w:type="spellEnd"/>
      <w:r>
        <w:t xml:space="preserve">-TOF. De meeste laboratoria </w:t>
      </w:r>
      <w:proofErr w:type="spellStart"/>
      <w:r>
        <w:t>serotyperen</w:t>
      </w:r>
      <w:proofErr w:type="spellEnd"/>
      <w:r>
        <w:t xml:space="preserve"> door middel</w:t>
      </w:r>
      <w:r>
        <w:rPr>
          <w:spacing w:val="-6"/>
        </w:rPr>
        <w:t xml:space="preserve"> </w:t>
      </w:r>
      <w:r>
        <w:t>van</w:t>
      </w:r>
      <w:r>
        <w:rPr>
          <w:spacing w:val="-5"/>
        </w:rPr>
        <w:t xml:space="preserve"> </w:t>
      </w:r>
      <w:r>
        <w:t>een</w:t>
      </w:r>
      <w:r>
        <w:rPr>
          <w:spacing w:val="-5"/>
        </w:rPr>
        <w:t xml:space="preserve"> </w:t>
      </w:r>
      <w:proofErr w:type="spellStart"/>
      <w:r>
        <w:t>basisset</w:t>
      </w:r>
      <w:proofErr w:type="spellEnd"/>
      <w:r>
        <w:rPr>
          <w:spacing w:val="-4"/>
        </w:rPr>
        <w:t xml:space="preserve"> </w:t>
      </w:r>
      <w:r>
        <w:t>antistoffen</w:t>
      </w:r>
      <w:r>
        <w:rPr>
          <w:spacing w:val="-5"/>
        </w:rPr>
        <w:t xml:space="preserve"> </w:t>
      </w:r>
      <w:r>
        <w:t>tegen</w:t>
      </w:r>
      <w:r>
        <w:rPr>
          <w:spacing w:val="-5"/>
        </w:rPr>
        <w:t xml:space="preserve"> </w:t>
      </w:r>
      <w:r>
        <w:t>de</w:t>
      </w:r>
      <w:r>
        <w:rPr>
          <w:spacing w:val="-6"/>
        </w:rPr>
        <w:t xml:space="preserve"> </w:t>
      </w:r>
      <w:r>
        <w:t>O-</w:t>
      </w:r>
      <w:r>
        <w:rPr>
          <w:spacing w:val="-5"/>
        </w:rPr>
        <w:t xml:space="preserve"> </w:t>
      </w:r>
      <w:r>
        <w:t>en</w:t>
      </w:r>
      <w:r>
        <w:rPr>
          <w:spacing w:val="-5"/>
        </w:rPr>
        <w:t xml:space="preserve"> </w:t>
      </w:r>
      <w:r>
        <w:t>H-antigenen</w:t>
      </w:r>
      <w:r>
        <w:rPr>
          <w:spacing w:val="-5"/>
        </w:rPr>
        <w:t xml:space="preserve"> </w:t>
      </w:r>
      <w:r>
        <w:t>en</w:t>
      </w:r>
      <w:r>
        <w:rPr>
          <w:spacing w:val="-5"/>
        </w:rPr>
        <w:t xml:space="preserve"> </w:t>
      </w:r>
      <w:r>
        <w:t>het</w:t>
      </w:r>
      <w:r>
        <w:rPr>
          <w:spacing w:val="-4"/>
        </w:rPr>
        <w:t xml:space="preserve"> </w:t>
      </w:r>
      <w:r>
        <w:t>Vi-antigeen,</w:t>
      </w:r>
      <w:r>
        <w:rPr>
          <w:spacing w:val="-4"/>
        </w:rPr>
        <w:t xml:space="preserve"> </w:t>
      </w:r>
      <w:r>
        <w:t>waarmee</w:t>
      </w:r>
      <w:r>
        <w:rPr>
          <w:spacing w:val="-4"/>
        </w:rPr>
        <w:t xml:space="preserve"> </w:t>
      </w:r>
      <w:r>
        <w:t>het</w:t>
      </w:r>
      <w:r>
        <w:rPr>
          <w:spacing w:val="-6"/>
        </w:rPr>
        <w:t xml:space="preserve"> </w:t>
      </w:r>
      <w:r>
        <w:t>mogelijk</w:t>
      </w:r>
      <w:r>
        <w:rPr>
          <w:spacing w:val="-4"/>
        </w:rPr>
        <w:t xml:space="preserve"> </w:t>
      </w:r>
      <w:r>
        <w:t>is om</w:t>
      </w:r>
      <w:r>
        <w:rPr>
          <w:spacing w:val="-13"/>
        </w:rPr>
        <w:t xml:space="preserve"> </w:t>
      </w:r>
      <w:r>
        <w:t>snel</w:t>
      </w:r>
      <w:r>
        <w:rPr>
          <w:spacing w:val="-12"/>
        </w:rPr>
        <w:t xml:space="preserve"> </w:t>
      </w:r>
      <w:r>
        <w:rPr>
          <w:i/>
        </w:rPr>
        <w:t>Salmonella</w:t>
      </w:r>
      <w:r>
        <w:rPr>
          <w:i/>
          <w:spacing w:val="-13"/>
        </w:rPr>
        <w:t xml:space="preserve"> </w:t>
      </w:r>
      <w:proofErr w:type="spellStart"/>
      <w:r>
        <w:t>Typhi</w:t>
      </w:r>
      <w:proofErr w:type="spellEnd"/>
      <w:r>
        <w:t>,</w:t>
      </w:r>
      <w:r>
        <w:rPr>
          <w:spacing w:val="-12"/>
        </w:rPr>
        <w:t xml:space="preserve"> </w:t>
      </w:r>
      <w:proofErr w:type="spellStart"/>
      <w:r>
        <w:t>Paratyphi</w:t>
      </w:r>
      <w:proofErr w:type="spellEnd"/>
      <w:r>
        <w:rPr>
          <w:spacing w:val="-13"/>
        </w:rPr>
        <w:t xml:space="preserve"> </w:t>
      </w:r>
      <w:r>
        <w:t>A/B/C,</w:t>
      </w:r>
      <w:r>
        <w:rPr>
          <w:spacing w:val="-12"/>
        </w:rPr>
        <w:t xml:space="preserve"> </w:t>
      </w:r>
      <w:proofErr w:type="spellStart"/>
      <w:r>
        <w:t>Enteritidis</w:t>
      </w:r>
      <w:proofErr w:type="spellEnd"/>
      <w:r>
        <w:t>,</w:t>
      </w:r>
      <w:r>
        <w:rPr>
          <w:spacing w:val="-13"/>
        </w:rPr>
        <w:t xml:space="preserve"> </w:t>
      </w:r>
      <w:proofErr w:type="spellStart"/>
      <w:r>
        <w:t>Typhimurium</w:t>
      </w:r>
      <w:proofErr w:type="spellEnd"/>
      <w:r>
        <w:rPr>
          <w:spacing w:val="-12"/>
        </w:rPr>
        <w:t xml:space="preserve"> </w:t>
      </w:r>
      <w:r>
        <w:t>en</w:t>
      </w:r>
      <w:r>
        <w:rPr>
          <w:spacing w:val="-12"/>
        </w:rPr>
        <w:t xml:space="preserve"> </w:t>
      </w:r>
      <w:proofErr w:type="spellStart"/>
      <w:r>
        <w:t>Choleraesuis</w:t>
      </w:r>
      <w:proofErr w:type="spellEnd"/>
      <w:r>
        <w:rPr>
          <w:spacing w:val="-11"/>
        </w:rPr>
        <w:t xml:space="preserve"> </w:t>
      </w:r>
      <w:r>
        <w:t>met</w:t>
      </w:r>
      <w:r>
        <w:rPr>
          <w:spacing w:val="-11"/>
        </w:rPr>
        <w:t xml:space="preserve"> </w:t>
      </w:r>
      <w:r>
        <w:t>redelijke</w:t>
      </w:r>
      <w:r>
        <w:rPr>
          <w:spacing w:val="-12"/>
        </w:rPr>
        <w:t xml:space="preserve"> </w:t>
      </w:r>
      <w:r>
        <w:t xml:space="preserve">zekerheid te onderscheiden van andere </w:t>
      </w:r>
      <w:proofErr w:type="spellStart"/>
      <w:r>
        <w:t>serovars</w:t>
      </w:r>
      <w:proofErr w:type="spellEnd"/>
      <w:r>
        <w:t>. Het is van belang dat deze uitslagen snel bekend zijn, omdat ziekte</w:t>
      </w:r>
    </w:p>
    <w:p w14:paraId="04429F0C" w14:textId="77777777" w:rsidR="00E94536" w:rsidRDefault="00E94536">
      <w:pPr>
        <w:spacing w:line="242" w:lineRule="auto"/>
        <w:jc w:val="both"/>
        <w:sectPr w:rsidR="00E94536">
          <w:pgSz w:w="11910" w:h="16840"/>
          <w:pgMar w:top="1080" w:right="440" w:bottom="980" w:left="1020" w:header="0" w:footer="692" w:gutter="0"/>
          <w:cols w:space="708"/>
        </w:sectPr>
      </w:pPr>
    </w:p>
    <w:p w14:paraId="0ADC550C" w14:textId="77777777" w:rsidR="00E94536" w:rsidRDefault="000D6732">
      <w:pPr>
        <w:pStyle w:val="Plattetekst"/>
        <w:spacing w:before="36"/>
        <w:ind w:left="112"/>
      </w:pPr>
      <w:r>
        <w:lastRenderedPageBreak/>
        <w:t>door S.</w:t>
      </w:r>
      <w:r>
        <w:rPr>
          <w:spacing w:val="-2"/>
        </w:rPr>
        <w:t xml:space="preserve"> </w:t>
      </w:r>
      <w:proofErr w:type="spellStart"/>
      <w:r>
        <w:t>Typhi</w:t>
      </w:r>
      <w:proofErr w:type="spellEnd"/>
      <w:r>
        <w:t xml:space="preserve"> en</w:t>
      </w:r>
      <w:r>
        <w:rPr>
          <w:spacing w:val="-1"/>
        </w:rPr>
        <w:t xml:space="preserve"> </w:t>
      </w:r>
      <w:proofErr w:type="spellStart"/>
      <w:r>
        <w:t>Paratyphi</w:t>
      </w:r>
      <w:proofErr w:type="spellEnd"/>
      <w:r>
        <w:rPr>
          <w:spacing w:val="-1"/>
        </w:rPr>
        <w:t xml:space="preserve"> </w:t>
      </w:r>
      <w:r>
        <w:t>A/B/C</w:t>
      </w:r>
      <w:r>
        <w:rPr>
          <w:spacing w:val="-1"/>
        </w:rPr>
        <w:t xml:space="preserve"> </w:t>
      </w:r>
      <w:proofErr w:type="spellStart"/>
      <w:r>
        <w:t>meldingsplichtig</w:t>
      </w:r>
      <w:proofErr w:type="spellEnd"/>
      <w:r>
        <w:t xml:space="preserve"> is.</w:t>
      </w:r>
      <w:r>
        <w:rPr>
          <w:spacing w:val="-2"/>
        </w:rPr>
        <w:t xml:space="preserve"> </w:t>
      </w:r>
      <w:r>
        <w:t>Ook</w:t>
      </w:r>
      <w:r>
        <w:rPr>
          <w:spacing w:val="-1"/>
        </w:rPr>
        <w:t xml:space="preserve"> </w:t>
      </w:r>
      <w:r>
        <w:t xml:space="preserve">moeten </w:t>
      </w:r>
      <w:r>
        <w:t>laboratoria in</w:t>
      </w:r>
      <w:r>
        <w:rPr>
          <w:spacing w:val="-3"/>
        </w:rPr>
        <w:t xml:space="preserve"> </w:t>
      </w:r>
      <w:r>
        <w:t>het geval van</w:t>
      </w:r>
      <w:r>
        <w:rPr>
          <w:spacing w:val="-2"/>
        </w:rPr>
        <w:t xml:space="preserve"> </w:t>
      </w:r>
      <w:r>
        <w:t xml:space="preserve">S. </w:t>
      </w:r>
      <w:proofErr w:type="spellStart"/>
      <w:r>
        <w:t>Typhi</w:t>
      </w:r>
      <w:proofErr w:type="spellEnd"/>
      <w:r>
        <w:rPr>
          <w:spacing w:val="-1"/>
        </w:rPr>
        <w:t xml:space="preserve"> </w:t>
      </w:r>
      <w:r>
        <w:t>extra maatregelen nemen om besmetting van medewerkers te voorkomen.</w:t>
      </w:r>
    </w:p>
    <w:p w14:paraId="41B75DFD" w14:textId="77777777" w:rsidR="00E94536" w:rsidRDefault="00E94536">
      <w:pPr>
        <w:pStyle w:val="Plattetekst"/>
      </w:pPr>
    </w:p>
    <w:p w14:paraId="329D8854" w14:textId="77777777" w:rsidR="00E94536" w:rsidRDefault="00E94536">
      <w:pPr>
        <w:pStyle w:val="Plattetekst"/>
        <w:spacing w:before="3"/>
      </w:pPr>
    </w:p>
    <w:p w14:paraId="6083DB0D" w14:textId="77777777" w:rsidR="00E94536" w:rsidRDefault="000D6732">
      <w:pPr>
        <w:pStyle w:val="Kop4"/>
        <w:spacing w:before="1"/>
      </w:pPr>
      <w:r>
        <w:rPr>
          <w:spacing w:val="-5"/>
        </w:rPr>
        <w:t>PCR</w:t>
      </w:r>
    </w:p>
    <w:p w14:paraId="3D776813" w14:textId="77777777" w:rsidR="00E94536" w:rsidRDefault="000D6732">
      <w:pPr>
        <w:pStyle w:val="Plattetekst"/>
        <w:ind w:left="112" w:right="688"/>
        <w:jc w:val="both"/>
      </w:pPr>
      <w:r>
        <w:rPr>
          <w:noProof/>
        </w:rPr>
        <mc:AlternateContent>
          <mc:Choice Requires="wps">
            <w:drawing>
              <wp:anchor distT="0" distB="0" distL="0" distR="0" simplePos="0" relativeHeight="487272448" behindDoc="1" locked="0" layoutInCell="1" allowOverlap="1" wp14:anchorId="596A191F" wp14:editId="56529CF1">
                <wp:simplePos x="0" y="0"/>
                <wp:positionH relativeFrom="page">
                  <wp:posOffset>4458589</wp:posOffset>
                </wp:positionH>
                <wp:positionV relativeFrom="paragraph">
                  <wp:posOffset>512588</wp:posOffset>
                </wp:positionV>
                <wp:extent cx="43180" cy="17081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170815"/>
                        </a:xfrm>
                        <a:custGeom>
                          <a:avLst/>
                          <a:gdLst/>
                          <a:ahLst/>
                          <a:cxnLst/>
                          <a:rect l="l" t="t" r="r" b="b"/>
                          <a:pathLst>
                            <a:path w="43180" h="170815">
                              <a:moveTo>
                                <a:pt x="42672" y="0"/>
                              </a:moveTo>
                              <a:lnTo>
                                <a:pt x="0" y="0"/>
                              </a:lnTo>
                              <a:lnTo>
                                <a:pt x="0" y="170688"/>
                              </a:lnTo>
                              <a:lnTo>
                                <a:pt x="42672" y="170688"/>
                              </a:lnTo>
                              <a:lnTo>
                                <a:pt x="42672" y="0"/>
                              </a:lnTo>
                              <a:close/>
                            </a:path>
                          </a:pathLst>
                        </a:custGeom>
                        <a:solidFill>
                          <a:srgbClr val="F3F5F6"/>
                        </a:solidFill>
                      </wps:spPr>
                      <wps:bodyPr wrap="square" lIns="0" tIns="0" rIns="0" bIns="0" rtlCol="0">
                        <a:prstTxWarp prst="textNoShape">
                          <a:avLst/>
                        </a:prstTxWarp>
                        <a:noAutofit/>
                      </wps:bodyPr>
                    </wps:wsp>
                  </a:graphicData>
                </a:graphic>
              </wp:anchor>
            </w:drawing>
          </mc:Choice>
          <mc:Fallback>
            <w:pict>
              <v:shape w14:anchorId="7A8156FF" id="Graphic 9" o:spid="_x0000_s1026" style="position:absolute;margin-left:351.05pt;margin-top:40.35pt;width:3.4pt;height:13.45pt;z-index:-16044032;visibility:visible;mso-wrap-style:square;mso-wrap-distance-left:0;mso-wrap-distance-top:0;mso-wrap-distance-right:0;mso-wrap-distance-bottom:0;mso-position-horizontal:absolute;mso-position-horizontal-relative:page;mso-position-vertical:absolute;mso-position-vertical-relative:text;v-text-anchor:top" coordsize="43180,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" path="m42672,l,,,170688r42672,l42672,xe" fillcolor="#f3f5f6" stroked="f">
                <v:path arrowok="t"/>
                <w10:wrap anchorx="page"/>
              </v:shape>
            </w:pict>
          </mc:Fallback>
        </mc:AlternateContent>
      </w:r>
      <w:r>
        <w:t>Rechtstreekse</w:t>
      </w:r>
      <w:r>
        <w:rPr>
          <w:spacing w:val="-5"/>
        </w:rPr>
        <w:t xml:space="preserve"> </w:t>
      </w:r>
      <w:r>
        <w:t>moleculaire</w:t>
      </w:r>
      <w:r>
        <w:rPr>
          <w:spacing w:val="-5"/>
        </w:rPr>
        <w:t xml:space="preserve"> </w:t>
      </w:r>
      <w:r>
        <w:t>diagnostiek</w:t>
      </w:r>
      <w:r>
        <w:rPr>
          <w:spacing w:val="-5"/>
        </w:rPr>
        <w:t xml:space="preserve"> </w:t>
      </w:r>
      <w:r>
        <w:t>d.m.v.</w:t>
      </w:r>
      <w:r>
        <w:rPr>
          <w:spacing w:val="-6"/>
        </w:rPr>
        <w:t xml:space="preserve"> </w:t>
      </w:r>
      <w:r>
        <w:t>PCR</w:t>
      </w:r>
      <w:r>
        <w:rPr>
          <w:spacing w:val="-6"/>
        </w:rPr>
        <w:t xml:space="preserve"> </w:t>
      </w:r>
      <w:r>
        <w:t>op</w:t>
      </w:r>
      <w:r>
        <w:rPr>
          <w:spacing w:val="-9"/>
        </w:rPr>
        <w:t xml:space="preserve"> </w:t>
      </w:r>
      <w:proofErr w:type="spellStart"/>
      <w:r>
        <w:t>patiëntenmateriaal</w:t>
      </w:r>
      <w:proofErr w:type="spellEnd"/>
      <w:r>
        <w:rPr>
          <w:spacing w:val="-4"/>
        </w:rPr>
        <w:t xml:space="preserve"> </w:t>
      </w:r>
      <w:r>
        <w:t>(bloed,</w:t>
      </w:r>
      <w:r>
        <w:rPr>
          <w:spacing w:val="-8"/>
        </w:rPr>
        <w:t xml:space="preserve"> </w:t>
      </w:r>
      <w:r>
        <w:t>urine,</w:t>
      </w:r>
      <w:r>
        <w:rPr>
          <w:spacing w:val="-3"/>
        </w:rPr>
        <w:t xml:space="preserve"> </w:t>
      </w:r>
      <w:proofErr w:type="spellStart"/>
      <w:r>
        <w:t>faeces</w:t>
      </w:r>
      <w:proofErr w:type="spellEnd"/>
      <w:r>
        <w:t>)</w:t>
      </w:r>
      <w:r>
        <w:rPr>
          <w:spacing w:val="-5"/>
        </w:rPr>
        <w:t xml:space="preserve"> </w:t>
      </w:r>
      <w:r>
        <w:t>is</w:t>
      </w:r>
      <w:r>
        <w:rPr>
          <w:spacing w:val="-4"/>
        </w:rPr>
        <w:t xml:space="preserve"> </w:t>
      </w:r>
      <w:r>
        <w:t>in</w:t>
      </w:r>
      <w:r>
        <w:rPr>
          <w:spacing w:val="-7"/>
        </w:rPr>
        <w:t xml:space="preserve"> </w:t>
      </w:r>
      <w:r>
        <w:t>staat</w:t>
      </w:r>
      <w:r>
        <w:rPr>
          <w:spacing w:val="-7"/>
        </w:rPr>
        <w:t xml:space="preserve"> </w:t>
      </w:r>
      <w:r>
        <w:t>om de verwekker aan te tonen met vergelijkbare, of hogere, sensitiviteit t.o.v. kweek (</w:t>
      </w:r>
      <w:proofErr w:type="spellStart"/>
      <w:r>
        <w:t>Hatta</w:t>
      </w:r>
      <w:proofErr w:type="spellEnd"/>
      <w:r>
        <w:t xml:space="preserve"> &amp; Smits. 2007, </w:t>
      </w:r>
      <w:proofErr w:type="spellStart"/>
      <w:r>
        <w:t>Kumar</w:t>
      </w:r>
      <w:proofErr w:type="spellEnd"/>
      <w:r>
        <w:t xml:space="preserve"> 2012, </w:t>
      </w:r>
      <w:proofErr w:type="spellStart"/>
      <w:r>
        <w:t>Parry</w:t>
      </w:r>
      <w:proofErr w:type="spellEnd"/>
      <w:r>
        <w:t xml:space="preserve"> 2011). Salmonella specifieke PCR wordt uitgevoerd in het NRC. Om het betreffende </w:t>
      </w:r>
      <w:proofErr w:type="spellStart"/>
      <w:r>
        <w:t>serovar</w:t>
      </w:r>
      <w:proofErr w:type="spellEnd"/>
      <w:r>
        <w:t xml:space="preserve"> te bepalen is kweek nodig. De bepaling van het </w:t>
      </w:r>
      <w:proofErr w:type="spellStart"/>
      <w:r>
        <w:t>lysotype</w:t>
      </w:r>
      <w:proofErr w:type="spellEnd"/>
      <w:r>
        <w:t xml:space="preserve"> van</w:t>
      </w:r>
      <w:r>
        <w:rPr>
          <w:spacing w:val="-2"/>
        </w:rPr>
        <w:t xml:space="preserve"> </w:t>
      </w:r>
      <w:r>
        <w:rPr>
          <w:i/>
        </w:rPr>
        <w:t>Salmonella</w:t>
      </w:r>
      <w:r>
        <w:rPr>
          <w:i/>
          <w:spacing w:val="-2"/>
        </w:rPr>
        <w:t xml:space="preserve"> </w:t>
      </w:r>
      <w:proofErr w:type="spellStart"/>
      <w:r>
        <w:t>Typhimurium</w:t>
      </w:r>
      <w:proofErr w:type="spellEnd"/>
      <w:r>
        <w:t xml:space="preserve">, </w:t>
      </w:r>
      <w:proofErr w:type="spellStart"/>
      <w:r>
        <w:t>Enteritidis</w:t>
      </w:r>
      <w:proofErr w:type="spellEnd"/>
      <w:r>
        <w:t xml:space="preserve">, </w:t>
      </w:r>
      <w:proofErr w:type="spellStart"/>
      <w:r>
        <w:t>Virchow</w:t>
      </w:r>
      <w:proofErr w:type="spellEnd"/>
      <w:r>
        <w:rPr>
          <w:spacing w:val="-3"/>
        </w:rPr>
        <w:t xml:space="preserve"> </w:t>
      </w:r>
      <w:r>
        <w:t>en</w:t>
      </w:r>
      <w:r>
        <w:rPr>
          <w:spacing w:val="-1"/>
        </w:rPr>
        <w:t xml:space="preserve"> </w:t>
      </w:r>
      <w:proofErr w:type="spellStart"/>
      <w:r>
        <w:t>Hadar</w:t>
      </w:r>
      <w:proofErr w:type="spellEnd"/>
      <w:r>
        <w:rPr>
          <w:spacing w:val="-1"/>
        </w:rPr>
        <w:t xml:space="preserve"> </w:t>
      </w:r>
      <w:r>
        <w:t>gebeurt</w:t>
      </w:r>
      <w:r>
        <w:rPr>
          <w:spacing w:val="-5"/>
        </w:rPr>
        <w:t xml:space="preserve"> </w:t>
      </w:r>
      <w:r>
        <w:t>volgens</w:t>
      </w:r>
      <w:r>
        <w:rPr>
          <w:spacing w:val="-4"/>
        </w:rPr>
        <w:t xml:space="preserve"> </w:t>
      </w:r>
      <w:r>
        <w:t>de</w:t>
      </w:r>
      <w:r>
        <w:rPr>
          <w:spacing w:val="-1"/>
        </w:rPr>
        <w:t xml:space="preserve"> </w:t>
      </w:r>
      <w:r>
        <w:t>aanbevelingen</w:t>
      </w:r>
      <w:r>
        <w:rPr>
          <w:spacing w:val="-4"/>
        </w:rPr>
        <w:t xml:space="preserve"> </w:t>
      </w:r>
      <w:r>
        <w:t>van</w:t>
      </w:r>
      <w:r>
        <w:rPr>
          <w:spacing w:val="-2"/>
        </w:rPr>
        <w:t xml:space="preserve"> </w:t>
      </w:r>
      <w:r>
        <w:t>het</w:t>
      </w:r>
      <w:r>
        <w:rPr>
          <w:spacing w:val="-3"/>
        </w:rPr>
        <w:t xml:space="preserve"> </w:t>
      </w:r>
      <w:r>
        <w:t>“Health</w:t>
      </w:r>
      <w:r>
        <w:rPr>
          <w:spacing w:val="-1"/>
        </w:rPr>
        <w:t xml:space="preserve"> </w:t>
      </w:r>
      <w:proofErr w:type="spellStart"/>
      <w:r>
        <w:t>Protection</w:t>
      </w:r>
      <w:proofErr w:type="spellEnd"/>
      <w:r>
        <w:rPr>
          <w:spacing w:val="-4"/>
        </w:rPr>
        <w:t xml:space="preserve"> </w:t>
      </w:r>
      <w:r>
        <w:t>Agency</w:t>
      </w:r>
      <w:r>
        <w:rPr>
          <w:spacing w:val="-1"/>
        </w:rPr>
        <w:t xml:space="preserve"> </w:t>
      </w:r>
      <w:r>
        <w:t>Service” (</w:t>
      </w:r>
      <w:proofErr w:type="spellStart"/>
      <w:r>
        <w:t>Colindale</w:t>
      </w:r>
      <w:proofErr w:type="spellEnd"/>
      <w:r>
        <w:t xml:space="preserve">, UK). De methode is gebaseerd op de gevoeligheid van de stam voor een standaard reeks bacteriofagen (faagtypering). Bepaling van het MLVA-profiel (Multiple Locus </w:t>
      </w:r>
      <w:proofErr w:type="spellStart"/>
      <w:r>
        <w:t>Variable</w:t>
      </w:r>
      <w:proofErr w:type="spellEnd"/>
      <w:r>
        <w:t xml:space="preserve"> </w:t>
      </w:r>
      <w:proofErr w:type="spellStart"/>
      <w:r>
        <w:t>number</w:t>
      </w:r>
      <w:proofErr w:type="spellEnd"/>
      <w:r>
        <w:t xml:space="preserve"> tandem </w:t>
      </w:r>
      <w:proofErr w:type="spellStart"/>
      <w:r>
        <w:t>repeat</w:t>
      </w:r>
      <w:proofErr w:type="spellEnd"/>
      <w:r>
        <w:t xml:space="preserve"> Analysis) gebeurt aan de hand van een op Europees niveau geharmoniseerde methode. Bepaling van het </w:t>
      </w:r>
      <w:proofErr w:type="spellStart"/>
      <w:r>
        <w:t>pulsotype</w:t>
      </w:r>
      <w:proofErr w:type="spellEnd"/>
      <w:r>
        <w:t xml:space="preserve"> (PFGE-profiel) gebeurt volgens de methode van </w:t>
      </w:r>
      <w:proofErr w:type="spellStart"/>
      <w:r>
        <w:t>PulseNet</w:t>
      </w:r>
      <w:proofErr w:type="spellEnd"/>
      <w:r>
        <w:t xml:space="preserve"> (Canada).</w:t>
      </w:r>
    </w:p>
    <w:p w14:paraId="28E07F63" w14:textId="77777777" w:rsidR="00E94536" w:rsidRDefault="00E94536">
      <w:pPr>
        <w:pStyle w:val="Plattetekst"/>
        <w:spacing w:before="2"/>
      </w:pPr>
    </w:p>
    <w:p w14:paraId="4783D4AD" w14:textId="77777777" w:rsidR="00E94536" w:rsidRDefault="000D6732">
      <w:pPr>
        <w:pStyle w:val="Kop4"/>
      </w:pPr>
      <w:r>
        <w:rPr>
          <w:spacing w:val="-2"/>
        </w:rPr>
        <w:t>Serologie</w:t>
      </w:r>
    </w:p>
    <w:p w14:paraId="2782D747" w14:textId="77777777" w:rsidR="00E94536" w:rsidRDefault="000D6732">
      <w:pPr>
        <w:pStyle w:val="Plattetekst"/>
        <w:spacing w:before="1"/>
        <w:ind w:left="112" w:right="688"/>
        <w:jc w:val="both"/>
      </w:pPr>
      <w:r>
        <w:t>Serologisch onderzoek van het bloed van de patiënt (</w:t>
      </w:r>
      <w:proofErr w:type="spellStart"/>
      <w:r>
        <w:t>Widal</w:t>
      </w:r>
      <w:proofErr w:type="spellEnd"/>
      <w:r>
        <w:t>-test) speelt vrijwel geen rol meer bij de diagnostiek</w:t>
      </w:r>
      <w:r>
        <w:rPr>
          <w:spacing w:val="-5"/>
        </w:rPr>
        <w:t xml:space="preserve"> </w:t>
      </w:r>
      <w:r>
        <w:t>van</w:t>
      </w:r>
      <w:r>
        <w:rPr>
          <w:spacing w:val="-4"/>
        </w:rPr>
        <w:t xml:space="preserve"> </w:t>
      </w:r>
      <w:r>
        <w:rPr>
          <w:i/>
        </w:rPr>
        <w:t>S.</w:t>
      </w:r>
      <w:r>
        <w:rPr>
          <w:i/>
          <w:spacing w:val="-6"/>
        </w:rPr>
        <w:t xml:space="preserve"> </w:t>
      </w:r>
      <w:proofErr w:type="spellStart"/>
      <w:r>
        <w:t>Typhi</w:t>
      </w:r>
      <w:proofErr w:type="spellEnd"/>
      <w:r>
        <w:rPr>
          <w:spacing w:val="-4"/>
        </w:rPr>
        <w:t xml:space="preserve"> </w:t>
      </w:r>
      <w:r>
        <w:t>-infecties.</w:t>
      </w:r>
      <w:r>
        <w:rPr>
          <w:spacing w:val="-4"/>
        </w:rPr>
        <w:t xml:space="preserve"> </w:t>
      </w:r>
      <w:r>
        <w:t>Bij</w:t>
      </w:r>
      <w:r>
        <w:rPr>
          <w:spacing w:val="-4"/>
        </w:rPr>
        <w:t xml:space="preserve"> </w:t>
      </w:r>
      <w:r>
        <w:t>febris</w:t>
      </w:r>
      <w:r>
        <w:rPr>
          <w:spacing w:val="-3"/>
        </w:rPr>
        <w:t xml:space="preserve"> </w:t>
      </w:r>
      <w:proofErr w:type="spellStart"/>
      <w:r>
        <w:t>e.c.i</w:t>
      </w:r>
      <w:proofErr w:type="spellEnd"/>
      <w:r>
        <w:t>.</w:t>
      </w:r>
      <w:r>
        <w:rPr>
          <w:spacing w:val="-5"/>
        </w:rPr>
        <w:t xml:space="preserve"> </w:t>
      </w:r>
      <w:r>
        <w:t>wordt</w:t>
      </w:r>
      <w:r>
        <w:rPr>
          <w:spacing w:val="-3"/>
        </w:rPr>
        <w:t xml:space="preserve"> </w:t>
      </w:r>
      <w:r>
        <w:t>de</w:t>
      </w:r>
      <w:r>
        <w:rPr>
          <w:spacing w:val="-3"/>
        </w:rPr>
        <w:t xml:space="preserve"> </w:t>
      </w:r>
      <w:proofErr w:type="spellStart"/>
      <w:r>
        <w:t>Widal</w:t>
      </w:r>
      <w:proofErr w:type="spellEnd"/>
      <w:r>
        <w:t>-test</w:t>
      </w:r>
      <w:r>
        <w:rPr>
          <w:spacing w:val="-3"/>
        </w:rPr>
        <w:t xml:space="preserve"> </w:t>
      </w:r>
      <w:r>
        <w:t>zelden</w:t>
      </w:r>
      <w:r>
        <w:rPr>
          <w:spacing w:val="-4"/>
        </w:rPr>
        <w:t xml:space="preserve"> </w:t>
      </w:r>
      <w:r>
        <w:t>nog</w:t>
      </w:r>
      <w:r>
        <w:rPr>
          <w:spacing w:val="-4"/>
        </w:rPr>
        <w:t xml:space="preserve"> </w:t>
      </w:r>
      <w:r>
        <w:t>gebruikt</w:t>
      </w:r>
      <w:r>
        <w:rPr>
          <w:spacing w:val="-3"/>
        </w:rPr>
        <w:t xml:space="preserve"> </w:t>
      </w:r>
      <w:r>
        <w:t>om</w:t>
      </w:r>
      <w:r>
        <w:rPr>
          <w:spacing w:val="-2"/>
        </w:rPr>
        <w:t xml:space="preserve"> </w:t>
      </w:r>
      <w:r>
        <w:t>een</w:t>
      </w:r>
      <w:r>
        <w:rPr>
          <w:spacing w:val="-4"/>
        </w:rPr>
        <w:t xml:space="preserve"> </w:t>
      </w:r>
      <w:r>
        <w:t xml:space="preserve">mogelijke buiktyfusinfectie op het spoor te komen. Voor gebruik in endemische landen is een anti-Salmonella </w:t>
      </w:r>
      <w:proofErr w:type="spellStart"/>
      <w:r>
        <w:t>Typhi</w:t>
      </w:r>
      <w:proofErr w:type="spellEnd"/>
      <w:r>
        <w:t>/</w:t>
      </w:r>
      <w:proofErr w:type="spellStart"/>
      <w:r>
        <w:t>Paratyphi</w:t>
      </w:r>
      <w:proofErr w:type="spellEnd"/>
      <w:r>
        <w:t xml:space="preserve"> </w:t>
      </w:r>
      <w:proofErr w:type="spellStart"/>
      <w:r>
        <w:t>IgA</w:t>
      </w:r>
      <w:proofErr w:type="spellEnd"/>
      <w:r>
        <w:t>-secretie assay (‘</w:t>
      </w:r>
      <w:proofErr w:type="spellStart"/>
      <w:r>
        <w:t>TPTest</w:t>
      </w:r>
      <w:proofErr w:type="spellEnd"/>
      <w:r>
        <w:t>’) ontwikkeld (</w:t>
      </w:r>
      <w:proofErr w:type="spellStart"/>
      <w:r>
        <w:t>Khanam</w:t>
      </w:r>
      <w:proofErr w:type="spellEnd"/>
      <w:r>
        <w:t xml:space="preserve"> 2013). Dragerschap is op te volgen door het bepalen van de antistoftiter tegen het Vi-antigeen; bij dragers blijft deze titer hoog. Herhaalde feceskweken zijn voor het vervolgen van dragers</w:t>
      </w:r>
      <w:r>
        <w:t>chap echter het meest gangbaar.</w:t>
      </w:r>
    </w:p>
    <w:p w14:paraId="61897DE2" w14:textId="77777777" w:rsidR="00E94536" w:rsidRDefault="00E94536">
      <w:pPr>
        <w:pStyle w:val="Plattetekst"/>
        <w:spacing w:before="4"/>
      </w:pPr>
    </w:p>
    <w:p w14:paraId="72AF1EB1" w14:textId="77777777" w:rsidR="00E94536" w:rsidRDefault="000D6732">
      <w:pPr>
        <w:pStyle w:val="Kop4"/>
        <w:jc w:val="both"/>
      </w:pPr>
      <w:r>
        <w:t>Richtlijnen</w:t>
      </w:r>
      <w:r>
        <w:rPr>
          <w:spacing w:val="-6"/>
        </w:rPr>
        <w:t xml:space="preserve"> </w:t>
      </w:r>
      <w:r>
        <w:t>voor</w:t>
      </w:r>
      <w:r>
        <w:rPr>
          <w:spacing w:val="-7"/>
        </w:rPr>
        <w:t xml:space="preserve"> </w:t>
      </w:r>
      <w:r>
        <w:t>staalafname</w:t>
      </w:r>
      <w:r>
        <w:rPr>
          <w:spacing w:val="-4"/>
        </w:rPr>
        <w:t xml:space="preserve"> </w:t>
      </w:r>
      <w:r>
        <w:t>en</w:t>
      </w:r>
      <w:r>
        <w:rPr>
          <w:spacing w:val="-7"/>
        </w:rPr>
        <w:t xml:space="preserve"> </w:t>
      </w:r>
      <w:r>
        <w:t>vervoer</w:t>
      </w:r>
      <w:r>
        <w:rPr>
          <w:spacing w:val="-6"/>
        </w:rPr>
        <w:t xml:space="preserve"> </w:t>
      </w:r>
      <w:r>
        <w:rPr>
          <w:spacing w:val="-5"/>
        </w:rPr>
        <w:t>NRC</w:t>
      </w:r>
    </w:p>
    <w:p w14:paraId="4339531A" w14:textId="77777777" w:rsidR="00E94536" w:rsidRDefault="000D6732">
      <w:pPr>
        <w:pStyle w:val="Plattetekst"/>
        <w:spacing w:before="56" w:line="288" w:lineRule="auto"/>
        <w:ind w:left="112" w:right="689"/>
        <w:jc w:val="both"/>
      </w:pPr>
      <w:r>
        <w:t>De aanvrager stuurt een geïsoleerde en opgezuiverde Salmonellastam op in een tube transport medium. Anderzijds</w:t>
      </w:r>
      <w:r>
        <w:rPr>
          <w:spacing w:val="-1"/>
        </w:rPr>
        <w:t xml:space="preserve"> </w:t>
      </w:r>
      <w:r>
        <w:t>een</w:t>
      </w:r>
      <w:r>
        <w:rPr>
          <w:spacing w:val="-1"/>
        </w:rPr>
        <w:t xml:space="preserve"> </w:t>
      </w:r>
      <w:r>
        <w:t>cultuur</w:t>
      </w:r>
      <w:r>
        <w:rPr>
          <w:spacing w:val="-1"/>
        </w:rPr>
        <w:t xml:space="preserve"> </w:t>
      </w:r>
      <w:r>
        <w:t>in</w:t>
      </w:r>
      <w:r>
        <w:rPr>
          <w:spacing w:val="-2"/>
        </w:rPr>
        <w:t xml:space="preserve"> </w:t>
      </w:r>
      <w:r>
        <w:t>vloeibaar</w:t>
      </w:r>
      <w:r>
        <w:rPr>
          <w:spacing w:val="-4"/>
        </w:rPr>
        <w:t xml:space="preserve"> </w:t>
      </w:r>
      <w:r>
        <w:t>of</w:t>
      </w:r>
      <w:r>
        <w:rPr>
          <w:spacing w:val="-1"/>
        </w:rPr>
        <w:t xml:space="preserve"> </w:t>
      </w:r>
      <w:r>
        <w:t>vast</w:t>
      </w:r>
      <w:r>
        <w:rPr>
          <w:spacing w:val="-1"/>
        </w:rPr>
        <w:t xml:space="preserve"> </w:t>
      </w:r>
      <w:r>
        <w:t>medium</w:t>
      </w:r>
      <w:r>
        <w:rPr>
          <w:spacing w:val="-2"/>
        </w:rPr>
        <w:t xml:space="preserve"> </w:t>
      </w:r>
      <w:r>
        <w:t>of</w:t>
      </w:r>
      <w:r>
        <w:rPr>
          <w:spacing w:val="-3"/>
        </w:rPr>
        <w:t xml:space="preserve"> </w:t>
      </w:r>
      <w:r>
        <w:t>uitzonderlijk</w:t>
      </w:r>
      <w:r>
        <w:rPr>
          <w:spacing w:val="-1"/>
        </w:rPr>
        <w:t xml:space="preserve"> </w:t>
      </w:r>
      <w:r>
        <w:t>een</w:t>
      </w:r>
      <w:r>
        <w:rPr>
          <w:spacing w:val="-1"/>
        </w:rPr>
        <w:t xml:space="preserve"> </w:t>
      </w:r>
      <w:r>
        <w:t>DNA</w:t>
      </w:r>
      <w:r>
        <w:rPr>
          <w:spacing w:val="-1"/>
        </w:rPr>
        <w:t xml:space="preserve"> </w:t>
      </w:r>
      <w:r>
        <w:t>extract</w:t>
      </w:r>
      <w:r>
        <w:rPr>
          <w:spacing w:val="-1"/>
        </w:rPr>
        <w:t xml:space="preserve"> </w:t>
      </w:r>
      <w:r>
        <w:t>van</w:t>
      </w:r>
      <w:r>
        <w:rPr>
          <w:spacing w:val="-2"/>
        </w:rPr>
        <w:t xml:space="preserve"> </w:t>
      </w:r>
      <w:r>
        <w:t>een</w:t>
      </w:r>
      <w:r>
        <w:rPr>
          <w:spacing w:val="-1"/>
        </w:rPr>
        <w:t xml:space="preserve"> </w:t>
      </w:r>
      <w:r>
        <w:t>staal. De</w:t>
      </w:r>
      <w:r>
        <w:rPr>
          <w:spacing w:val="-1"/>
        </w:rPr>
        <w:t xml:space="preserve"> </w:t>
      </w:r>
      <w:r>
        <w:t xml:space="preserve">stalen moeten verpakt zijn in een dubbele verpakking en worden bewaard bij kamertemperatuur. Het </w:t>
      </w:r>
      <w:proofErr w:type="spellStart"/>
      <w:r>
        <w:t>recipiënt</w:t>
      </w:r>
      <w:proofErr w:type="spellEnd"/>
      <w:r>
        <w:t xml:space="preserve"> moet hermetisch gesloten zijn.</w:t>
      </w:r>
    </w:p>
    <w:p w14:paraId="0935EE61" w14:textId="77777777" w:rsidR="00E94536" w:rsidRDefault="00E94536">
      <w:pPr>
        <w:pStyle w:val="Plattetekst"/>
        <w:spacing w:before="50"/>
      </w:pPr>
    </w:p>
    <w:p w14:paraId="7506C239" w14:textId="77777777" w:rsidR="00E94536" w:rsidRDefault="000D6732">
      <w:pPr>
        <w:pStyle w:val="Kop4"/>
        <w:rPr>
          <w:b w:val="0"/>
        </w:rPr>
      </w:pPr>
      <w:r>
        <w:rPr>
          <w:spacing w:val="-2"/>
        </w:rPr>
        <w:t>Referentielaboratorium</w:t>
      </w:r>
      <w:r>
        <w:rPr>
          <w:b w:val="0"/>
          <w:spacing w:val="-2"/>
        </w:rPr>
        <w:t>:</w:t>
      </w:r>
    </w:p>
    <w:p w14:paraId="1F55ED62" w14:textId="77777777" w:rsidR="00E94536" w:rsidRDefault="000D6732">
      <w:pPr>
        <w:pStyle w:val="Plattetekst"/>
        <w:spacing w:before="1"/>
        <w:ind w:left="112"/>
      </w:pPr>
      <w:r>
        <w:rPr>
          <w:spacing w:val="-2"/>
        </w:rPr>
        <w:t>Sciensano</w:t>
      </w:r>
    </w:p>
    <w:p w14:paraId="3E809900" w14:textId="77777777" w:rsidR="00E94536" w:rsidRDefault="000D6732">
      <w:pPr>
        <w:pStyle w:val="Plattetekst"/>
        <w:ind w:left="112"/>
      </w:pPr>
      <w:r>
        <w:t>Juliette</w:t>
      </w:r>
      <w:r>
        <w:rPr>
          <w:spacing w:val="-7"/>
        </w:rPr>
        <w:t xml:space="preserve"> </w:t>
      </w:r>
      <w:proofErr w:type="spellStart"/>
      <w:r>
        <w:t>Wytsmanstraat</w:t>
      </w:r>
      <w:proofErr w:type="spellEnd"/>
      <w:r>
        <w:rPr>
          <w:spacing w:val="-6"/>
        </w:rPr>
        <w:t xml:space="preserve"> </w:t>
      </w:r>
      <w:r>
        <w:rPr>
          <w:spacing w:val="-5"/>
        </w:rPr>
        <w:t>14</w:t>
      </w:r>
    </w:p>
    <w:p w14:paraId="667A6B04" w14:textId="77777777" w:rsidR="00E94536" w:rsidRPr="000D6732" w:rsidRDefault="000D6732">
      <w:pPr>
        <w:pStyle w:val="Plattetekst"/>
        <w:ind w:left="112"/>
        <w:rPr>
          <w:lang w:val="fr-BE"/>
        </w:rPr>
      </w:pPr>
      <w:r w:rsidRPr="000D6732">
        <w:rPr>
          <w:lang w:val="fr-BE"/>
        </w:rPr>
        <w:t>1050</w:t>
      </w:r>
      <w:r w:rsidRPr="000D6732">
        <w:rPr>
          <w:spacing w:val="-6"/>
          <w:lang w:val="fr-BE"/>
        </w:rPr>
        <w:t xml:space="preserve"> </w:t>
      </w:r>
      <w:r w:rsidRPr="000D6732">
        <w:rPr>
          <w:spacing w:val="-2"/>
          <w:lang w:val="fr-BE"/>
        </w:rPr>
        <w:t>Brussel</w:t>
      </w:r>
    </w:p>
    <w:p w14:paraId="01686661" w14:textId="77777777" w:rsidR="00E94536" w:rsidRPr="000D6732" w:rsidRDefault="000D6732">
      <w:pPr>
        <w:pStyle w:val="Plattetekst"/>
        <w:ind w:left="112"/>
        <w:rPr>
          <w:lang w:val="fr-BE"/>
        </w:rPr>
      </w:pPr>
      <w:r w:rsidRPr="000D6732">
        <w:rPr>
          <w:lang w:val="fr-BE"/>
        </w:rPr>
        <w:t>T</w:t>
      </w:r>
      <w:r w:rsidRPr="000D6732">
        <w:rPr>
          <w:spacing w:val="-1"/>
          <w:lang w:val="fr-BE"/>
        </w:rPr>
        <w:t xml:space="preserve"> </w:t>
      </w:r>
      <w:r w:rsidRPr="000D6732">
        <w:rPr>
          <w:lang w:val="fr-BE"/>
        </w:rPr>
        <w:t>02</w:t>
      </w:r>
      <w:r w:rsidRPr="000D6732">
        <w:rPr>
          <w:spacing w:val="-1"/>
          <w:lang w:val="fr-BE"/>
        </w:rPr>
        <w:t xml:space="preserve"> </w:t>
      </w:r>
      <w:r w:rsidRPr="000D6732">
        <w:rPr>
          <w:lang w:val="fr-BE"/>
        </w:rPr>
        <w:t>642</w:t>
      </w:r>
      <w:r w:rsidRPr="000D6732">
        <w:rPr>
          <w:spacing w:val="-1"/>
          <w:lang w:val="fr-BE"/>
        </w:rPr>
        <w:t xml:space="preserve"> </w:t>
      </w:r>
      <w:r w:rsidRPr="000D6732">
        <w:rPr>
          <w:lang w:val="fr-BE"/>
        </w:rPr>
        <w:t>50</w:t>
      </w:r>
      <w:r w:rsidRPr="000D6732">
        <w:rPr>
          <w:spacing w:val="-3"/>
          <w:lang w:val="fr-BE"/>
        </w:rPr>
        <w:t xml:space="preserve"> </w:t>
      </w:r>
      <w:r w:rsidRPr="000D6732">
        <w:rPr>
          <w:lang w:val="fr-BE"/>
        </w:rPr>
        <w:t>82</w:t>
      </w:r>
      <w:r w:rsidRPr="000D6732">
        <w:rPr>
          <w:spacing w:val="-1"/>
          <w:lang w:val="fr-BE"/>
        </w:rPr>
        <w:t xml:space="preserve"> </w:t>
      </w:r>
      <w:r w:rsidRPr="000D6732">
        <w:rPr>
          <w:lang w:val="fr-BE"/>
        </w:rPr>
        <w:t>–</w:t>
      </w:r>
      <w:r w:rsidRPr="000D6732">
        <w:rPr>
          <w:spacing w:val="-3"/>
          <w:lang w:val="fr-BE"/>
        </w:rPr>
        <w:t xml:space="preserve"> </w:t>
      </w:r>
      <w:r w:rsidRPr="000D6732">
        <w:rPr>
          <w:lang w:val="fr-BE"/>
        </w:rPr>
        <w:t>02</w:t>
      </w:r>
      <w:r w:rsidRPr="000D6732">
        <w:rPr>
          <w:spacing w:val="-3"/>
          <w:lang w:val="fr-BE"/>
        </w:rPr>
        <w:t xml:space="preserve"> </w:t>
      </w:r>
      <w:r w:rsidRPr="000D6732">
        <w:rPr>
          <w:lang w:val="fr-BE"/>
        </w:rPr>
        <w:t>642</w:t>
      </w:r>
      <w:r w:rsidRPr="000D6732">
        <w:rPr>
          <w:spacing w:val="-3"/>
          <w:lang w:val="fr-BE"/>
        </w:rPr>
        <w:t xml:space="preserve"> </w:t>
      </w:r>
      <w:r w:rsidRPr="000D6732">
        <w:rPr>
          <w:lang w:val="fr-BE"/>
        </w:rPr>
        <w:t>50</w:t>
      </w:r>
      <w:r w:rsidRPr="000D6732">
        <w:rPr>
          <w:spacing w:val="-5"/>
          <w:lang w:val="fr-BE"/>
        </w:rPr>
        <w:t xml:space="preserve"> 89</w:t>
      </w:r>
    </w:p>
    <w:p w14:paraId="1D2C3643" w14:textId="77777777" w:rsidR="00E94536" w:rsidRPr="000D6732" w:rsidRDefault="000D6732">
      <w:pPr>
        <w:pStyle w:val="Plattetekst"/>
        <w:spacing w:before="1"/>
        <w:ind w:left="112"/>
        <w:rPr>
          <w:lang w:val="fr-BE"/>
        </w:rPr>
      </w:pPr>
      <w:r w:rsidRPr="000D6732">
        <w:rPr>
          <w:b/>
          <w:spacing w:val="-2"/>
          <w:sz w:val="24"/>
          <w:lang w:val="fr-BE"/>
        </w:rPr>
        <w:t>E</w:t>
      </w:r>
      <w:r w:rsidRPr="000D6732">
        <w:rPr>
          <w:b/>
          <w:spacing w:val="57"/>
          <w:sz w:val="24"/>
          <w:lang w:val="fr-BE"/>
        </w:rPr>
        <w:t xml:space="preserve"> </w:t>
      </w:r>
      <w:r w:rsidRPr="000D6732">
        <w:rPr>
          <w:b/>
          <w:spacing w:val="-2"/>
          <w:sz w:val="24"/>
          <w:lang w:val="fr-BE"/>
        </w:rPr>
        <w:t>:</w:t>
      </w:r>
      <w:r w:rsidRPr="000D6732">
        <w:rPr>
          <w:b/>
          <w:spacing w:val="63"/>
          <w:sz w:val="24"/>
          <w:lang w:val="fr-BE"/>
        </w:rPr>
        <w:t xml:space="preserve"> </w:t>
      </w:r>
      <w:r w:rsidR="00E94536">
        <w:fldChar w:fldCharType="begin"/>
      </w:r>
      <w:r w:rsidR="00E94536" w:rsidRPr="000D6732">
        <w:rPr>
          <w:lang w:val="fr-BE"/>
        </w:rPr>
        <w:instrText>HYPERLINK "https://www.sciensano.be/nl/nrc-nrl/nationaal-referentiecentrum-nrc-voor-salmonella-en-shigella-spp" \h</w:instrText>
      </w:r>
      <w:r w:rsidR="00E94536">
        <w:fldChar w:fldCharType="separate"/>
      </w:r>
      <w:r w:rsidR="00E94536" w:rsidRPr="000D6732">
        <w:rPr>
          <w:color w:val="3B95BD"/>
          <w:spacing w:val="-2"/>
          <w:u w:val="single" w:color="3B95BD"/>
          <w:lang w:val="fr-BE"/>
        </w:rPr>
        <w:t>https://www.sciensano.be/nl/nrc-nrl/nationaal-referentiecentrum-nrc-voor-salmonella-en-shigella-</w:t>
      </w:r>
      <w:r w:rsidR="00E94536" w:rsidRPr="000D6732">
        <w:rPr>
          <w:color w:val="3B95BD"/>
          <w:spacing w:val="-5"/>
          <w:u w:val="single" w:color="3B95BD"/>
          <w:lang w:val="fr-BE"/>
        </w:rPr>
        <w:t>spp</w:t>
      </w:r>
      <w:r w:rsidR="00E94536">
        <w:rPr>
          <w:color w:val="3B95BD"/>
          <w:spacing w:val="-5"/>
          <w:u w:val="single" w:color="3B95BD"/>
        </w:rPr>
        <w:fldChar w:fldCharType="end"/>
      </w:r>
    </w:p>
    <w:p w14:paraId="442A6376" w14:textId="77777777" w:rsidR="00E94536" w:rsidRPr="000D6732" w:rsidRDefault="00E94536">
      <w:pPr>
        <w:pStyle w:val="Plattetekst"/>
        <w:spacing w:before="1"/>
        <w:rPr>
          <w:lang w:val="fr-BE"/>
        </w:rPr>
      </w:pPr>
    </w:p>
    <w:p w14:paraId="293670E9" w14:textId="77777777" w:rsidR="00E94536" w:rsidRDefault="000D6732">
      <w:pPr>
        <w:pStyle w:val="Kop1"/>
        <w:numPr>
          <w:ilvl w:val="0"/>
          <w:numId w:val="19"/>
        </w:numPr>
        <w:tabs>
          <w:tab w:val="left" w:pos="502"/>
        </w:tabs>
        <w:spacing w:before="1"/>
        <w:ind w:left="502" w:hanging="390"/>
        <w:jc w:val="both"/>
      </w:pPr>
      <w:bookmarkStart w:id="11" w:name="_bookmark11"/>
      <w:bookmarkEnd w:id="11"/>
      <w:r>
        <w:rPr>
          <w:smallCaps/>
          <w:color w:val="0E4B81"/>
          <w:spacing w:val="-2"/>
        </w:rPr>
        <w:t>Besmetting</w:t>
      </w:r>
    </w:p>
    <w:p w14:paraId="28965DEF" w14:textId="77777777" w:rsidR="00E94536" w:rsidRDefault="00E94536">
      <w:pPr>
        <w:pStyle w:val="Plattetekst"/>
        <w:spacing w:before="51"/>
        <w:rPr>
          <w:sz w:val="35"/>
        </w:rPr>
      </w:pPr>
    </w:p>
    <w:p w14:paraId="2B9E51A6" w14:textId="77777777" w:rsidR="00E94536" w:rsidRDefault="000D6732">
      <w:pPr>
        <w:pStyle w:val="Kop3"/>
        <w:numPr>
          <w:ilvl w:val="1"/>
          <w:numId w:val="19"/>
        </w:numPr>
        <w:tabs>
          <w:tab w:val="left" w:pos="689"/>
        </w:tabs>
        <w:rPr>
          <w:color w:val="7C7A7A"/>
        </w:rPr>
      </w:pPr>
      <w:bookmarkStart w:id="12" w:name="_bookmark12"/>
      <w:bookmarkEnd w:id="12"/>
      <w:r>
        <w:rPr>
          <w:color w:val="7C7A7A"/>
          <w:spacing w:val="-2"/>
        </w:rPr>
        <w:t>RESERVOIR</w:t>
      </w:r>
    </w:p>
    <w:p w14:paraId="73AF0D24" w14:textId="77777777" w:rsidR="00E94536" w:rsidRDefault="000D6732">
      <w:pPr>
        <w:pStyle w:val="Plattetekst"/>
        <w:spacing w:before="239"/>
        <w:ind w:left="112" w:right="688"/>
        <w:jc w:val="both"/>
      </w:pPr>
      <w:r>
        <w:t>De mens, zowel dragers als personen met een acute infectie (m.u.v.</w:t>
      </w:r>
      <w:r>
        <w:rPr>
          <w:spacing w:val="-3"/>
        </w:rPr>
        <w:t xml:space="preserve"> </w:t>
      </w:r>
      <w:r>
        <w:rPr>
          <w:i/>
        </w:rPr>
        <w:t>S</w:t>
      </w:r>
      <w:r>
        <w:t>.</w:t>
      </w:r>
      <w:r>
        <w:rPr>
          <w:spacing w:val="-1"/>
        </w:rPr>
        <w:t xml:space="preserve"> </w:t>
      </w:r>
      <w:proofErr w:type="spellStart"/>
      <w:r>
        <w:t>Paratyphi</w:t>
      </w:r>
      <w:proofErr w:type="spellEnd"/>
      <w:r>
        <w:rPr>
          <w:spacing w:val="-1"/>
        </w:rPr>
        <w:t xml:space="preserve"> </w:t>
      </w:r>
      <w:r>
        <w:t xml:space="preserve">B variant Java) (Gal-Mor 2014, </w:t>
      </w:r>
      <w:proofErr w:type="spellStart"/>
      <w:r>
        <w:t>Saporito</w:t>
      </w:r>
      <w:proofErr w:type="spellEnd"/>
      <w:r>
        <w:t xml:space="preserve"> 2017).</w:t>
      </w:r>
    </w:p>
    <w:p w14:paraId="1D9814FE" w14:textId="77777777" w:rsidR="00E94536" w:rsidRDefault="00E94536">
      <w:pPr>
        <w:pStyle w:val="Plattetekst"/>
        <w:spacing w:before="204"/>
      </w:pPr>
    </w:p>
    <w:p w14:paraId="6E6A11F0" w14:textId="77777777" w:rsidR="00E94536" w:rsidRDefault="000D6732">
      <w:pPr>
        <w:pStyle w:val="Kop3"/>
        <w:numPr>
          <w:ilvl w:val="1"/>
          <w:numId w:val="19"/>
        </w:numPr>
        <w:tabs>
          <w:tab w:val="left" w:pos="689"/>
        </w:tabs>
        <w:rPr>
          <w:color w:val="7C7A7A"/>
        </w:rPr>
      </w:pPr>
      <w:bookmarkStart w:id="13" w:name="_bookmark13"/>
      <w:bookmarkEnd w:id="13"/>
      <w:r>
        <w:rPr>
          <w:color w:val="7C7A7A"/>
          <w:spacing w:val="-2"/>
        </w:rPr>
        <w:t>BESMETTINGSWEG</w:t>
      </w:r>
    </w:p>
    <w:p w14:paraId="763F10D5" w14:textId="77777777" w:rsidR="00E94536" w:rsidRDefault="000D6732">
      <w:pPr>
        <w:pStyle w:val="Plattetekst"/>
        <w:spacing w:before="239"/>
        <w:ind w:left="112" w:right="695"/>
        <w:jc w:val="both"/>
      </w:pPr>
      <w:r>
        <w:t xml:space="preserve">De besmettingsweg is fecaal-oraal. Personen met een acute infectie en dragers scheiden de </w:t>
      </w:r>
      <w:r>
        <w:t>bacterie uit via de feces.</w:t>
      </w:r>
    </w:p>
    <w:p w14:paraId="6C75A3E7" w14:textId="77777777" w:rsidR="00E94536" w:rsidRDefault="00E94536">
      <w:pPr>
        <w:jc w:val="both"/>
        <w:sectPr w:rsidR="00E94536">
          <w:pgSz w:w="11910" w:h="16840"/>
          <w:pgMar w:top="1080" w:right="440" w:bottom="980" w:left="1020" w:header="0" w:footer="692" w:gutter="0"/>
          <w:cols w:space="708"/>
        </w:sectPr>
      </w:pPr>
    </w:p>
    <w:p w14:paraId="781DBDBD" w14:textId="77777777" w:rsidR="00E94536" w:rsidRDefault="000D6732">
      <w:pPr>
        <w:pStyle w:val="Lijstalinea"/>
        <w:numPr>
          <w:ilvl w:val="0"/>
          <w:numId w:val="18"/>
        </w:numPr>
        <w:tabs>
          <w:tab w:val="left" w:pos="473"/>
        </w:tabs>
        <w:spacing w:before="74"/>
        <w:ind w:right="689"/>
        <w:jc w:val="both"/>
      </w:pPr>
      <w:r>
        <w:lastRenderedPageBreak/>
        <w:t>Buiktyfus</w:t>
      </w:r>
      <w:r>
        <w:rPr>
          <w:spacing w:val="-13"/>
        </w:rPr>
        <w:t xml:space="preserve"> </w:t>
      </w:r>
      <w:r>
        <w:t>wordt</w:t>
      </w:r>
      <w:r>
        <w:rPr>
          <w:spacing w:val="-12"/>
        </w:rPr>
        <w:t xml:space="preserve"> </w:t>
      </w:r>
      <w:r>
        <w:t>hoofdzakelijk</w:t>
      </w:r>
      <w:r>
        <w:rPr>
          <w:spacing w:val="-13"/>
        </w:rPr>
        <w:t xml:space="preserve"> </w:t>
      </w:r>
      <w:r>
        <w:t>verspreid</w:t>
      </w:r>
      <w:r>
        <w:rPr>
          <w:spacing w:val="-12"/>
        </w:rPr>
        <w:t xml:space="preserve"> </w:t>
      </w:r>
      <w:r>
        <w:t>door</w:t>
      </w:r>
      <w:r>
        <w:rPr>
          <w:spacing w:val="-12"/>
        </w:rPr>
        <w:t xml:space="preserve"> </w:t>
      </w:r>
      <w:r>
        <w:t>consumptie</w:t>
      </w:r>
      <w:r>
        <w:rPr>
          <w:spacing w:val="-12"/>
        </w:rPr>
        <w:t xml:space="preserve"> </w:t>
      </w:r>
      <w:r>
        <w:t>van</w:t>
      </w:r>
      <w:r>
        <w:rPr>
          <w:spacing w:val="-12"/>
        </w:rPr>
        <w:t xml:space="preserve"> </w:t>
      </w:r>
      <w:r>
        <w:t>water</w:t>
      </w:r>
      <w:r>
        <w:rPr>
          <w:spacing w:val="-13"/>
        </w:rPr>
        <w:t xml:space="preserve"> </w:t>
      </w:r>
      <w:r>
        <w:t>en/of</w:t>
      </w:r>
      <w:r>
        <w:rPr>
          <w:spacing w:val="-12"/>
        </w:rPr>
        <w:t xml:space="preserve"> </w:t>
      </w:r>
      <w:r>
        <w:t>voedsel,</w:t>
      </w:r>
      <w:r>
        <w:rPr>
          <w:spacing w:val="-11"/>
        </w:rPr>
        <w:t xml:space="preserve"> </w:t>
      </w:r>
      <w:r>
        <w:t>besmet</w:t>
      </w:r>
      <w:r>
        <w:rPr>
          <w:spacing w:val="-13"/>
        </w:rPr>
        <w:t xml:space="preserve"> </w:t>
      </w:r>
      <w:r>
        <w:t>met</w:t>
      </w:r>
      <w:r>
        <w:rPr>
          <w:spacing w:val="-12"/>
        </w:rPr>
        <w:t xml:space="preserve"> </w:t>
      </w:r>
      <w:r>
        <w:t>feces</w:t>
      </w:r>
      <w:r>
        <w:rPr>
          <w:spacing w:val="-12"/>
        </w:rPr>
        <w:t xml:space="preserve"> </w:t>
      </w:r>
      <w:r>
        <w:t>van patiënten/dragers (Harris 2015). De meeste gevallen in België zijn geassocieerd met reizen naar endemische</w:t>
      </w:r>
      <w:r>
        <w:rPr>
          <w:spacing w:val="40"/>
        </w:rPr>
        <w:t xml:space="preserve">  </w:t>
      </w:r>
      <w:r>
        <w:t>gebieden,</w:t>
      </w:r>
      <w:r>
        <w:rPr>
          <w:spacing w:val="40"/>
        </w:rPr>
        <w:t xml:space="preserve">  </w:t>
      </w:r>
      <w:r>
        <w:t>waar</w:t>
      </w:r>
      <w:r>
        <w:rPr>
          <w:spacing w:val="40"/>
        </w:rPr>
        <w:t xml:space="preserve">  </w:t>
      </w:r>
      <w:r>
        <w:t>de</w:t>
      </w:r>
      <w:r>
        <w:rPr>
          <w:spacing w:val="40"/>
        </w:rPr>
        <w:t xml:space="preserve">  </w:t>
      </w:r>
      <w:r>
        <w:t>(voedsel)hygiëne</w:t>
      </w:r>
      <w:r>
        <w:rPr>
          <w:spacing w:val="40"/>
        </w:rPr>
        <w:t xml:space="preserve">  </w:t>
      </w:r>
      <w:r>
        <w:t>vaak</w:t>
      </w:r>
      <w:r>
        <w:rPr>
          <w:spacing w:val="40"/>
        </w:rPr>
        <w:t xml:space="preserve">  </w:t>
      </w:r>
      <w:r>
        <w:t>minder</w:t>
      </w:r>
      <w:r>
        <w:rPr>
          <w:spacing w:val="40"/>
        </w:rPr>
        <w:t xml:space="preserve">  </w:t>
      </w:r>
      <w:r>
        <w:t>goed</w:t>
      </w:r>
      <w:r>
        <w:rPr>
          <w:spacing w:val="40"/>
        </w:rPr>
        <w:t xml:space="preserve">  </w:t>
      </w:r>
      <w:r>
        <w:t>is.</w:t>
      </w:r>
      <w:r>
        <w:rPr>
          <w:spacing w:val="40"/>
        </w:rPr>
        <w:t xml:space="preserve">  </w:t>
      </w:r>
      <w:r>
        <w:t>Ongekookt</w:t>
      </w:r>
      <w:r>
        <w:rPr>
          <w:spacing w:val="40"/>
        </w:rPr>
        <w:t xml:space="preserve">  </w:t>
      </w:r>
      <w:r>
        <w:t>water en</w:t>
      </w:r>
      <w:r>
        <w:rPr>
          <w:spacing w:val="-2"/>
        </w:rPr>
        <w:t xml:space="preserve"> </w:t>
      </w:r>
      <w:r>
        <w:t>voedingsmiddelen,</w:t>
      </w:r>
      <w:r>
        <w:rPr>
          <w:spacing w:val="-4"/>
        </w:rPr>
        <w:t xml:space="preserve"> </w:t>
      </w:r>
      <w:r>
        <w:t>zoals</w:t>
      </w:r>
      <w:r>
        <w:rPr>
          <w:spacing w:val="-4"/>
        </w:rPr>
        <w:t xml:space="preserve"> </w:t>
      </w:r>
      <w:r>
        <w:t>rauwe</w:t>
      </w:r>
      <w:r>
        <w:rPr>
          <w:spacing w:val="-6"/>
        </w:rPr>
        <w:t xml:space="preserve"> </w:t>
      </w:r>
      <w:r>
        <w:t>schelpdieren,</w:t>
      </w:r>
      <w:r>
        <w:rPr>
          <w:spacing w:val="-7"/>
        </w:rPr>
        <w:t xml:space="preserve"> </w:t>
      </w:r>
      <w:r>
        <w:t>ongekookte</w:t>
      </w:r>
      <w:r>
        <w:rPr>
          <w:spacing w:val="-6"/>
        </w:rPr>
        <w:t xml:space="preserve"> </w:t>
      </w:r>
      <w:r>
        <w:t>melk</w:t>
      </w:r>
      <w:r>
        <w:rPr>
          <w:spacing w:val="-6"/>
        </w:rPr>
        <w:t xml:space="preserve"> </w:t>
      </w:r>
      <w:r>
        <w:t>of</w:t>
      </w:r>
      <w:r>
        <w:rPr>
          <w:spacing w:val="-7"/>
        </w:rPr>
        <w:t xml:space="preserve"> </w:t>
      </w:r>
      <w:r>
        <w:t>room,</w:t>
      </w:r>
      <w:r>
        <w:rPr>
          <w:spacing w:val="-4"/>
        </w:rPr>
        <w:t xml:space="preserve"> </w:t>
      </w:r>
      <w:r>
        <w:t>rauwe</w:t>
      </w:r>
      <w:r>
        <w:rPr>
          <w:spacing w:val="-4"/>
        </w:rPr>
        <w:t xml:space="preserve"> </w:t>
      </w:r>
      <w:r>
        <w:t>groenten</w:t>
      </w:r>
      <w:r>
        <w:rPr>
          <w:spacing w:val="-7"/>
        </w:rPr>
        <w:t xml:space="preserve"> </w:t>
      </w:r>
      <w:r>
        <w:t>of</w:t>
      </w:r>
      <w:r>
        <w:rPr>
          <w:spacing w:val="-4"/>
        </w:rPr>
        <w:t xml:space="preserve"> </w:t>
      </w:r>
      <w:r>
        <w:t>fruit,</w:t>
      </w:r>
      <w:r>
        <w:rPr>
          <w:spacing w:val="-7"/>
        </w:rPr>
        <w:t xml:space="preserve"> </w:t>
      </w:r>
      <w:r>
        <w:t xml:space="preserve">zijn door de jaren heen als bron aangemerkt. Het nuttigen van deze </w:t>
      </w:r>
      <w:r>
        <w:t>voedingsmiddelen in endemische gebieden</w:t>
      </w:r>
      <w:r>
        <w:rPr>
          <w:spacing w:val="-13"/>
        </w:rPr>
        <w:t xml:space="preserve"> </w:t>
      </w:r>
      <w:r>
        <w:t>wordt</w:t>
      </w:r>
      <w:r>
        <w:rPr>
          <w:spacing w:val="-12"/>
        </w:rPr>
        <w:t xml:space="preserve"> </w:t>
      </w:r>
      <w:r>
        <w:t>afgeraden.</w:t>
      </w:r>
      <w:r>
        <w:rPr>
          <w:spacing w:val="-13"/>
        </w:rPr>
        <w:t xml:space="preserve"> </w:t>
      </w:r>
      <w:r>
        <w:t>Vliegen</w:t>
      </w:r>
      <w:r>
        <w:rPr>
          <w:spacing w:val="-12"/>
        </w:rPr>
        <w:t xml:space="preserve"> </w:t>
      </w:r>
      <w:r>
        <w:t>en</w:t>
      </w:r>
      <w:r>
        <w:rPr>
          <w:spacing w:val="-13"/>
        </w:rPr>
        <w:t xml:space="preserve"> </w:t>
      </w:r>
      <w:r>
        <w:t>andere</w:t>
      </w:r>
      <w:r>
        <w:rPr>
          <w:spacing w:val="-12"/>
        </w:rPr>
        <w:t xml:space="preserve"> </w:t>
      </w:r>
      <w:r>
        <w:t>insecten</w:t>
      </w:r>
      <w:r>
        <w:rPr>
          <w:spacing w:val="-13"/>
        </w:rPr>
        <w:t xml:space="preserve"> </w:t>
      </w:r>
      <w:r>
        <w:t>kunnen</w:t>
      </w:r>
      <w:r>
        <w:rPr>
          <w:spacing w:val="-12"/>
        </w:rPr>
        <w:t xml:space="preserve"> </w:t>
      </w:r>
      <w:r>
        <w:t>de</w:t>
      </w:r>
      <w:r>
        <w:rPr>
          <w:spacing w:val="-12"/>
        </w:rPr>
        <w:t xml:space="preserve"> </w:t>
      </w:r>
      <w:r>
        <w:t>verwekker</w:t>
      </w:r>
      <w:r>
        <w:rPr>
          <w:spacing w:val="-13"/>
        </w:rPr>
        <w:t xml:space="preserve"> </w:t>
      </w:r>
      <w:r>
        <w:t>overbrengen</w:t>
      </w:r>
      <w:r>
        <w:rPr>
          <w:spacing w:val="-12"/>
        </w:rPr>
        <w:t xml:space="preserve"> </w:t>
      </w:r>
      <w:r>
        <w:t>van</w:t>
      </w:r>
      <w:r>
        <w:rPr>
          <w:spacing w:val="-13"/>
        </w:rPr>
        <w:t xml:space="preserve"> </w:t>
      </w:r>
      <w:r>
        <w:t>feces</w:t>
      </w:r>
      <w:r>
        <w:rPr>
          <w:spacing w:val="-12"/>
        </w:rPr>
        <w:t xml:space="preserve"> </w:t>
      </w:r>
      <w:r>
        <w:t>naar voedsel en dranken. Bij niet-</w:t>
      </w:r>
      <w:proofErr w:type="spellStart"/>
      <w:r>
        <w:t>reisgerelateerde</w:t>
      </w:r>
      <w:proofErr w:type="spellEnd"/>
      <w:r>
        <w:t xml:space="preserve"> gevallen in België is de bron vaak onduidelijk.</w:t>
      </w:r>
    </w:p>
    <w:p w14:paraId="2805005C" w14:textId="77777777" w:rsidR="00E94536" w:rsidRDefault="000D6732">
      <w:pPr>
        <w:pStyle w:val="Lijstalinea"/>
        <w:numPr>
          <w:ilvl w:val="0"/>
          <w:numId w:val="18"/>
        </w:numPr>
        <w:tabs>
          <w:tab w:val="left" w:pos="473"/>
        </w:tabs>
        <w:ind w:right="688"/>
        <w:jc w:val="both"/>
      </w:pPr>
      <w:r>
        <w:t xml:space="preserve">Besmetting van mens op mens is ongewoon (Chr87) maar onder zeer bijzondere omstandigheden mogelijk, namelijk bij kwetsbare groepen en onvoldoende hygiënebesef, via </w:t>
      </w:r>
      <w:proofErr w:type="spellStart"/>
      <w:r>
        <w:t>oro</w:t>
      </w:r>
      <w:proofErr w:type="spellEnd"/>
      <w:r>
        <w:t>-anaal seksueel contact of het onder slechte hygiënische omstandigheden hanteren van fecaal verontreinigde kleding of beddengoed. (</w:t>
      </w:r>
      <w:proofErr w:type="spellStart"/>
      <w:r>
        <w:t>Reller</w:t>
      </w:r>
      <w:proofErr w:type="spellEnd"/>
      <w:r>
        <w:t xml:space="preserve"> 2003)</w:t>
      </w:r>
    </w:p>
    <w:p w14:paraId="62EB9745" w14:textId="77777777" w:rsidR="00E94536" w:rsidRDefault="000D6732">
      <w:pPr>
        <w:pStyle w:val="Lijstalinea"/>
        <w:numPr>
          <w:ilvl w:val="0"/>
          <w:numId w:val="18"/>
        </w:numPr>
        <w:tabs>
          <w:tab w:val="left" w:pos="473"/>
        </w:tabs>
        <w:spacing w:before="1"/>
        <w:ind w:right="690"/>
        <w:jc w:val="both"/>
      </w:pPr>
      <w:r>
        <w:t xml:space="preserve">In de literatuur zijn diverse infecties beschreven die werden verkregen tijdens het werken met </w:t>
      </w:r>
      <w:r>
        <w:rPr>
          <w:i/>
        </w:rPr>
        <w:t xml:space="preserve">S. </w:t>
      </w:r>
      <w:proofErr w:type="spellStart"/>
      <w:r>
        <w:t>Typhi</w:t>
      </w:r>
      <w:proofErr w:type="spellEnd"/>
      <w:r>
        <w:t xml:space="preserve"> in een microbiologisch laboratorium.</w:t>
      </w:r>
    </w:p>
    <w:p w14:paraId="031727B5" w14:textId="77777777" w:rsidR="00E94536" w:rsidRDefault="00E94536">
      <w:pPr>
        <w:pStyle w:val="Plattetekst"/>
        <w:spacing w:before="202"/>
      </w:pPr>
    </w:p>
    <w:p w14:paraId="2A5B04FA" w14:textId="77777777" w:rsidR="00E94536" w:rsidRDefault="000D6732">
      <w:pPr>
        <w:pStyle w:val="Kop3"/>
        <w:numPr>
          <w:ilvl w:val="1"/>
          <w:numId w:val="19"/>
        </w:numPr>
        <w:tabs>
          <w:tab w:val="left" w:pos="689"/>
        </w:tabs>
        <w:spacing w:before="1"/>
        <w:rPr>
          <w:color w:val="7C7A7A"/>
        </w:rPr>
      </w:pPr>
      <w:bookmarkStart w:id="14" w:name="_bookmark14"/>
      <w:bookmarkEnd w:id="14"/>
      <w:r>
        <w:rPr>
          <w:color w:val="7C7A7A"/>
          <w:spacing w:val="-2"/>
        </w:rPr>
        <w:t>BESMETTELIJKE</w:t>
      </w:r>
      <w:r>
        <w:rPr>
          <w:color w:val="7C7A7A"/>
          <w:spacing w:val="5"/>
        </w:rPr>
        <w:t xml:space="preserve"> </w:t>
      </w:r>
      <w:r>
        <w:rPr>
          <w:color w:val="7C7A7A"/>
          <w:spacing w:val="-2"/>
        </w:rPr>
        <w:t>PERIODE</w:t>
      </w:r>
    </w:p>
    <w:p w14:paraId="00DAA379" w14:textId="77777777" w:rsidR="00E94536" w:rsidRDefault="000D6732">
      <w:pPr>
        <w:pStyle w:val="Plattetekst"/>
        <w:spacing w:before="239"/>
        <w:ind w:left="112" w:right="689"/>
        <w:jc w:val="both"/>
      </w:pPr>
      <w:r>
        <w:t>Patiënten</w:t>
      </w:r>
      <w:r>
        <w:rPr>
          <w:spacing w:val="-9"/>
        </w:rPr>
        <w:t xml:space="preserve"> </w:t>
      </w:r>
      <w:r>
        <w:t>met</w:t>
      </w:r>
      <w:r>
        <w:rPr>
          <w:spacing w:val="-6"/>
        </w:rPr>
        <w:t xml:space="preserve"> </w:t>
      </w:r>
      <w:r>
        <w:t>buiktyfus</w:t>
      </w:r>
      <w:r>
        <w:rPr>
          <w:spacing w:val="-9"/>
        </w:rPr>
        <w:t xml:space="preserve"> </w:t>
      </w:r>
      <w:r>
        <w:t>scheiden</w:t>
      </w:r>
      <w:r>
        <w:rPr>
          <w:spacing w:val="-7"/>
        </w:rPr>
        <w:t xml:space="preserve"> </w:t>
      </w:r>
      <w:r>
        <w:t>de</w:t>
      </w:r>
      <w:r>
        <w:rPr>
          <w:spacing w:val="-6"/>
        </w:rPr>
        <w:t xml:space="preserve"> </w:t>
      </w:r>
      <w:r>
        <w:t>bacterie</w:t>
      </w:r>
      <w:r>
        <w:rPr>
          <w:spacing w:val="-6"/>
        </w:rPr>
        <w:t xml:space="preserve"> </w:t>
      </w:r>
      <w:r>
        <w:t>uit</w:t>
      </w:r>
      <w:r>
        <w:rPr>
          <w:spacing w:val="-9"/>
        </w:rPr>
        <w:t xml:space="preserve"> </w:t>
      </w:r>
      <w:r>
        <w:t>via</w:t>
      </w:r>
      <w:r>
        <w:rPr>
          <w:spacing w:val="-9"/>
        </w:rPr>
        <w:t xml:space="preserve"> </w:t>
      </w:r>
      <w:r>
        <w:t>de</w:t>
      </w:r>
      <w:r>
        <w:rPr>
          <w:spacing w:val="-6"/>
        </w:rPr>
        <w:t xml:space="preserve"> </w:t>
      </w:r>
      <w:r>
        <w:t>feces</w:t>
      </w:r>
      <w:r>
        <w:rPr>
          <w:spacing w:val="-8"/>
        </w:rPr>
        <w:t xml:space="preserve"> </w:t>
      </w:r>
      <w:r>
        <w:t>en</w:t>
      </w:r>
      <w:r>
        <w:rPr>
          <w:spacing w:val="-7"/>
        </w:rPr>
        <w:t xml:space="preserve"> </w:t>
      </w:r>
      <w:r>
        <w:t>de</w:t>
      </w:r>
      <w:r>
        <w:rPr>
          <w:spacing w:val="-6"/>
        </w:rPr>
        <w:t xml:space="preserve"> </w:t>
      </w:r>
      <w:r>
        <w:t>urine,</w:t>
      </w:r>
      <w:r>
        <w:rPr>
          <w:spacing w:val="-8"/>
        </w:rPr>
        <w:t xml:space="preserve"> </w:t>
      </w:r>
      <w:r>
        <w:t>in</w:t>
      </w:r>
      <w:r>
        <w:rPr>
          <w:spacing w:val="-10"/>
        </w:rPr>
        <w:t xml:space="preserve"> </w:t>
      </w:r>
      <w:r>
        <w:t>onbehandelde</w:t>
      </w:r>
      <w:r>
        <w:rPr>
          <w:spacing w:val="-6"/>
        </w:rPr>
        <w:t xml:space="preserve"> </w:t>
      </w:r>
      <w:r>
        <w:t>gevallen</w:t>
      </w:r>
      <w:r>
        <w:rPr>
          <w:spacing w:val="-9"/>
        </w:rPr>
        <w:t xml:space="preserve"> </w:t>
      </w:r>
      <w:r>
        <w:t>vanaf</w:t>
      </w:r>
      <w:r>
        <w:rPr>
          <w:spacing w:val="-7"/>
        </w:rPr>
        <w:t xml:space="preserve"> </w:t>
      </w:r>
      <w:r>
        <w:t>de eerste ziekteweek gedurende de gehele herstelperiode;</w:t>
      </w:r>
      <w:r>
        <w:rPr>
          <w:spacing w:val="-1"/>
        </w:rPr>
        <w:t xml:space="preserve"> </w:t>
      </w:r>
      <w:r>
        <w:t>10% scheidt tyfusbacteriën tot drie</w:t>
      </w:r>
      <w:r>
        <w:rPr>
          <w:spacing w:val="-2"/>
        </w:rPr>
        <w:t xml:space="preserve"> </w:t>
      </w:r>
      <w:r>
        <w:t>maanden na</w:t>
      </w:r>
      <w:r>
        <w:rPr>
          <w:spacing w:val="-2"/>
        </w:rPr>
        <w:t xml:space="preserve"> </w:t>
      </w:r>
      <w:r>
        <w:t xml:space="preserve">de eerste ziektedag, 2-5% nog langer (Chin00). Na antibiotische behandeling en het verdwijnen van de </w:t>
      </w:r>
      <w:r>
        <w:t>symptomen</w:t>
      </w:r>
      <w:r>
        <w:rPr>
          <w:spacing w:val="-1"/>
        </w:rPr>
        <w:t xml:space="preserve"> </w:t>
      </w:r>
      <w:r>
        <w:t>blijft</w:t>
      </w:r>
      <w:r>
        <w:rPr>
          <w:spacing w:val="-3"/>
        </w:rPr>
        <w:t xml:space="preserve"> </w:t>
      </w:r>
      <w:r>
        <w:t>een</w:t>
      </w:r>
      <w:r>
        <w:rPr>
          <w:spacing w:val="-4"/>
        </w:rPr>
        <w:t xml:space="preserve"> </w:t>
      </w:r>
      <w:r>
        <w:t>klein</w:t>
      </w:r>
      <w:r>
        <w:rPr>
          <w:spacing w:val="-4"/>
        </w:rPr>
        <w:t xml:space="preserve"> </w:t>
      </w:r>
      <w:r>
        <w:t>deel</w:t>
      </w:r>
      <w:r>
        <w:rPr>
          <w:spacing w:val="-1"/>
        </w:rPr>
        <w:t xml:space="preserve"> </w:t>
      </w:r>
      <w:r>
        <w:t>(tot</w:t>
      </w:r>
      <w:r>
        <w:rPr>
          <w:spacing w:val="-3"/>
        </w:rPr>
        <w:t xml:space="preserve"> </w:t>
      </w:r>
      <w:r>
        <w:t>5%)</w:t>
      </w:r>
      <w:r>
        <w:rPr>
          <w:spacing w:val="-3"/>
        </w:rPr>
        <w:t xml:space="preserve"> </w:t>
      </w:r>
      <w:r>
        <w:t>van</w:t>
      </w:r>
      <w:r>
        <w:rPr>
          <w:spacing w:val="-2"/>
        </w:rPr>
        <w:t xml:space="preserve"> </w:t>
      </w:r>
      <w:r>
        <w:t>de</w:t>
      </w:r>
      <w:r>
        <w:rPr>
          <w:spacing w:val="-1"/>
        </w:rPr>
        <w:t xml:space="preserve"> </w:t>
      </w:r>
      <w:r>
        <w:t>patiënten</w:t>
      </w:r>
      <w:r>
        <w:rPr>
          <w:spacing w:val="-2"/>
        </w:rPr>
        <w:t xml:space="preserve"> </w:t>
      </w:r>
      <w:r>
        <w:t>S.</w:t>
      </w:r>
      <w:r>
        <w:rPr>
          <w:spacing w:val="-1"/>
        </w:rPr>
        <w:t xml:space="preserve"> </w:t>
      </w:r>
      <w:proofErr w:type="spellStart"/>
      <w:r>
        <w:t>Typhi</w:t>
      </w:r>
      <w:proofErr w:type="spellEnd"/>
      <w:r>
        <w:rPr>
          <w:spacing w:val="-3"/>
        </w:rPr>
        <w:t xml:space="preserve"> </w:t>
      </w:r>
      <w:r>
        <w:t>of</w:t>
      </w:r>
      <w:r>
        <w:rPr>
          <w:spacing w:val="-1"/>
        </w:rPr>
        <w:t xml:space="preserve"> </w:t>
      </w:r>
      <w:r>
        <w:t>S.</w:t>
      </w:r>
      <w:r>
        <w:rPr>
          <w:spacing w:val="-1"/>
        </w:rPr>
        <w:t xml:space="preserve"> </w:t>
      </w:r>
      <w:proofErr w:type="spellStart"/>
      <w:r>
        <w:t>Paratyphi</w:t>
      </w:r>
      <w:proofErr w:type="spellEnd"/>
      <w:r>
        <w:rPr>
          <w:spacing w:val="-3"/>
        </w:rPr>
        <w:t xml:space="preserve"> </w:t>
      </w:r>
      <w:r>
        <w:t>A</w:t>
      </w:r>
      <w:r>
        <w:rPr>
          <w:spacing w:val="-1"/>
        </w:rPr>
        <w:t xml:space="preserve"> </w:t>
      </w:r>
      <w:r>
        <w:t>uitscheiden</w:t>
      </w:r>
      <w:r>
        <w:rPr>
          <w:spacing w:val="-1"/>
        </w:rPr>
        <w:t xml:space="preserve"> </w:t>
      </w:r>
      <w:r>
        <w:t>in</w:t>
      </w:r>
      <w:r>
        <w:rPr>
          <w:spacing w:val="-2"/>
        </w:rPr>
        <w:t xml:space="preserve"> </w:t>
      </w:r>
      <w:r>
        <w:t>hun</w:t>
      </w:r>
      <w:r>
        <w:rPr>
          <w:spacing w:val="-2"/>
        </w:rPr>
        <w:t xml:space="preserve"> </w:t>
      </w:r>
      <w:r>
        <w:t>feces (en zelden urine) (</w:t>
      </w:r>
      <w:proofErr w:type="spellStart"/>
      <w:r>
        <w:t>Dongol</w:t>
      </w:r>
      <w:proofErr w:type="spellEnd"/>
      <w:r>
        <w:t xml:space="preserve"> 2012, </w:t>
      </w:r>
      <w:proofErr w:type="spellStart"/>
      <w:r>
        <w:t>Gunn</w:t>
      </w:r>
      <w:proofErr w:type="spellEnd"/>
      <w:r>
        <w:t xml:space="preserve"> 2014, </w:t>
      </w:r>
      <w:proofErr w:type="spellStart"/>
      <w:r>
        <w:t>Nabarro</w:t>
      </w:r>
      <w:proofErr w:type="spellEnd"/>
      <w:r>
        <w:t xml:space="preserve"> 2022). Uitscheiding van tyfusbacteriën gedurende tenminste</w:t>
      </w:r>
      <w:r>
        <w:rPr>
          <w:spacing w:val="-4"/>
        </w:rPr>
        <w:t xml:space="preserve"> </w:t>
      </w:r>
      <w:r>
        <w:t>één</w:t>
      </w:r>
      <w:r>
        <w:rPr>
          <w:spacing w:val="-5"/>
        </w:rPr>
        <w:t xml:space="preserve"> </w:t>
      </w:r>
      <w:r>
        <w:t>jaar</w:t>
      </w:r>
      <w:r>
        <w:rPr>
          <w:spacing w:val="-5"/>
        </w:rPr>
        <w:t xml:space="preserve"> </w:t>
      </w:r>
      <w:r>
        <w:t>wordt</w:t>
      </w:r>
      <w:r>
        <w:rPr>
          <w:spacing w:val="-4"/>
        </w:rPr>
        <w:t xml:space="preserve"> </w:t>
      </w:r>
      <w:r>
        <w:t>als</w:t>
      </w:r>
      <w:r>
        <w:rPr>
          <w:spacing w:val="-2"/>
        </w:rPr>
        <w:t xml:space="preserve"> </w:t>
      </w:r>
      <w:r>
        <w:t>criterium</w:t>
      </w:r>
      <w:r>
        <w:rPr>
          <w:spacing w:val="-6"/>
        </w:rPr>
        <w:t xml:space="preserve"> </w:t>
      </w:r>
      <w:r>
        <w:t>voor</w:t>
      </w:r>
      <w:r>
        <w:rPr>
          <w:spacing w:val="-5"/>
        </w:rPr>
        <w:t xml:space="preserve"> </w:t>
      </w:r>
      <w:r>
        <w:t>chronisch</w:t>
      </w:r>
      <w:r>
        <w:rPr>
          <w:spacing w:val="-5"/>
        </w:rPr>
        <w:t xml:space="preserve"> </w:t>
      </w:r>
      <w:r>
        <w:t>dragerschap</w:t>
      </w:r>
      <w:r>
        <w:rPr>
          <w:spacing w:val="-4"/>
        </w:rPr>
        <w:t xml:space="preserve"> </w:t>
      </w:r>
      <w:r>
        <w:t>gehanteerd.</w:t>
      </w:r>
      <w:r>
        <w:rPr>
          <w:spacing w:val="-5"/>
        </w:rPr>
        <w:t xml:space="preserve"> </w:t>
      </w:r>
      <w:r>
        <w:t>(Mand00) Deze</w:t>
      </w:r>
      <w:r>
        <w:rPr>
          <w:spacing w:val="-5"/>
        </w:rPr>
        <w:t xml:space="preserve"> </w:t>
      </w:r>
      <w:r>
        <w:t>uitscheiding kan levenslang blijven bestaan (Harris 2015). Dit komt voor bij ongeveer 1-4% van de patiënten. Risicofactoren voor chronisch dragerschap zijn pre-existente galblaaspathologie en toenemende leeftij</w:t>
      </w:r>
      <w:r>
        <w:t>d.</w:t>
      </w:r>
    </w:p>
    <w:p w14:paraId="5EBE095C" w14:textId="77777777" w:rsidR="00E94536" w:rsidRDefault="000D6732">
      <w:pPr>
        <w:pStyle w:val="Kop3"/>
        <w:numPr>
          <w:ilvl w:val="1"/>
          <w:numId w:val="19"/>
        </w:numPr>
        <w:tabs>
          <w:tab w:val="left" w:pos="689"/>
        </w:tabs>
        <w:spacing w:before="202"/>
        <w:rPr>
          <w:color w:val="7C7A7A"/>
        </w:rPr>
      </w:pPr>
      <w:bookmarkStart w:id="15" w:name="_bookmark15"/>
      <w:bookmarkEnd w:id="15"/>
      <w:r>
        <w:rPr>
          <w:color w:val="7C7A7A"/>
          <w:spacing w:val="-2"/>
        </w:rPr>
        <w:t>BESMETTELIJKHEID</w:t>
      </w:r>
    </w:p>
    <w:p w14:paraId="3B79F54D" w14:textId="77777777" w:rsidR="00E94536" w:rsidRDefault="000D6732">
      <w:pPr>
        <w:pStyle w:val="Plattetekst"/>
        <w:spacing w:before="239"/>
        <w:ind w:left="112" w:right="690"/>
        <w:jc w:val="both"/>
      </w:pPr>
      <w:r>
        <w:t>Secundaire transmissie komt weinig voor; vaak is de meest waarschijnlijke bron eenzelfde (buitenlandse) bron</w:t>
      </w:r>
      <w:r>
        <w:rPr>
          <w:spacing w:val="-13"/>
        </w:rPr>
        <w:t xml:space="preserve"> </w:t>
      </w:r>
      <w:r>
        <w:t>als</w:t>
      </w:r>
      <w:r>
        <w:rPr>
          <w:spacing w:val="-10"/>
        </w:rPr>
        <w:t xml:space="preserve"> </w:t>
      </w:r>
      <w:r>
        <w:t>bij</w:t>
      </w:r>
      <w:r>
        <w:rPr>
          <w:spacing w:val="-11"/>
        </w:rPr>
        <w:t xml:space="preserve"> </w:t>
      </w:r>
      <w:r>
        <w:t>de</w:t>
      </w:r>
      <w:r>
        <w:rPr>
          <w:spacing w:val="-10"/>
        </w:rPr>
        <w:t xml:space="preserve"> </w:t>
      </w:r>
      <w:r>
        <w:t>indexpatiënt</w:t>
      </w:r>
      <w:r>
        <w:rPr>
          <w:spacing w:val="-12"/>
        </w:rPr>
        <w:t xml:space="preserve"> </w:t>
      </w:r>
      <w:r>
        <w:t>de</w:t>
      </w:r>
      <w:r>
        <w:rPr>
          <w:spacing w:val="-10"/>
        </w:rPr>
        <w:t xml:space="preserve"> </w:t>
      </w:r>
      <w:r>
        <w:t>oorzaak</w:t>
      </w:r>
      <w:r>
        <w:rPr>
          <w:spacing w:val="-10"/>
        </w:rPr>
        <w:t xml:space="preserve"> </w:t>
      </w:r>
      <w:r>
        <w:t>van</w:t>
      </w:r>
      <w:r>
        <w:rPr>
          <w:spacing w:val="-11"/>
        </w:rPr>
        <w:t xml:space="preserve"> </w:t>
      </w:r>
      <w:r>
        <w:t>de</w:t>
      </w:r>
      <w:r>
        <w:rPr>
          <w:spacing w:val="-10"/>
        </w:rPr>
        <w:t xml:space="preserve"> </w:t>
      </w:r>
      <w:r>
        <w:t>infectie</w:t>
      </w:r>
      <w:r>
        <w:rPr>
          <w:spacing w:val="-10"/>
        </w:rPr>
        <w:t xml:space="preserve"> </w:t>
      </w:r>
      <w:r>
        <w:t>(</w:t>
      </w:r>
      <w:proofErr w:type="spellStart"/>
      <w:r>
        <w:t>Bovée</w:t>
      </w:r>
      <w:proofErr w:type="spellEnd"/>
      <w:r>
        <w:rPr>
          <w:spacing w:val="-12"/>
        </w:rPr>
        <w:t xml:space="preserve"> </w:t>
      </w:r>
      <w:r>
        <w:t>2002,</w:t>
      </w:r>
      <w:r>
        <w:rPr>
          <w:spacing w:val="-13"/>
        </w:rPr>
        <w:t xml:space="preserve"> </w:t>
      </w:r>
      <w:r>
        <w:t>Russell</w:t>
      </w:r>
      <w:r>
        <w:rPr>
          <w:spacing w:val="-12"/>
        </w:rPr>
        <w:t xml:space="preserve"> </w:t>
      </w:r>
      <w:r>
        <w:t>2018).</w:t>
      </w:r>
      <w:r>
        <w:rPr>
          <w:spacing w:val="-13"/>
        </w:rPr>
        <w:t xml:space="preserve"> </w:t>
      </w:r>
      <w:r>
        <w:t>Een</w:t>
      </w:r>
      <w:r>
        <w:rPr>
          <w:spacing w:val="-10"/>
        </w:rPr>
        <w:t xml:space="preserve"> </w:t>
      </w:r>
      <w:r>
        <w:t>persoon</w:t>
      </w:r>
      <w:r>
        <w:rPr>
          <w:spacing w:val="-13"/>
        </w:rPr>
        <w:t xml:space="preserve"> </w:t>
      </w:r>
      <w:r>
        <w:t>met</w:t>
      </w:r>
      <w:r>
        <w:rPr>
          <w:spacing w:val="-9"/>
        </w:rPr>
        <w:t xml:space="preserve"> </w:t>
      </w:r>
      <w:r>
        <w:t>buiktyfus of</w:t>
      </w:r>
      <w:r>
        <w:rPr>
          <w:spacing w:val="-7"/>
        </w:rPr>
        <w:t xml:space="preserve"> </w:t>
      </w:r>
      <w:r>
        <w:t>paratyfus</w:t>
      </w:r>
      <w:r>
        <w:rPr>
          <w:spacing w:val="-9"/>
        </w:rPr>
        <w:t xml:space="preserve"> </w:t>
      </w:r>
      <w:r>
        <w:t>kan</w:t>
      </w:r>
      <w:r>
        <w:rPr>
          <w:spacing w:val="-9"/>
        </w:rPr>
        <w:t xml:space="preserve"> </w:t>
      </w:r>
      <w:r>
        <w:t>andere</w:t>
      </w:r>
      <w:r>
        <w:rPr>
          <w:spacing w:val="-11"/>
        </w:rPr>
        <w:t xml:space="preserve"> </w:t>
      </w:r>
      <w:r>
        <w:t>mensen</w:t>
      </w:r>
      <w:r>
        <w:rPr>
          <w:spacing w:val="-7"/>
        </w:rPr>
        <w:t xml:space="preserve"> </w:t>
      </w:r>
      <w:r>
        <w:t>besmetten</w:t>
      </w:r>
      <w:r>
        <w:rPr>
          <w:spacing w:val="-9"/>
        </w:rPr>
        <w:t xml:space="preserve"> </w:t>
      </w:r>
      <w:r>
        <w:t>(bijvoorbeeld</w:t>
      </w:r>
      <w:r>
        <w:rPr>
          <w:spacing w:val="-7"/>
        </w:rPr>
        <w:t xml:space="preserve"> </w:t>
      </w:r>
      <w:r>
        <w:t>doordat</w:t>
      </w:r>
      <w:r>
        <w:rPr>
          <w:spacing w:val="-9"/>
        </w:rPr>
        <w:t xml:space="preserve"> </w:t>
      </w:r>
      <w:r>
        <w:t>de</w:t>
      </w:r>
      <w:r>
        <w:rPr>
          <w:spacing w:val="-8"/>
        </w:rPr>
        <w:t xml:space="preserve"> </w:t>
      </w:r>
      <w:r>
        <w:t>bacterie</w:t>
      </w:r>
      <w:r>
        <w:rPr>
          <w:spacing w:val="-9"/>
        </w:rPr>
        <w:t xml:space="preserve"> </w:t>
      </w:r>
      <w:r>
        <w:t>na</w:t>
      </w:r>
      <w:r>
        <w:rPr>
          <w:spacing w:val="-12"/>
        </w:rPr>
        <w:t xml:space="preserve"> </w:t>
      </w:r>
      <w:r>
        <w:t>toiletbezoek</w:t>
      </w:r>
      <w:r>
        <w:rPr>
          <w:spacing w:val="-8"/>
        </w:rPr>
        <w:t xml:space="preserve"> </w:t>
      </w:r>
      <w:r>
        <w:t>via</w:t>
      </w:r>
      <w:r>
        <w:rPr>
          <w:spacing w:val="-9"/>
        </w:rPr>
        <w:t xml:space="preserve"> </w:t>
      </w:r>
      <w:r>
        <w:t>de</w:t>
      </w:r>
      <w:r>
        <w:rPr>
          <w:spacing w:val="-8"/>
        </w:rPr>
        <w:t xml:space="preserve"> </w:t>
      </w:r>
      <w:r>
        <w:t>handen op de toiletbril en de spoelknop terechtkomt, of op eten of servies, waardoor de bacterie via de handen in de</w:t>
      </w:r>
      <w:r>
        <w:rPr>
          <w:spacing w:val="-13"/>
        </w:rPr>
        <w:t xml:space="preserve"> </w:t>
      </w:r>
      <w:r>
        <w:t>mond</w:t>
      </w:r>
      <w:r>
        <w:rPr>
          <w:spacing w:val="-12"/>
        </w:rPr>
        <w:t xml:space="preserve"> </w:t>
      </w:r>
      <w:r>
        <w:t>terechtkomt).</w:t>
      </w:r>
      <w:r>
        <w:rPr>
          <w:spacing w:val="-13"/>
        </w:rPr>
        <w:t xml:space="preserve"> </w:t>
      </w:r>
      <w:r>
        <w:t>Met</w:t>
      </w:r>
      <w:r>
        <w:rPr>
          <w:spacing w:val="-12"/>
        </w:rPr>
        <w:t xml:space="preserve"> </w:t>
      </w:r>
      <w:r>
        <w:t>hygiënische</w:t>
      </w:r>
      <w:r>
        <w:rPr>
          <w:spacing w:val="-13"/>
        </w:rPr>
        <w:t xml:space="preserve"> </w:t>
      </w:r>
      <w:r>
        <w:t>maatregelen</w:t>
      </w:r>
      <w:r>
        <w:rPr>
          <w:spacing w:val="-12"/>
        </w:rPr>
        <w:t xml:space="preserve"> </w:t>
      </w:r>
      <w:r>
        <w:t>kan</w:t>
      </w:r>
      <w:r>
        <w:rPr>
          <w:spacing w:val="-12"/>
        </w:rPr>
        <w:t xml:space="preserve"> </w:t>
      </w:r>
      <w:r>
        <w:t>dit</w:t>
      </w:r>
      <w:r>
        <w:rPr>
          <w:spacing w:val="-11"/>
        </w:rPr>
        <w:t xml:space="preserve"> </w:t>
      </w:r>
      <w:r>
        <w:t>worden</w:t>
      </w:r>
      <w:r>
        <w:rPr>
          <w:spacing w:val="-13"/>
        </w:rPr>
        <w:t xml:space="preserve"> </w:t>
      </w:r>
      <w:r>
        <w:t>voorkomen.</w:t>
      </w:r>
      <w:r>
        <w:rPr>
          <w:spacing w:val="-9"/>
        </w:rPr>
        <w:t xml:space="preserve"> </w:t>
      </w:r>
      <w:r>
        <w:t>Handen</w:t>
      </w:r>
      <w:r>
        <w:rPr>
          <w:spacing w:val="-12"/>
        </w:rPr>
        <w:t xml:space="preserve"> </w:t>
      </w:r>
      <w:r>
        <w:t>wassen</w:t>
      </w:r>
      <w:r>
        <w:rPr>
          <w:spacing w:val="-13"/>
        </w:rPr>
        <w:t xml:space="preserve"> </w:t>
      </w:r>
      <w:r>
        <w:t>elimineert het besmettingsrisico vrijwel compleet. (Chr87) Het aandeel van chronische dragers in de transmissie is onduidelijk,</w:t>
      </w:r>
      <w:r>
        <w:rPr>
          <w:spacing w:val="-2"/>
        </w:rPr>
        <w:t xml:space="preserve"> </w:t>
      </w:r>
      <w:r>
        <w:t>maar</w:t>
      </w:r>
      <w:r>
        <w:rPr>
          <w:spacing w:val="-3"/>
        </w:rPr>
        <w:t xml:space="preserve"> </w:t>
      </w:r>
      <w:r>
        <w:t>in</w:t>
      </w:r>
      <w:r>
        <w:rPr>
          <w:spacing w:val="-1"/>
        </w:rPr>
        <w:t xml:space="preserve"> </w:t>
      </w:r>
      <w:r>
        <w:t>de</w:t>
      </w:r>
      <w:r>
        <w:rPr>
          <w:spacing w:val="-2"/>
        </w:rPr>
        <w:t xml:space="preserve"> </w:t>
      </w:r>
      <w:r>
        <w:t>literatuur wordt gesuggereerd</w:t>
      </w:r>
      <w:r>
        <w:rPr>
          <w:spacing w:val="-3"/>
        </w:rPr>
        <w:t xml:space="preserve"> </w:t>
      </w:r>
      <w:r>
        <w:t>dat dit</w:t>
      </w:r>
      <w:r>
        <w:rPr>
          <w:spacing w:val="-2"/>
        </w:rPr>
        <w:t xml:space="preserve"> </w:t>
      </w:r>
      <w:r>
        <w:t>met name in</w:t>
      </w:r>
      <w:r>
        <w:rPr>
          <w:spacing w:val="-1"/>
        </w:rPr>
        <w:t xml:space="preserve"> </w:t>
      </w:r>
      <w:r>
        <w:t>laag-endemische</w:t>
      </w:r>
      <w:r>
        <w:rPr>
          <w:spacing w:val="-2"/>
        </w:rPr>
        <w:t xml:space="preserve"> </w:t>
      </w:r>
      <w:proofErr w:type="spellStart"/>
      <w:r>
        <w:t>settings</w:t>
      </w:r>
      <w:proofErr w:type="spellEnd"/>
      <w:r>
        <w:rPr>
          <w:spacing w:val="-2"/>
        </w:rPr>
        <w:t xml:space="preserve"> </w:t>
      </w:r>
      <w:r>
        <w:t xml:space="preserve">een rol kan spelen (Baker 2011, </w:t>
      </w:r>
      <w:proofErr w:type="spellStart"/>
      <w:r>
        <w:t>Dongol</w:t>
      </w:r>
      <w:proofErr w:type="spellEnd"/>
      <w:r>
        <w:t xml:space="preserve"> 2012).</w:t>
      </w:r>
    </w:p>
    <w:p w14:paraId="50C458F9" w14:textId="77777777" w:rsidR="00E94536" w:rsidRDefault="00E94536">
      <w:pPr>
        <w:pStyle w:val="Plattetekst"/>
      </w:pPr>
    </w:p>
    <w:p w14:paraId="179625AC" w14:textId="77777777" w:rsidR="00E94536" w:rsidRDefault="000D6732">
      <w:pPr>
        <w:pStyle w:val="Plattetekst"/>
        <w:ind w:left="112" w:right="690"/>
        <w:jc w:val="both"/>
      </w:pPr>
      <w:r>
        <w:t>In studies met vrijwilligers werd gevonden dat na toediening van een dosis van 10</w:t>
      </w:r>
      <w:r>
        <w:rPr>
          <w:vertAlign w:val="superscript"/>
        </w:rPr>
        <w:t>5</w:t>
      </w:r>
      <w:r>
        <w:t xml:space="preserve"> tot 10</w:t>
      </w:r>
      <w:r>
        <w:rPr>
          <w:vertAlign w:val="superscript"/>
        </w:rPr>
        <w:t>7</w:t>
      </w:r>
      <w:r>
        <w:t xml:space="preserve"> bacteriën bij de helft van de vrijwilligers een infectie ontstaat, echter ook een dosis kleiner dan 10</w:t>
      </w:r>
      <w:r>
        <w:rPr>
          <w:vertAlign w:val="superscript"/>
        </w:rPr>
        <w:t>3</w:t>
      </w:r>
      <w:r>
        <w:t xml:space="preserve"> bacteriën kan leiden tot een infectie. Dergelijke studies bootsen natuurlijke blootstelling niet optimaal na (Harris 2015).</w:t>
      </w:r>
    </w:p>
    <w:p w14:paraId="762FE975" w14:textId="77777777" w:rsidR="00E94536" w:rsidRDefault="00E94536">
      <w:pPr>
        <w:pStyle w:val="Plattetekst"/>
      </w:pPr>
    </w:p>
    <w:p w14:paraId="271C33A1" w14:textId="77777777" w:rsidR="00E94536" w:rsidRDefault="000D6732">
      <w:pPr>
        <w:pStyle w:val="Kop1"/>
        <w:numPr>
          <w:ilvl w:val="0"/>
          <w:numId w:val="19"/>
        </w:numPr>
        <w:tabs>
          <w:tab w:val="left" w:pos="502"/>
        </w:tabs>
        <w:ind w:left="502" w:hanging="390"/>
        <w:jc w:val="both"/>
      </w:pPr>
      <w:bookmarkStart w:id="16" w:name="_bookmark16"/>
      <w:bookmarkEnd w:id="16"/>
      <w:r>
        <w:rPr>
          <w:smallCaps/>
          <w:color w:val="0E4B81"/>
          <w:spacing w:val="-2"/>
        </w:rPr>
        <w:t>Desinfectie</w:t>
      </w:r>
    </w:p>
    <w:p w14:paraId="7FF5605B" w14:textId="77777777" w:rsidR="00E94536" w:rsidRDefault="00E94536">
      <w:pPr>
        <w:pStyle w:val="Plattetekst"/>
        <w:spacing w:before="55"/>
        <w:rPr>
          <w:sz w:val="35"/>
        </w:rPr>
      </w:pPr>
    </w:p>
    <w:p w14:paraId="037E7E18" w14:textId="77777777" w:rsidR="00E94536" w:rsidRDefault="000D6732">
      <w:pPr>
        <w:pStyle w:val="Plattetekst"/>
        <w:ind w:left="112"/>
        <w:jc w:val="both"/>
      </w:pPr>
      <w:r>
        <w:t>(zie</w:t>
      </w:r>
      <w:r>
        <w:rPr>
          <w:spacing w:val="-8"/>
        </w:rPr>
        <w:t xml:space="preserve"> </w:t>
      </w:r>
      <w:r>
        <w:t>Richtlijn</w:t>
      </w:r>
      <w:r>
        <w:rPr>
          <w:spacing w:val="-7"/>
        </w:rPr>
        <w:t xml:space="preserve"> </w:t>
      </w:r>
      <w:r>
        <w:t>Reiniging,</w:t>
      </w:r>
      <w:r>
        <w:rPr>
          <w:spacing w:val="-6"/>
        </w:rPr>
        <w:t xml:space="preserve"> </w:t>
      </w:r>
      <w:r>
        <w:t>desinfectie</w:t>
      </w:r>
      <w:r>
        <w:rPr>
          <w:spacing w:val="-7"/>
        </w:rPr>
        <w:t xml:space="preserve"> </w:t>
      </w:r>
      <w:r>
        <w:t>en</w:t>
      </w:r>
      <w:r>
        <w:rPr>
          <w:spacing w:val="-5"/>
        </w:rPr>
        <w:t xml:space="preserve"> </w:t>
      </w:r>
      <w:r>
        <w:t>sterilisatie</w:t>
      </w:r>
      <w:r>
        <w:rPr>
          <w:spacing w:val="-6"/>
        </w:rPr>
        <w:t xml:space="preserve"> </w:t>
      </w:r>
      <w:r>
        <w:t>in</w:t>
      </w:r>
      <w:r>
        <w:rPr>
          <w:spacing w:val="-7"/>
        </w:rPr>
        <w:t xml:space="preserve"> </w:t>
      </w:r>
      <w:r>
        <w:t>de</w:t>
      </w:r>
      <w:r>
        <w:rPr>
          <w:spacing w:val="-7"/>
        </w:rPr>
        <w:t xml:space="preserve"> </w:t>
      </w:r>
      <w:r>
        <w:t>openbare</w:t>
      </w:r>
      <w:r>
        <w:rPr>
          <w:spacing w:val="-5"/>
        </w:rPr>
        <w:t xml:space="preserve"> </w:t>
      </w:r>
      <w:r>
        <w:t>gezondheidszorg-</w:t>
      </w:r>
      <w:r>
        <w:rPr>
          <w:spacing w:val="-2"/>
        </w:rPr>
        <w:t>Standaardmethoden)</w:t>
      </w:r>
    </w:p>
    <w:p w14:paraId="26B81C16" w14:textId="77777777" w:rsidR="00E94536" w:rsidRDefault="00E94536">
      <w:pPr>
        <w:jc w:val="both"/>
        <w:sectPr w:rsidR="00E94536">
          <w:pgSz w:w="11910" w:h="16840"/>
          <w:pgMar w:top="1040" w:right="440" w:bottom="980" w:left="1020" w:header="0" w:footer="692" w:gutter="0"/>
          <w:cols w:space="708"/>
        </w:sectPr>
      </w:pPr>
    </w:p>
    <w:p w14:paraId="001A48C5" w14:textId="77777777" w:rsidR="00E94536" w:rsidRDefault="000D6732">
      <w:pPr>
        <w:pStyle w:val="Kop1"/>
        <w:numPr>
          <w:ilvl w:val="0"/>
          <w:numId w:val="19"/>
        </w:numPr>
        <w:tabs>
          <w:tab w:val="left" w:pos="502"/>
        </w:tabs>
        <w:spacing w:line="533" w:lineRule="exact"/>
        <w:ind w:left="502" w:hanging="390"/>
        <w:jc w:val="both"/>
      </w:pPr>
      <w:bookmarkStart w:id="17" w:name="_bookmark17"/>
      <w:bookmarkEnd w:id="17"/>
      <w:r>
        <w:rPr>
          <w:smallCaps/>
          <w:color w:val="0E4B81"/>
          <w:spacing w:val="-2"/>
        </w:rPr>
        <w:lastRenderedPageBreak/>
        <w:t>Verspreiding</w:t>
      </w:r>
    </w:p>
    <w:p w14:paraId="0B6659B4" w14:textId="77777777" w:rsidR="00E94536" w:rsidRDefault="00E94536">
      <w:pPr>
        <w:pStyle w:val="Plattetekst"/>
        <w:spacing w:before="52"/>
        <w:rPr>
          <w:sz w:val="35"/>
        </w:rPr>
      </w:pPr>
    </w:p>
    <w:p w14:paraId="708C0157" w14:textId="77777777" w:rsidR="00E94536" w:rsidRDefault="000D6732">
      <w:pPr>
        <w:pStyle w:val="Kop3"/>
        <w:numPr>
          <w:ilvl w:val="1"/>
          <w:numId w:val="19"/>
        </w:numPr>
        <w:tabs>
          <w:tab w:val="left" w:pos="689"/>
        </w:tabs>
        <w:rPr>
          <w:color w:val="7C7A7A"/>
        </w:rPr>
      </w:pPr>
      <w:bookmarkStart w:id="18" w:name="_bookmark18"/>
      <w:bookmarkEnd w:id="18"/>
      <w:r>
        <w:rPr>
          <w:color w:val="7C7A7A"/>
          <w:spacing w:val="-2"/>
        </w:rPr>
        <w:t>RISICOGROEPEN</w:t>
      </w:r>
    </w:p>
    <w:p w14:paraId="461C629A" w14:textId="77777777" w:rsidR="00E94536" w:rsidRDefault="000D6732">
      <w:pPr>
        <w:pStyle w:val="Lijstalinea"/>
        <w:numPr>
          <w:ilvl w:val="0"/>
          <w:numId w:val="17"/>
        </w:numPr>
        <w:tabs>
          <w:tab w:val="left" w:pos="473"/>
        </w:tabs>
        <w:spacing w:before="239"/>
        <w:ind w:right="690"/>
        <w:jc w:val="both"/>
      </w:pPr>
      <w:r>
        <w:t>Reizigers</w:t>
      </w:r>
      <w:r>
        <w:rPr>
          <w:spacing w:val="-6"/>
        </w:rPr>
        <w:t xml:space="preserve"> </w:t>
      </w:r>
      <w:r>
        <w:t>naar</w:t>
      </w:r>
      <w:r>
        <w:rPr>
          <w:spacing w:val="-7"/>
        </w:rPr>
        <w:t xml:space="preserve"> </w:t>
      </w:r>
      <w:r>
        <w:t>gebieden</w:t>
      </w:r>
      <w:r>
        <w:rPr>
          <w:spacing w:val="-7"/>
        </w:rPr>
        <w:t xml:space="preserve"> </w:t>
      </w:r>
      <w:r>
        <w:t>waar</w:t>
      </w:r>
      <w:r>
        <w:rPr>
          <w:spacing w:val="-6"/>
        </w:rPr>
        <w:t xml:space="preserve"> </w:t>
      </w:r>
      <w:r>
        <w:rPr>
          <w:i/>
        </w:rPr>
        <w:t>S.</w:t>
      </w:r>
      <w:r>
        <w:rPr>
          <w:i/>
          <w:spacing w:val="-7"/>
        </w:rPr>
        <w:t xml:space="preserve"> </w:t>
      </w:r>
      <w:proofErr w:type="spellStart"/>
      <w:r>
        <w:t>Typhi</w:t>
      </w:r>
      <w:proofErr w:type="spellEnd"/>
      <w:r>
        <w:rPr>
          <w:spacing w:val="-7"/>
        </w:rPr>
        <w:t xml:space="preserve"> </w:t>
      </w:r>
      <w:r>
        <w:t>/</w:t>
      </w:r>
      <w:proofErr w:type="spellStart"/>
      <w:r>
        <w:t>Paratyphi</w:t>
      </w:r>
      <w:proofErr w:type="spellEnd"/>
      <w:r>
        <w:rPr>
          <w:spacing w:val="-7"/>
        </w:rPr>
        <w:t xml:space="preserve"> </w:t>
      </w:r>
      <w:r>
        <w:t>endemisch</w:t>
      </w:r>
      <w:r>
        <w:rPr>
          <w:spacing w:val="-7"/>
        </w:rPr>
        <w:t xml:space="preserve"> </w:t>
      </w:r>
      <w:r>
        <w:t>is</w:t>
      </w:r>
      <w:r>
        <w:rPr>
          <w:spacing w:val="-8"/>
        </w:rPr>
        <w:t xml:space="preserve"> </w:t>
      </w:r>
      <w:r>
        <w:t>en</w:t>
      </w:r>
      <w:r>
        <w:rPr>
          <w:spacing w:val="-7"/>
        </w:rPr>
        <w:t xml:space="preserve"> </w:t>
      </w:r>
      <w:r>
        <w:t>voor</w:t>
      </w:r>
      <w:r>
        <w:rPr>
          <w:spacing w:val="-7"/>
        </w:rPr>
        <w:t xml:space="preserve"> </w:t>
      </w:r>
      <w:r>
        <w:t>avontuurlijke</w:t>
      </w:r>
      <w:r>
        <w:rPr>
          <w:spacing w:val="-6"/>
        </w:rPr>
        <w:t xml:space="preserve"> </w:t>
      </w:r>
      <w:r>
        <w:t>reizen</w:t>
      </w:r>
      <w:r>
        <w:rPr>
          <w:spacing w:val="-9"/>
        </w:rPr>
        <w:t xml:space="preserve"> </w:t>
      </w:r>
      <w:r>
        <w:t>onder</w:t>
      </w:r>
      <w:r>
        <w:rPr>
          <w:spacing w:val="-9"/>
        </w:rPr>
        <w:t xml:space="preserve"> </w:t>
      </w:r>
      <w:r>
        <w:t>weinig hygiënische omstandigheden (CDC</w:t>
      </w:r>
      <w:r>
        <w:rPr>
          <w:spacing w:val="-1"/>
        </w:rPr>
        <w:t xml:space="preserve"> </w:t>
      </w:r>
      <w:r>
        <w:t>2023).</w:t>
      </w:r>
      <w:r>
        <w:rPr>
          <w:spacing w:val="-1"/>
        </w:rPr>
        <w:t xml:space="preserve"> </w:t>
      </w:r>
      <w:r>
        <w:t>Persoonlijke risicofactoren</w:t>
      </w:r>
      <w:r>
        <w:rPr>
          <w:spacing w:val="-1"/>
        </w:rPr>
        <w:t xml:space="preserve"> </w:t>
      </w:r>
      <w:r>
        <w:t>voor</w:t>
      </w:r>
      <w:r>
        <w:rPr>
          <w:spacing w:val="-1"/>
        </w:rPr>
        <w:t xml:space="preserve"> </w:t>
      </w:r>
      <w:r>
        <w:t>infectie in deze gebieden</w:t>
      </w:r>
      <w:r>
        <w:rPr>
          <w:spacing w:val="-1"/>
        </w:rPr>
        <w:t xml:space="preserve"> </w:t>
      </w:r>
      <w:r>
        <w:t xml:space="preserve">zijn onder meer het </w:t>
      </w:r>
      <w:r>
        <w:t>drinken van ongekookt water en het eten van voedsel dat buitenshuis is bereid, waaronder eten en drinken uit de straatverkoop (Harris 2015).</w:t>
      </w:r>
    </w:p>
    <w:p w14:paraId="49FF902D" w14:textId="77777777" w:rsidR="00E94536" w:rsidRDefault="000D6732">
      <w:pPr>
        <w:pStyle w:val="Lijstalinea"/>
        <w:numPr>
          <w:ilvl w:val="0"/>
          <w:numId w:val="17"/>
        </w:numPr>
        <w:tabs>
          <w:tab w:val="left" w:pos="473"/>
        </w:tabs>
        <w:spacing w:before="2"/>
        <w:ind w:right="693"/>
        <w:jc w:val="both"/>
      </w:pPr>
      <w:r>
        <w:t>Mens-op-mens-transmissie komt weinig voor (zie ook Besmettingsweg), maar bepaald gedrag kan het risico op infectie verhogen.</w:t>
      </w:r>
    </w:p>
    <w:p w14:paraId="6C4AED34" w14:textId="77777777" w:rsidR="00E94536" w:rsidRDefault="000D6732">
      <w:pPr>
        <w:pStyle w:val="Lijstalinea"/>
        <w:numPr>
          <w:ilvl w:val="1"/>
          <w:numId w:val="17"/>
        </w:numPr>
        <w:tabs>
          <w:tab w:val="left" w:pos="833"/>
        </w:tabs>
        <w:ind w:right="688"/>
        <w:jc w:val="both"/>
      </w:pPr>
      <w:r>
        <w:t>Zo</w:t>
      </w:r>
      <w:r>
        <w:rPr>
          <w:spacing w:val="-4"/>
        </w:rPr>
        <w:t xml:space="preserve"> </w:t>
      </w:r>
      <w:r>
        <w:t>zijn</w:t>
      </w:r>
      <w:r>
        <w:rPr>
          <w:spacing w:val="-6"/>
        </w:rPr>
        <w:t xml:space="preserve"> </w:t>
      </w:r>
      <w:r>
        <w:t>clusters</w:t>
      </w:r>
      <w:r>
        <w:rPr>
          <w:spacing w:val="-4"/>
        </w:rPr>
        <w:t xml:space="preserve"> </w:t>
      </w:r>
      <w:r>
        <w:t>waargenomen</w:t>
      </w:r>
      <w:r>
        <w:rPr>
          <w:spacing w:val="-5"/>
        </w:rPr>
        <w:t xml:space="preserve"> </w:t>
      </w:r>
      <w:r>
        <w:t>onder</w:t>
      </w:r>
      <w:r>
        <w:rPr>
          <w:spacing w:val="-6"/>
        </w:rPr>
        <w:t xml:space="preserve"> </w:t>
      </w:r>
      <w:r>
        <w:t>mannen</w:t>
      </w:r>
      <w:r>
        <w:rPr>
          <w:spacing w:val="-5"/>
        </w:rPr>
        <w:t xml:space="preserve"> </w:t>
      </w:r>
      <w:r>
        <w:t>die</w:t>
      </w:r>
      <w:r>
        <w:rPr>
          <w:spacing w:val="-7"/>
        </w:rPr>
        <w:t xml:space="preserve"> </w:t>
      </w:r>
      <w:r>
        <w:t>seks</w:t>
      </w:r>
      <w:r>
        <w:rPr>
          <w:spacing w:val="-6"/>
        </w:rPr>
        <w:t xml:space="preserve"> </w:t>
      </w:r>
      <w:r>
        <w:t>hebben</w:t>
      </w:r>
      <w:r>
        <w:rPr>
          <w:spacing w:val="-5"/>
        </w:rPr>
        <w:t xml:space="preserve"> </w:t>
      </w:r>
      <w:r>
        <w:t>met</w:t>
      </w:r>
      <w:r>
        <w:rPr>
          <w:spacing w:val="-6"/>
        </w:rPr>
        <w:t xml:space="preserve"> </w:t>
      </w:r>
      <w:r>
        <w:t>mannen</w:t>
      </w:r>
      <w:r>
        <w:rPr>
          <w:spacing w:val="-5"/>
        </w:rPr>
        <w:t xml:space="preserve"> </w:t>
      </w:r>
      <w:r>
        <w:t>(</w:t>
      </w:r>
      <w:proofErr w:type="spellStart"/>
      <w:r>
        <w:t>Reller</w:t>
      </w:r>
      <w:proofErr w:type="spellEnd"/>
      <w:r>
        <w:rPr>
          <w:spacing w:val="-4"/>
        </w:rPr>
        <w:t xml:space="preserve"> </w:t>
      </w:r>
      <w:r>
        <w:t>2003) door</w:t>
      </w:r>
      <w:r>
        <w:rPr>
          <w:spacing w:val="-7"/>
        </w:rPr>
        <w:t xml:space="preserve"> </w:t>
      </w:r>
      <w:r>
        <w:t xml:space="preserve">oraal- anaal seksueel contact met een persoon die </w:t>
      </w:r>
      <w:r>
        <w:rPr>
          <w:i/>
        </w:rPr>
        <w:t xml:space="preserve">S. </w:t>
      </w:r>
      <w:proofErr w:type="spellStart"/>
      <w:r>
        <w:t>Typhi</w:t>
      </w:r>
      <w:proofErr w:type="spellEnd"/>
      <w:r>
        <w:t xml:space="preserve"> uitscheidt.</w:t>
      </w:r>
    </w:p>
    <w:p w14:paraId="117AE273" w14:textId="77777777" w:rsidR="00E94536" w:rsidRDefault="000D6732">
      <w:pPr>
        <w:pStyle w:val="Lijstalinea"/>
        <w:numPr>
          <w:ilvl w:val="1"/>
          <w:numId w:val="17"/>
        </w:numPr>
        <w:tabs>
          <w:tab w:val="left" w:pos="833"/>
        </w:tabs>
        <w:ind w:right="687"/>
        <w:jc w:val="both"/>
      </w:pPr>
      <w:r>
        <w:t xml:space="preserve">Ook onvoldoende hygiënebesef (denk aan jonge kinderen of mensen met een verstandelijke beperking) of activiteiten die het risico op overdracht via de fecaal-orale route verhogen (bijvoorbeeld eten geven door medewerkers in de zorg), kunnen leiden tot een verhoogde kans op </w:t>
      </w:r>
      <w:r>
        <w:rPr>
          <w:spacing w:val="-2"/>
        </w:rPr>
        <w:t>infectie.</w:t>
      </w:r>
    </w:p>
    <w:p w14:paraId="324E0150" w14:textId="77777777" w:rsidR="00E94536" w:rsidRDefault="00E94536">
      <w:pPr>
        <w:pStyle w:val="Plattetekst"/>
      </w:pPr>
    </w:p>
    <w:p w14:paraId="759521FE" w14:textId="77777777" w:rsidR="00E94536" w:rsidRDefault="000D6732">
      <w:pPr>
        <w:pStyle w:val="Plattetekst"/>
        <w:spacing w:before="1"/>
        <w:ind w:left="112"/>
        <w:jc w:val="both"/>
      </w:pPr>
      <w:r>
        <w:t>De</w:t>
      </w:r>
      <w:r>
        <w:rPr>
          <w:spacing w:val="-5"/>
        </w:rPr>
        <w:t xml:space="preserve"> </w:t>
      </w:r>
      <w:r>
        <w:t>kans</w:t>
      </w:r>
      <w:r>
        <w:rPr>
          <w:spacing w:val="-5"/>
        </w:rPr>
        <w:t xml:space="preserve"> </w:t>
      </w:r>
      <w:r>
        <w:t>om</w:t>
      </w:r>
      <w:r>
        <w:rPr>
          <w:spacing w:val="-4"/>
        </w:rPr>
        <w:t xml:space="preserve"> </w:t>
      </w:r>
      <w:r>
        <w:t>een</w:t>
      </w:r>
      <w:r>
        <w:rPr>
          <w:spacing w:val="-5"/>
        </w:rPr>
        <w:t xml:space="preserve"> </w:t>
      </w:r>
      <w:r>
        <w:t>infectie</w:t>
      </w:r>
      <w:r>
        <w:rPr>
          <w:spacing w:val="-4"/>
        </w:rPr>
        <w:t xml:space="preserve"> </w:t>
      </w:r>
      <w:r>
        <w:t>op</w:t>
      </w:r>
      <w:r>
        <w:rPr>
          <w:spacing w:val="-3"/>
        </w:rPr>
        <w:t xml:space="preserve"> </w:t>
      </w:r>
      <w:r>
        <w:t>te</w:t>
      </w:r>
      <w:r>
        <w:rPr>
          <w:spacing w:val="-2"/>
        </w:rPr>
        <w:t xml:space="preserve"> </w:t>
      </w:r>
      <w:r>
        <w:t>lopen</w:t>
      </w:r>
      <w:r>
        <w:rPr>
          <w:spacing w:val="-2"/>
        </w:rPr>
        <w:t xml:space="preserve"> </w:t>
      </w:r>
      <w:r>
        <w:t>is</w:t>
      </w:r>
      <w:r>
        <w:rPr>
          <w:spacing w:val="-5"/>
        </w:rPr>
        <w:t xml:space="preserve"> </w:t>
      </w:r>
      <w:r>
        <w:t>verhoogd</w:t>
      </w:r>
      <w:r>
        <w:rPr>
          <w:spacing w:val="-3"/>
        </w:rPr>
        <w:t xml:space="preserve"> </w:t>
      </w:r>
      <w:r>
        <w:t>in</w:t>
      </w:r>
      <w:r>
        <w:rPr>
          <w:spacing w:val="-2"/>
        </w:rPr>
        <w:t xml:space="preserve"> </w:t>
      </w:r>
      <w:r>
        <w:t>geval</w:t>
      </w:r>
      <w:r>
        <w:rPr>
          <w:spacing w:val="-2"/>
        </w:rPr>
        <w:t xml:space="preserve"> </w:t>
      </w:r>
      <w:r>
        <w:rPr>
          <w:spacing w:val="-5"/>
        </w:rPr>
        <w:t>van</w:t>
      </w:r>
    </w:p>
    <w:p w14:paraId="7545F57F" w14:textId="77777777" w:rsidR="00E94536" w:rsidRDefault="00E94536">
      <w:pPr>
        <w:pStyle w:val="Plattetekst"/>
        <w:spacing w:before="3"/>
      </w:pPr>
    </w:p>
    <w:p w14:paraId="17E7FC74" w14:textId="77777777" w:rsidR="00E94536" w:rsidRDefault="000D6732">
      <w:pPr>
        <w:pStyle w:val="Lijstalinea"/>
        <w:numPr>
          <w:ilvl w:val="0"/>
          <w:numId w:val="17"/>
        </w:numPr>
        <w:tabs>
          <w:tab w:val="left" w:pos="473"/>
        </w:tabs>
        <w:ind w:right="687"/>
        <w:jc w:val="both"/>
      </w:pPr>
      <w:proofErr w:type="spellStart"/>
      <w:r>
        <w:t>Achloorhydrie</w:t>
      </w:r>
      <w:proofErr w:type="spellEnd"/>
      <w:r>
        <w:t xml:space="preserve"> van de maag (bijv. pernicieuze anemie, status na sommige typen maagoperaties). Het gebruik</w:t>
      </w:r>
      <w:r>
        <w:rPr>
          <w:spacing w:val="-9"/>
        </w:rPr>
        <w:t xml:space="preserve"> </w:t>
      </w:r>
      <w:r>
        <w:t>van</w:t>
      </w:r>
      <w:r>
        <w:rPr>
          <w:spacing w:val="-12"/>
        </w:rPr>
        <w:t xml:space="preserve"> </w:t>
      </w:r>
      <w:r>
        <w:t>maagzuurremmers</w:t>
      </w:r>
      <w:r>
        <w:rPr>
          <w:spacing w:val="-9"/>
        </w:rPr>
        <w:t xml:space="preserve"> </w:t>
      </w:r>
      <w:r>
        <w:t>geeft</w:t>
      </w:r>
      <w:r>
        <w:rPr>
          <w:spacing w:val="-11"/>
        </w:rPr>
        <w:t xml:space="preserve"> </w:t>
      </w:r>
      <w:r>
        <w:t>een</w:t>
      </w:r>
      <w:r>
        <w:rPr>
          <w:spacing w:val="-12"/>
        </w:rPr>
        <w:t xml:space="preserve"> </w:t>
      </w:r>
      <w:r>
        <w:t>verhoogd</w:t>
      </w:r>
      <w:r>
        <w:rPr>
          <w:spacing w:val="-10"/>
        </w:rPr>
        <w:t xml:space="preserve"> </w:t>
      </w:r>
      <w:r>
        <w:t>risico</w:t>
      </w:r>
      <w:r>
        <w:rPr>
          <w:spacing w:val="-10"/>
        </w:rPr>
        <w:t xml:space="preserve"> </w:t>
      </w:r>
      <w:r>
        <w:t>op</w:t>
      </w:r>
      <w:r>
        <w:rPr>
          <w:spacing w:val="-10"/>
        </w:rPr>
        <w:t xml:space="preserve"> </w:t>
      </w:r>
      <w:r>
        <w:t>gastro-intestinale</w:t>
      </w:r>
      <w:r>
        <w:rPr>
          <w:spacing w:val="-9"/>
        </w:rPr>
        <w:t xml:space="preserve"> </w:t>
      </w:r>
      <w:r>
        <w:t>infecties,</w:t>
      </w:r>
      <w:r>
        <w:rPr>
          <w:spacing w:val="-9"/>
        </w:rPr>
        <w:t xml:space="preserve"> </w:t>
      </w:r>
      <w:r>
        <w:t>maar</w:t>
      </w:r>
      <w:r>
        <w:rPr>
          <w:spacing w:val="-10"/>
        </w:rPr>
        <w:t xml:space="preserve"> </w:t>
      </w:r>
      <w:r>
        <w:t>bij</w:t>
      </w:r>
      <w:r>
        <w:rPr>
          <w:spacing w:val="-9"/>
        </w:rPr>
        <w:t xml:space="preserve"> </w:t>
      </w:r>
      <w:r>
        <w:t xml:space="preserve">tyfeuze Salmonella is dit niet onderzocht (Hassing </w:t>
      </w:r>
      <w:r>
        <w:t>2016).</w:t>
      </w:r>
    </w:p>
    <w:p w14:paraId="39CCB699" w14:textId="77777777" w:rsidR="00E94536" w:rsidRDefault="00E94536">
      <w:pPr>
        <w:pStyle w:val="Plattetekst"/>
        <w:spacing w:before="202"/>
      </w:pPr>
    </w:p>
    <w:p w14:paraId="7D85D7DB" w14:textId="77777777" w:rsidR="00E94536" w:rsidRDefault="000D6732">
      <w:pPr>
        <w:pStyle w:val="Kop3"/>
        <w:numPr>
          <w:ilvl w:val="1"/>
          <w:numId w:val="19"/>
        </w:numPr>
        <w:tabs>
          <w:tab w:val="left" w:pos="689"/>
        </w:tabs>
        <w:spacing w:before="1"/>
        <w:rPr>
          <w:color w:val="7C7A7A"/>
        </w:rPr>
      </w:pPr>
      <w:bookmarkStart w:id="19" w:name="_bookmark19"/>
      <w:bookmarkEnd w:id="19"/>
      <w:r>
        <w:rPr>
          <w:color w:val="7C7A7A"/>
        </w:rPr>
        <w:t>VERSPREIDING</w:t>
      </w:r>
      <w:r>
        <w:rPr>
          <w:color w:val="7C7A7A"/>
          <w:spacing w:val="-9"/>
        </w:rPr>
        <w:t xml:space="preserve"> </w:t>
      </w:r>
      <w:r>
        <w:rPr>
          <w:color w:val="7C7A7A"/>
        </w:rPr>
        <w:t>IN</w:t>
      </w:r>
      <w:r>
        <w:rPr>
          <w:color w:val="7C7A7A"/>
          <w:spacing w:val="-7"/>
        </w:rPr>
        <w:t xml:space="preserve"> </w:t>
      </w:r>
      <w:r>
        <w:rPr>
          <w:color w:val="7C7A7A"/>
        </w:rPr>
        <w:t>DE</w:t>
      </w:r>
      <w:r>
        <w:rPr>
          <w:color w:val="7C7A7A"/>
          <w:spacing w:val="-7"/>
        </w:rPr>
        <w:t xml:space="preserve"> </w:t>
      </w:r>
      <w:r>
        <w:rPr>
          <w:color w:val="7C7A7A"/>
          <w:spacing w:val="-2"/>
        </w:rPr>
        <w:t>WERELD</w:t>
      </w:r>
    </w:p>
    <w:p w14:paraId="12B6E951" w14:textId="77777777" w:rsidR="00E94536" w:rsidRDefault="000D6732">
      <w:pPr>
        <w:pStyle w:val="Plattetekst"/>
        <w:spacing w:before="239"/>
        <w:ind w:left="112" w:right="688"/>
        <w:jc w:val="both"/>
      </w:pPr>
      <w:r>
        <w:t xml:space="preserve">Prevalentie en incidentie van paratyfus en buiktyfus zijn niet exact bekend. De ziekten komen in nagenoeg de gehele wereld voor, maar er zijn grote regionale verschillen in incidentie. In Europa en </w:t>
      </w:r>
      <w:r>
        <w:t>Noord-Amerika worden ziektegevallen voornamelijk gezien onder reizigers die naar (hoog)endemische landen zijn</w:t>
      </w:r>
      <w:r>
        <w:rPr>
          <w:spacing w:val="-1"/>
        </w:rPr>
        <w:t xml:space="preserve"> </w:t>
      </w:r>
      <w:r>
        <w:t>geweest. Een</w:t>
      </w:r>
      <w:r>
        <w:rPr>
          <w:spacing w:val="-4"/>
        </w:rPr>
        <w:t xml:space="preserve"> </w:t>
      </w:r>
      <w:r>
        <w:t>schatting</w:t>
      </w:r>
      <w:r>
        <w:rPr>
          <w:spacing w:val="-4"/>
        </w:rPr>
        <w:t xml:space="preserve"> </w:t>
      </w:r>
      <w:r>
        <w:t>uit</w:t>
      </w:r>
      <w:r>
        <w:rPr>
          <w:spacing w:val="-6"/>
        </w:rPr>
        <w:t xml:space="preserve"> </w:t>
      </w:r>
      <w:r>
        <w:t>2017</w:t>
      </w:r>
      <w:r>
        <w:rPr>
          <w:spacing w:val="-5"/>
        </w:rPr>
        <w:t xml:space="preserve"> </w:t>
      </w:r>
      <w:r>
        <w:t>kwam</w:t>
      </w:r>
      <w:r>
        <w:rPr>
          <w:spacing w:val="-2"/>
        </w:rPr>
        <w:t xml:space="preserve"> </w:t>
      </w:r>
      <w:r>
        <w:t>uit</w:t>
      </w:r>
      <w:r>
        <w:rPr>
          <w:spacing w:val="-8"/>
        </w:rPr>
        <w:t xml:space="preserve"> </w:t>
      </w:r>
      <w:r>
        <w:t>op</w:t>
      </w:r>
      <w:r>
        <w:rPr>
          <w:spacing w:val="-6"/>
        </w:rPr>
        <w:t xml:space="preserve"> </w:t>
      </w:r>
      <w:r>
        <w:t>14</w:t>
      </w:r>
      <w:r>
        <w:rPr>
          <w:spacing w:val="-7"/>
        </w:rPr>
        <w:t xml:space="preserve"> </w:t>
      </w:r>
      <w:r>
        <w:t>miljoen</w:t>
      </w:r>
      <w:r>
        <w:rPr>
          <w:spacing w:val="-4"/>
        </w:rPr>
        <w:t xml:space="preserve"> </w:t>
      </w:r>
      <w:r>
        <w:t>gevallen</w:t>
      </w:r>
      <w:r>
        <w:rPr>
          <w:spacing w:val="-4"/>
        </w:rPr>
        <w:t xml:space="preserve"> </w:t>
      </w:r>
      <w:r>
        <w:t>wereldwijd</w:t>
      </w:r>
      <w:r>
        <w:rPr>
          <w:spacing w:val="-6"/>
        </w:rPr>
        <w:t xml:space="preserve"> </w:t>
      </w:r>
      <w:r>
        <w:t>(van</w:t>
      </w:r>
      <w:r>
        <w:rPr>
          <w:spacing w:val="-7"/>
        </w:rPr>
        <w:t xml:space="preserve"> </w:t>
      </w:r>
      <w:r>
        <w:t>paratyfus</w:t>
      </w:r>
      <w:r>
        <w:rPr>
          <w:spacing w:val="-3"/>
        </w:rPr>
        <w:t xml:space="preserve"> </w:t>
      </w:r>
      <w:r>
        <w:t>en</w:t>
      </w:r>
      <w:r>
        <w:rPr>
          <w:spacing w:val="-6"/>
        </w:rPr>
        <w:t xml:space="preserve"> </w:t>
      </w:r>
      <w:r>
        <w:t>buiktyfus</w:t>
      </w:r>
      <w:r>
        <w:rPr>
          <w:spacing w:val="-6"/>
        </w:rPr>
        <w:t xml:space="preserve"> </w:t>
      </w:r>
      <w:r>
        <w:t>gezamenlijk), dit is</w:t>
      </w:r>
      <w:r>
        <w:rPr>
          <w:spacing w:val="-1"/>
        </w:rPr>
        <w:t xml:space="preserve"> </w:t>
      </w:r>
      <w:r>
        <w:t>een</w:t>
      </w:r>
      <w:r>
        <w:rPr>
          <w:spacing w:val="-2"/>
        </w:rPr>
        <w:t xml:space="preserve"> </w:t>
      </w:r>
      <w:r>
        <w:t>daling van</w:t>
      </w:r>
      <w:r>
        <w:rPr>
          <w:spacing w:val="-2"/>
        </w:rPr>
        <w:t xml:space="preserve"> </w:t>
      </w:r>
      <w:r>
        <w:t>ongeveer</w:t>
      </w:r>
      <w:r>
        <w:rPr>
          <w:spacing w:val="-1"/>
        </w:rPr>
        <w:t xml:space="preserve"> </w:t>
      </w:r>
      <w:r>
        <w:t>45% ten</w:t>
      </w:r>
      <w:r>
        <w:rPr>
          <w:spacing w:val="-2"/>
        </w:rPr>
        <w:t xml:space="preserve"> </w:t>
      </w:r>
      <w:r>
        <w:t>opzichte</w:t>
      </w:r>
      <w:r>
        <w:rPr>
          <w:spacing w:val="-1"/>
        </w:rPr>
        <w:t xml:space="preserve"> </w:t>
      </w:r>
      <w:r>
        <w:t>van</w:t>
      </w:r>
      <w:r>
        <w:rPr>
          <w:spacing w:val="-2"/>
        </w:rPr>
        <w:t xml:space="preserve"> </w:t>
      </w:r>
      <w:r>
        <w:t>1990. Zo’n</w:t>
      </w:r>
      <w:r>
        <w:rPr>
          <w:spacing w:val="-2"/>
        </w:rPr>
        <w:t xml:space="preserve"> </w:t>
      </w:r>
      <w:r>
        <w:t>80% van</w:t>
      </w:r>
      <w:r>
        <w:rPr>
          <w:spacing w:val="-2"/>
        </w:rPr>
        <w:t xml:space="preserve"> </w:t>
      </w:r>
      <w:r>
        <w:t>de</w:t>
      </w:r>
      <w:r>
        <w:rPr>
          <w:spacing w:val="-1"/>
        </w:rPr>
        <w:t xml:space="preserve"> </w:t>
      </w:r>
      <w:r>
        <w:t>infecties komen</w:t>
      </w:r>
      <w:r>
        <w:rPr>
          <w:spacing w:val="-1"/>
        </w:rPr>
        <w:t xml:space="preserve"> </w:t>
      </w:r>
      <w:r>
        <w:t>voor</w:t>
      </w:r>
      <w:r>
        <w:rPr>
          <w:spacing w:val="-1"/>
        </w:rPr>
        <w:t xml:space="preserve"> </w:t>
      </w:r>
      <w:r>
        <w:t>in Zuid-</w:t>
      </w:r>
      <w:r>
        <w:rPr>
          <w:spacing w:val="-1"/>
        </w:rPr>
        <w:t xml:space="preserve"> </w:t>
      </w:r>
      <w:r>
        <w:t xml:space="preserve">en Zuidoost-Azië en Afrika. </w:t>
      </w:r>
      <w:r>
        <w:rPr>
          <w:i/>
        </w:rPr>
        <w:t>S</w:t>
      </w:r>
      <w:r>
        <w:t xml:space="preserve">. </w:t>
      </w:r>
      <w:proofErr w:type="spellStart"/>
      <w:r>
        <w:t>Typhi</w:t>
      </w:r>
      <w:proofErr w:type="spellEnd"/>
      <w:r>
        <w:t xml:space="preserve"> veroorzaakt 76% van de zieken. Gemiddeld sterft 0,95% van de patiënten aan buiktyfus en paratyfus (GBD 2017 </w:t>
      </w:r>
      <w:proofErr w:type="spellStart"/>
      <w:r>
        <w:t>Typhoid</w:t>
      </w:r>
      <w:proofErr w:type="spellEnd"/>
      <w:r>
        <w:t xml:space="preserve"> </w:t>
      </w:r>
      <w:proofErr w:type="spellStart"/>
      <w:r>
        <w:t>and</w:t>
      </w:r>
      <w:proofErr w:type="spellEnd"/>
      <w:r>
        <w:t xml:space="preserve"> </w:t>
      </w:r>
      <w:proofErr w:type="spellStart"/>
      <w:r>
        <w:t>Paratyphoid</w:t>
      </w:r>
      <w:proofErr w:type="spellEnd"/>
      <w:r>
        <w:t xml:space="preserve"> Collaborators 2019).</w:t>
      </w:r>
    </w:p>
    <w:p w14:paraId="0E218C8A" w14:textId="77777777" w:rsidR="00E94536" w:rsidRDefault="00E94536">
      <w:pPr>
        <w:pStyle w:val="Plattetekst"/>
        <w:spacing w:before="204"/>
      </w:pPr>
    </w:p>
    <w:p w14:paraId="381941E1" w14:textId="77777777" w:rsidR="00E94536" w:rsidRDefault="000D6732">
      <w:pPr>
        <w:pStyle w:val="Kop3"/>
        <w:numPr>
          <w:ilvl w:val="1"/>
          <w:numId w:val="19"/>
        </w:numPr>
        <w:tabs>
          <w:tab w:val="left" w:pos="689"/>
        </w:tabs>
        <w:rPr>
          <w:color w:val="7C7A7A"/>
        </w:rPr>
      </w:pPr>
      <w:bookmarkStart w:id="20" w:name="_bookmark20"/>
      <w:bookmarkEnd w:id="20"/>
      <w:r>
        <w:rPr>
          <w:color w:val="7C7A7A"/>
        </w:rPr>
        <w:t>VOORKOMEN</w:t>
      </w:r>
      <w:r>
        <w:rPr>
          <w:color w:val="7C7A7A"/>
          <w:spacing w:val="-11"/>
        </w:rPr>
        <w:t xml:space="preserve"> </w:t>
      </w:r>
      <w:r>
        <w:rPr>
          <w:color w:val="7C7A7A"/>
        </w:rPr>
        <w:t>IN</w:t>
      </w:r>
      <w:r>
        <w:rPr>
          <w:color w:val="7C7A7A"/>
          <w:spacing w:val="-8"/>
        </w:rPr>
        <w:t xml:space="preserve"> </w:t>
      </w:r>
      <w:r>
        <w:rPr>
          <w:color w:val="7C7A7A"/>
          <w:spacing w:val="-2"/>
        </w:rPr>
        <w:t>VLAANDEREN</w:t>
      </w:r>
    </w:p>
    <w:p w14:paraId="3C0133F9" w14:textId="77777777" w:rsidR="00E94536" w:rsidRDefault="000D6732">
      <w:pPr>
        <w:pStyle w:val="Plattetekst"/>
        <w:spacing w:before="237"/>
        <w:ind w:left="112" w:right="688"/>
        <w:jc w:val="both"/>
      </w:pPr>
      <w:r>
        <w:t>Buiktyfus en paratyfus zijn</w:t>
      </w:r>
      <w:r>
        <w:rPr>
          <w:spacing w:val="-1"/>
        </w:rPr>
        <w:t xml:space="preserve"> </w:t>
      </w:r>
      <w:r>
        <w:t>meldingsplichtige ziekten in Vlaanderen. Er werden van 2017 tot 2023 (exclusief 2020-21,</w:t>
      </w:r>
      <w:r>
        <w:rPr>
          <w:spacing w:val="-6"/>
        </w:rPr>
        <w:t xml:space="preserve"> </w:t>
      </w:r>
      <w:r>
        <w:t>COVID-19</w:t>
      </w:r>
      <w:r>
        <w:rPr>
          <w:spacing w:val="-6"/>
        </w:rPr>
        <w:t xml:space="preserve"> </w:t>
      </w:r>
      <w:r>
        <w:t>pandemie)</w:t>
      </w:r>
      <w:r>
        <w:rPr>
          <w:spacing w:val="-5"/>
        </w:rPr>
        <w:t xml:space="preserve"> </w:t>
      </w:r>
      <w:r>
        <w:t>gemiddeld</w:t>
      </w:r>
      <w:r>
        <w:rPr>
          <w:spacing w:val="-6"/>
        </w:rPr>
        <w:t xml:space="preserve"> </w:t>
      </w:r>
      <w:r>
        <w:t>20</w:t>
      </w:r>
      <w:r>
        <w:rPr>
          <w:spacing w:val="-6"/>
        </w:rPr>
        <w:t xml:space="preserve"> </w:t>
      </w:r>
      <w:r>
        <w:t>gevallen</w:t>
      </w:r>
      <w:r>
        <w:rPr>
          <w:spacing w:val="-9"/>
        </w:rPr>
        <w:t xml:space="preserve"> </w:t>
      </w:r>
      <w:r>
        <w:t>per</w:t>
      </w:r>
      <w:r>
        <w:rPr>
          <w:spacing w:val="-6"/>
        </w:rPr>
        <w:t xml:space="preserve"> </w:t>
      </w:r>
      <w:r>
        <w:t>jaar</w:t>
      </w:r>
      <w:r>
        <w:rPr>
          <w:spacing w:val="-7"/>
        </w:rPr>
        <w:t xml:space="preserve"> </w:t>
      </w:r>
      <w:r>
        <w:t>gemeld</w:t>
      </w:r>
      <w:r>
        <w:rPr>
          <w:spacing w:val="-7"/>
        </w:rPr>
        <w:t xml:space="preserve"> </w:t>
      </w:r>
      <w:r>
        <w:t>aan</w:t>
      </w:r>
      <w:r>
        <w:rPr>
          <w:spacing w:val="-6"/>
        </w:rPr>
        <w:t xml:space="preserve"> </w:t>
      </w:r>
      <w:r>
        <w:t>het</w:t>
      </w:r>
      <w:r>
        <w:rPr>
          <w:spacing w:val="-6"/>
        </w:rPr>
        <w:t xml:space="preserve"> </w:t>
      </w:r>
      <w:r>
        <w:t>team</w:t>
      </w:r>
      <w:r>
        <w:rPr>
          <w:spacing w:val="-6"/>
        </w:rPr>
        <w:t xml:space="preserve"> </w:t>
      </w:r>
      <w:r>
        <w:t>Infectieziektebestrijding van Departement Zorg.</w:t>
      </w:r>
    </w:p>
    <w:p w14:paraId="1533AC21" w14:textId="77777777" w:rsidR="00E94536" w:rsidRDefault="00E94536">
      <w:pPr>
        <w:pStyle w:val="Plattetekst"/>
        <w:spacing w:before="2"/>
      </w:pPr>
    </w:p>
    <w:p w14:paraId="7A5F2B34" w14:textId="77777777" w:rsidR="00E94536" w:rsidRDefault="000D6732">
      <w:pPr>
        <w:pStyle w:val="Kop1"/>
        <w:numPr>
          <w:ilvl w:val="0"/>
          <w:numId w:val="19"/>
        </w:numPr>
        <w:tabs>
          <w:tab w:val="left" w:pos="502"/>
        </w:tabs>
        <w:ind w:left="502" w:hanging="390"/>
        <w:jc w:val="both"/>
      </w:pPr>
      <w:bookmarkStart w:id="21" w:name="_bookmark21"/>
      <w:bookmarkEnd w:id="21"/>
      <w:r>
        <w:rPr>
          <w:smallCaps/>
          <w:color w:val="0E4B81"/>
          <w:spacing w:val="-2"/>
        </w:rPr>
        <w:t>Behandeling</w:t>
      </w:r>
    </w:p>
    <w:p w14:paraId="30095317" w14:textId="77777777" w:rsidR="00E94536" w:rsidRDefault="00E94536">
      <w:pPr>
        <w:pStyle w:val="Plattetekst"/>
        <w:spacing w:before="52"/>
        <w:rPr>
          <w:sz w:val="35"/>
        </w:rPr>
      </w:pPr>
    </w:p>
    <w:p w14:paraId="70C57417" w14:textId="77777777" w:rsidR="00E94536" w:rsidRDefault="000D6732">
      <w:pPr>
        <w:pStyle w:val="Plattetekst"/>
        <w:spacing w:before="1"/>
        <w:ind w:left="112" w:right="2017"/>
      </w:pPr>
      <w:r>
        <w:t>Deze</w:t>
      </w:r>
      <w:r>
        <w:rPr>
          <w:spacing w:val="-3"/>
        </w:rPr>
        <w:t xml:space="preserve"> </w:t>
      </w:r>
      <w:r>
        <w:t>paragraaf</w:t>
      </w:r>
      <w:r>
        <w:rPr>
          <w:spacing w:val="-3"/>
        </w:rPr>
        <w:t xml:space="preserve"> </w:t>
      </w:r>
      <w:r>
        <w:t>is</w:t>
      </w:r>
      <w:r>
        <w:rPr>
          <w:spacing w:val="-3"/>
        </w:rPr>
        <w:t xml:space="preserve"> </w:t>
      </w:r>
      <w:r>
        <w:t>gebaseerd</w:t>
      </w:r>
      <w:r>
        <w:rPr>
          <w:spacing w:val="-4"/>
        </w:rPr>
        <w:t xml:space="preserve"> </w:t>
      </w:r>
      <w:r>
        <w:t>op</w:t>
      </w:r>
      <w:r>
        <w:rPr>
          <w:spacing w:val="-2"/>
        </w:rPr>
        <w:t xml:space="preserve"> </w:t>
      </w:r>
      <w:r>
        <w:t>de</w:t>
      </w:r>
      <w:r>
        <w:rPr>
          <w:spacing w:val="-2"/>
        </w:rPr>
        <w:t xml:space="preserve"> </w:t>
      </w:r>
      <w:hyperlink r:id="rId13">
        <w:r w:rsidR="00E94536">
          <w:rPr>
            <w:color w:val="3B95BD"/>
            <w:u w:val="single" w:color="3B95BD"/>
          </w:rPr>
          <w:t>IGGI</w:t>
        </w:r>
        <w:r w:rsidR="00E94536">
          <w:rPr>
            <w:color w:val="3B95BD"/>
            <w:spacing w:val="-3"/>
            <w:u w:val="single" w:color="3B95BD"/>
          </w:rPr>
          <w:t xml:space="preserve"> </w:t>
        </w:r>
        <w:r w:rsidR="00E94536">
          <w:rPr>
            <w:color w:val="3B95BD"/>
            <w:u w:val="single" w:color="3B95BD"/>
          </w:rPr>
          <w:t>richtlijnen</w:t>
        </w:r>
      </w:hyperlink>
      <w:r>
        <w:rPr>
          <w:color w:val="3B95BD"/>
          <w:spacing w:val="-6"/>
        </w:rPr>
        <w:t xml:space="preserve"> </w:t>
      </w:r>
      <w:r>
        <w:t>voor</w:t>
      </w:r>
      <w:r>
        <w:rPr>
          <w:spacing w:val="-3"/>
        </w:rPr>
        <w:t xml:space="preserve"> </w:t>
      </w:r>
      <w:r>
        <w:t>anti-infectieuze</w:t>
      </w:r>
      <w:r>
        <w:rPr>
          <w:spacing w:val="-3"/>
        </w:rPr>
        <w:t xml:space="preserve"> </w:t>
      </w:r>
      <w:r>
        <w:t>behandeling,</w:t>
      </w:r>
      <w:r>
        <w:rPr>
          <w:spacing w:val="-3"/>
        </w:rPr>
        <w:t xml:space="preserve"> </w:t>
      </w:r>
      <w:r>
        <w:t>2020. De keuze van het eventuele antibioticum is afhankelijk van het resistentiepatroon.</w:t>
      </w:r>
    </w:p>
    <w:p w14:paraId="62039548" w14:textId="77777777" w:rsidR="00E94536" w:rsidRDefault="000D6732">
      <w:pPr>
        <w:pStyle w:val="Lijstalinea"/>
        <w:numPr>
          <w:ilvl w:val="0"/>
          <w:numId w:val="16"/>
        </w:numPr>
        <w:tabs>
          <w:tab w:val="left" w:pos="473"/>
        </w:tabs>
      </w:pPr>
      <w:r>
        <w:t>Milde</w:t>
      </w:r>
      <w:r>
        <w:rPr>
          <w:spacing w:val="-5"/>
        </w:rPr>
        <w:t xml:space="preserve"> </w:t>
      </w:r>
      <w:r>
        <w:t>infectie:</w:t>
      </w:r>
      <w:r>
        <w:rPr>
          <w:spacing w:val="-6"/>
        </w:rPr>
        <w:t xml:space="preserve"> </w:t>
      </w:r>
      <w:r>
        <w:t>“</w:t>
      </w:r>
      <w:proofErr w:type="spellStart"/>
      <w:r>
        <w:t>watchful</w:t>
      </w:r>
      <w:proofErr w:type="spellEnd"/>
      <w:r>
        <w:rPr>
          <w:spacing w:val="-5"/>
        </w:rPr>
        <w:t xml:space="preserve"> </w:t>
      </w:r>
      <w:proofErr w:type="spellStart"/>
      <w:r>
        <w:t>waiting</w:t>
      </w:r>
      <w:proofErr w:type="spellEnd"/>
      <w:r>
        <w:t>”</w:t>
      </w:r>
      <w:r>
        <w:rPr>
          <w:spacing w:val="-1"/>
        </w:rPr>
        <w:t xml:space="preserve"> </w:t>
      </w:r>
      <w:r>
        <w:t>valt</w:t>
      </w:r>
      <w:r>
        <w:rPr>
          <w:spacing w:val="-4"/>
        </w:rPr>
        <w:t xml:space="preserve"> </w:t>
      </w:r>
      <w:r>
        <w:t>te</w:t>
      </w:r>
      <w:r>
        <w:rPr>
          <w:spacing w:val="-6"/>
        </w:rPr>
        <w:t xml:space="preserve"> </w:t>
      </w:r>
      <w:r>
        <w:rPr>
          <w:spacing w:val="-2"/>
        </w:rPr>
        <w:t>overwegen.</w:t>
      </w:r>
    </w:p>
    <w:p w14:paraId="3E82DFF8" w14:textId="77777777" w:rsidR="00E94536" w:rsidRDefault="000D6732">
      <w:pPr>
        <w:pStyle w:val="Lijstalinea"/>
        <w:numPr>
          <w:ilvl w:val="0"/>
          <w:numId w:val="16"/>
        </w:numPr>
        <w:tabs>
          <w:tab w:val="left" w:pos="473"/>
        </w:tabs>
        <w:spacing w:before="1" w:line="279" w:lineRule="exact"/>
      </w:pPr>
      <w:r>
        <w:t>Matige</w:t>
      </w:r>
      <w:r>
        <w:rPr>
          <w:spacing w:val="-7"/>
        </w:rPr>
        <w:t xml:space="preserve"> </w:t>
      </w:r>
      <w:r>
        <w:t>infectie</w:t>
      </w:r>
      <w:r>
        <w:rPr>
          <w:spacing w:val="-3"/>
        </w:rPr>
        <w:t xml:space="preserve"> </w:t>
      </w:r>
      <w:r>
        <w:t>(inname</w:t>
      </w:r>
      <w:r>
        <w:rPr>
          <w:spacing w:val="-6"/>
        </w:rPr>
        <w:t xml:space="preserve"> </w:t>
      </w:r>
      <w:r>
        <w:t>van</w:t>
      </w:r>
      <w:r>
        <w:rPr>
          <w:spacing w:val="-6"/>
        </w:rPr>
        <w:t xml:space="preserve"> </w:t>
      </w:r>
      <w:r>
        <w:t>antibiotica</w:t>
      </w:r>
      <w:r>
        <w:rPr>
          <w:spacing w:val="-4"/>
        </w:rPr>
        <w:t xml:space="preserve"> </w:t>
      </w:r>
      <w:r>
        <w:t>po</w:t>
      </w:r>
      <w:r>
        <w:rPr>
          <w:spacing w:val="-4"/>
        </w:rPr>
        <w:t xml:space="preserve"> </w:t>
      </w:r>
      <w:r>
        <w:t>is</w:t>
      </w:r>
      <w:r>
        <w:rPr>
          <w:spacing w:val="-9"/>
        </w:rPr>
        <w:t xml:space="preserve"> </w:t>
      </w:r>
      <w:r>
        <w:t>mogelijk,</w:t>
      </w:r>
      <w:r>
        <w:rPr>
          <w:spacing w:val="-6"/>
        </w:rPr>
        <w:t xml:space="preserve"> </w:t>
      </w:r>
      <w:r>
        <w:t>geen</w:t>
      </w:r>
      <w:r>
        <w:rPr>
          <w:spacing w:val="-5"/>
        </w:rPr>
        <w:t xml:space="preserve"> </w:t>
      </w:r>
      <w:r>
        <w:t>hospitalisatie</w:t>
      </w:r>
      <w:r>
        <w:rPr>
          <w:spacing w:val="-4"/>
        </w:rPr>
        <w:t xml:space="preserve"> </w:t>
      </w:r>
      <w:r>
        <w:rPr>
          <w:spacing w:val="-2"/>
        </w:rPr>
        <w:t>vereist):</w:t>
      </w:r>
    </w:p>
    <w:p w14:paraId="3DD70DC0" w14:textId="77777777" w:rsidR="00E94536" w:rsidRDefault="000D6732">
      <w:pPr>
        <w:pStyle w:val="Lijstalinea"/>
        <w:numPr>
          <w:ilvl w:val="1"/>
          <w:numId w:val="16"/>
        </w:numPr>
        <w:tabs>
          <w:tab w:val="left" w:pos="1193"/>
        </w:tabs>
        <w:spacing w:line="279" w:lineRule="exact"/>
      </w:pPr>
      <w:proofErr w:type="spellStart"/>
      <w:r>
        <w:t>Azithromycine</w:t>
      </w:r>
      <w:proofErr w:type="spellEnd"/>
      <w:r>
        <w:t xml:space="preserve"> po:</w:t>
      </w:r>
      <w:r>
        <w:rPr>
          <w:spacing w:val="43"/>
        </w:rPr>
        <w:t xml:space="preserve"> </w:t>
      </w:r>
      <w:r>
        <w:t>1g</w:t>
      </w:r>
      <w:r>
        <w:rPr>
          <w:spacing w:val="-3"/>
        </w:rPr>
        <w:t xml:space="preserve"> </w:t>
      </w:r>
      <w:r>
        <w:t>oplaaddosis</w:t>
      </w:r>
      <w:r>
        <w:rPr>
          <w:spacing w:val="-4"/>
        </w:rPr>
        <w:t xml:space="preserve"> </w:t>
      </w:r>
      <w:r>
        <w:t>op</w:t>
      </w:r>
      <w:r>
        <w:rPr>
          <w:spacing w:val="-2"/>
        </w:rPr>
        <w:t xml:space="preserve"> </w:t>
      </w:r>
      <w:r>
        <w:t>dag</w:t>
      </w:r>
      <w:r>
        <w:rPr>
          <w:spacing w:val="-3"/>
        </w:rPr>
        <w:t xml:space="preserve"> </w:t>
      </w:r>
      <w:r>
        <w:t>1,</w:t>
      </w:r>
      <w:r>
        <w:rPr>
          <w:spacing w:val="-3"/>
        </w:rPr>
        <w:t xml:space="preserve"> </w:t>
      </w:r>
      <w:r>
        <w:t>500</w:t>
      </w:r>
      <w:r>
        <w:rPr>
          <w:spacing w:val="-4"/>
        </w:rPr>
        <w:t xml:space="preserve"> </w:t>
      </w:r>
      <w:r>
        <w:t>mg</w:t>
      </w:r>
      <w:r>
        <w:rPr>
          <w:spacing w:val="42"/>
        </w:rPr>
        <w:t xml:space="preserve"> </w:t>
      </w:r>
      <w:r>
        <w:t>1x/dag</w:t>
      </w:r>
      <w:r>
        <w:rPr>
          <w:spacing w:val="-5"/>
        </w:rPr>
        <w:t xml:space="preserve"> </w:t>
      </w:r>
      <w:r>
        <w:t>vanaf</w:t>
      </w:r>
      <w:r>
        <w:rPr>
          <w:spacing w:val="-1"/>
        </w:rPr>
        <w:t xml:space="preserve"> </w:t>
      </w:r>
      <w:r>
        <w:t>dag</w:t>
      </w:r>
      <w:r>
        <w:rPr>
          <w:spacing w:val="-5"/>
        </w:rPr>
        <w:t xml:space="preserve"> </w:t>
      </w:r>
      <w:r>
        <w:t>2,</w:t>
      </w:r>
      <w:r>
        <w:rPr>
          <w:spacing w:val="-3"/>
        </w:rPr>
        <w:t xml:space="preserve"> </w:t>
      </w:r>
      <w:r>
        <w:t>5-</w:t>
      </w:r>
      <w:r>
        <w:rPr>
          <w:spacing w:val="-5"/>
        </w:rPr>
        <w:t>7d</w:t>
      </w:r>
    </w:p>
    <w:p w14:paraId="7E3764B9" w14:textId="77777777" w:rsidR="00E94536" w:rsidRDefault="000D6732">
      <w:pPr>
        <w:pStyle w:val="Lijstalinea"/>
        <w:numPr>
          <w:ilvl w:val="0"/>
          <w:numId w:val="16"/>
        </w:numPr>
        <w:tabs>
          <w:tab w:val="left" w:pos="473"/>
        </w:tabs>
      </w:pPr>
      <w:r>
        <w:t>Ernstige</w:t>
      </w:r>
      <w:r>
        <w:rPr>
          <w:spacing w:val="-6"/>
        </w:rPr>
        <w:t xml:space="preserve"> </w:t>
      </w:r>
      <w:r>
        <w:rPr>
          <w:spacing w:val="-2"/>
        </w:rPr>
        <w:t>infectie.</w:t>
      </w:r>
    </w:p>
    <w:p w14:paraId="2E201594" w14:textId="77777777" w:rsidR="00E94536" w:rsidRDefault="00E94536">
      <w:pPr>
        <w:sectPr w:rsidR="00E94536">
          <w:pgSz w:w="11910" w:h="16840"/>
          <w:pgMar w:top="1120" w:right="440" w:bottom="980" w:left="1020" w:header="0" w:footer="692" w:gutter="0"/>
          <w:cols w:space="708"/>
        </w:sectPr>
      </w:pPr>
    </w:p>
    <w:p w14:paraId="1FE898B9" w14:textId="77777777" w:rsidR="00E94536" w:rsidRDefault="000D6732">
      <w:pPr>
        <w:pStyle w:val="Lijstalinea"/>
        <w:numPr>
          <w:ilvl w:val="0"/>
          <w:numId w:val="15"/>
        </w:numPr>
        <w:tabs>
          <w:tab w:val="left" w:pos="833"/>
        </w:tabs>
        <w:spacing w:before="74"/>
      </w:pPr>
      <w:r>
        <w:lastRenderedPageBreak/>
        <w:t>Infectie</w:t>
      </w:r>
      <w:r>
        <w:rPr>
          <w:spacing w:val="-8"/>
        </w:rPr>
        <w:t xml:space="preserve"> </w:t>
      </w:r>
      <w:r>
        <w:t>opgelopen</w:t>
      </w:r>
      <w:r>
        <w:rPr>
          <w:spacing w:val="-4"/>
        </w:rPr>
        <w:t xml:space="preserve"> </w:t>
      </w:r>
      <w:r>
        <w:t>in</w:t>
      </w:r>
      <w:r>
        <w:rPr>
          <w:spacing w:val="-5"/>
        </w:rPr>
        <w:t xml:space="preserve"> </w:t>
      </w:r>
      <w:r>
        <w:t>een</w:t>
      </w:r>
      <w:r>
        <w:rPr>
          <w:spacing w:val="-3"/>
        </w:rPr>
        <w:t xml:space="preserve"> </w:t>
      </w:r>
      <w:r>
        <w:t>regio</w:t>
      </w:r>
      <w:r>
        <w:rPr>
          <w:spacing w:val="-3"/>
        </w:rPr>
        <w:t xml:space="preserve"> </w:t>
      </w:r>
      <w:r>
        <w:t>met</w:t>
      </w:r>
      <w:r>
        <w:rPr>
          <w:spacing w:val="-4"/>
        </w:rPr>
        <w:t xml:space="preserve"> </w:t>
      </w:r>
      <w:r>
        <w:t>hoge</w:t>
      </w:r>
      <w:r>
        <w:rPr>
          <w:spacing w:val="-4"/>
        </w:rPr>
        <w:t xml:space="preserve"> </w:t>
      </w:r>
      <w:r>
        <w:t>resistentie</w:t>
      </w:r>
      <w:r>
        <w:rPr>
          <w:spacing w:val="-4"/>
        </w:rPr>
        <w:t xml:space="preserve"> </w:t>
      </w:r>
      <w:r>
        <w:t>tegen</w:t>
      </w:r>
      <w:r>
        <w:rPr>
          <w:spacing w:val="-3"/>
        </w:rPr>
        <w:t xml:space="preserve"> </w:t>
      </w:r>
      <w:proofErr w:type="spellStart"/>
      <w:r>
        <w:rPr>
          <w:spacing w:val="-2"/>
        </w:rPr>
        <w:t>fluoroquinolonen</w:t>
      </w:r>
      <w:proofErr w:type="spellEnd"/>
      <w:r>
        <w:rPr>
          <w:spacing w:val="-2"/>
        </w:rPr>
        <w:t>:</w:t>
      </w:r>
    </w:p>
    <w:p w14:paraId="3937AF66" w14:textId="77777777" w:rsidR="00E94536" w:rsidRDefault="000D6732">
      <w:pPr>
        <w:pStyle w:val="Lijstalinea"/>
        <w:numPr>
          <w:ilvl w:val="1"/>
          <w:numId w:val="15"/>
        </w:numPr>
        <w:tabs>
          <w:tab w:val="left" w:pos="1193"/>
        </w:tabs>
        <w:spacing w:line="242" w:lineRule="auto"/>
        <w:ind w:right="5691"/>
      </w:pPr>
      <w:proofErr w:type="spellStart"/>
      <w:r>
        <w:t>Azithromycine</w:t>
      </w:r>
      <w:proofErr w:type="spellEnd"/>
      <w:r>
        <w:rPr>
          <w:spacing w:val="-11"/>
        </w:rPr>
        <w:t xml:space="preserve"> </w:t>
      </w:r>
      <w:r>
        <w:t>(zie</w:t>
      </w:r>
      <w:r>
        <w:rPr>
          <w:spacing w:val="-11"/>
        </w:rPr>
        <w:t xml:space="preserve"> </w:t>
      </w:r>
      <w:r>
        <w:t>dosering</w:t>
      </w:r>
      <w:r>
        <w:rPr>
          <w:spacing w:val="-10"/>
        </w:rPr>
        <w:t xml:space="preserve"> </w:t>
      </w:r>
      <w:r>
        <w:t xml:space="preserve">hierboven), </w:t>
      </w:r>
      <w:r>
        <w:rPr>
          <w:spacing w:val="-6"/>
        </w:rPr>
        <w:t>OF</w:t>
      </w:r>
    </w:p>
    <w:p w14:paraId="2850ACC1" w14:textId="77777777" w:rsidR="00E94536" w:rsidRPr="000D6732" w:rsidRDefault="000D6732">
      <w:pPr>
        <w:pStyle w:val="Lijstalinea"/>
        <w:numPr>
          <w:ilvl w:val="1"/>
          <w:numId w:val="15"/>
        </w:numPr>
        <w:tabs>
          <w:tab w:val="left" w:pos="1193"/>
        </w:tabs>
        <w:spacing w:before="56"/>
        <w:rPr>
          <w:lang w:val="fr-BE"/>
        </w:rPr>
      </w:pPr>
      <w:r w:rsidRPr="000D6732">
        <w:rPr>
          <w:lang w:val="fr-BE"/>
        </w:rPr>
        <w:t>Ceftriaxone:</w:t>
      </w:r>
      <w:r w:rsidRPr="000D6732">
        <w:rPr>
          <w:spacing w:val="-4"/>
          <w:lang w:val="fr-BE"/>
        </w:rPr>
        <w:t xml:space="preserve"> </w:t>
      </w:r>
      <w:r w:rsidRPr="000D6732">
        <w:rPr>
          <w:lang w:val="fr-BE"/>
        </w:rPr>
        <w:t>2g</w:t>
      </w:r>
      <w:r w:rsidRPr="000D6732">
        <w:rPr>
          <w:spacing w:val="-5"/>
          <w:lang w:val="fr-BE"/>
        </w:rPr>
        <w:t xml:space="preserve"> </w:t>
      </w:r>
      <w:r w:rsidRPr="000D6732">
        <w:rPr>
          <w:lang w:val="fr-BE"/>
        </w:rPr>
        <w:t>IV,</w:t>
      </w:r>
      <w:r w:rsidRPr="000D6732">
        <w:rPr>
          <w:spacing w:val="-4"/>
          <w:lang w:val="fr-BE"/>
        </w:rPr>
        <w:t xml:space="preserve"> </w:t>
      </w:r>
      <w:r w:rsidRPr="000D6732">
        <w:rPr>
          <w:lang w:val="fr-BE"/>
        </w:rPr>
        <w:t>1x/d,</w:t>
      </w:r>
      <w:r w:rsidRPr="000D6732">
        <w:rPr>
          <w:spacing w:val="-5"/>
          <w:lang w:val="fr-BE"/>
        </w:rPr>
        <w:t xml:space="preserve"> </w:t>
      </w:r>
      <w:r w:rsidRPr="000D6732">
        <w:rPr>
          <w:lang w:val="fr-BE"/>
        </w:rPr>
        <w:t>7-</w:t>
      </w:r>
      <w:r w:rsidRPr="000D6732">
        <w:rPr>
          <w:spacing w:val="-5"/>
          <w:lang w:val="fr-BE"/>
        </w:rPr>
        <w:t>14d</w:t>
      </w:r>
    </w:p>
    <w:p w14:paraId="3A0033A4" w14:textId="77777777" w:rsidR="00E94536" w:rsidRDefault="000D6732">
      <w:pPr>
        <w:pStyle w:val="Lijstalinea"/>
        <w:numPr>
          <w:ilvl w:val="0"/>
          <w:numId w:val="15"/>
        </w:numPr>
        <w:tabs>
          <w:tab w:val="left" w:pos="833"/>
        </w:tabs>
        <w:spacing w:before="1"/>
      </w:pPr>
      <w:r>
        <w:t>Infectie</w:t>
      </w:r>
      <w:r>
        <w:rPr>
          <w:spacing w:val="-9"/>
        </w:rPr>
        <w:t xml:space="preserve"> </w:t>
      </w:r>
      <w:r>
        <w:t>opgelopen</w:t>
      </w:r>
      <w:r>
        <w:rPr>
          <w:spacing w:val="-4"/>
        </w:rPr>
        <w:t xml:space="preserve"> </w:t>
      </w:r>
      <w:r>
        <w:t>buiten</w:t>
      </w:r>
      <w:r>
        <w:rPr>
          <w:spacing w:val="-7"/>
        </w:rPr>
        <w:t xml:space="preserve"> </w:t>
      </w:r>
      <w:r>
        <w:t>een</w:t>
      </w:r>
      <w:r>
        <w:rPr>
          <w:spacing w:val="-5"/>
        </w:rPr>
        <w:t xml:space="preserve"> </w:t>
      </w:r>
      <w:r>
        <w:t>regio</w:t>
      </w:r>
      <w:r>
        <w:rPr>
          <w:spacing w:val="-3"/>
        </w:rPr>
        <w:t xml:space="preserve"> </w:t>
      </w:r>
      <w:r>
        <w:t>met</w:t>
      </w:r>
      <w:r>
        <w:rPr>
          <w:spacing w:val="-5"/>
        </w:rPr>
        <w:t xml:space="preserve"> </w:t>
      </w:r>
      <w:r>
        <w:t>hoge</w:t>
      </w:r>
      <w:r>
        <w:rPr>
          <w:spacing w:val="-4"/>
        </w:rPr>
        <w:t xml:space="preserve"> </w:t>
      </w:r>
      <w:r>
        <w:t>resistentie</w:t>
      </w:r>
      <w:r>
        <w:rPr>
          <w:spacing w:val="-4"/>
        </w:rPr>
        <w:t xml:space="preserve"> </w:t>
      </w:r>
      <w:r>
        <w:t>tegen</w:t>
      </w:r>
      <w:r>
        <w:rPr>
          <w:spacing w:val="-4"/>
        </w:rPr>
        <w:t xml:space="preserve"> </w:t>
      </w:r>
      <w:proofErr w:type="spellStart"/>
      <w:r>
        <w:rPr>
          <w:spacing w:val="-2"/>
        </w:rPr>
        <w:t>fluoroquinolonen</w:t>
      </w:r>
      <w:proofErr w:type="spellEnd"/>
      <w:r>
        <w:rPr>
          <w:spacing w:val="-2"/>
        </w:rPr>
        <w:t>:</w:t>
      </w:r>
    </w:p>
    <w:p w14:paraId="34C9F804" w14:textId="77777777" w:rsidR="00E94536" w:rsidRPr="000D6732" w:rsidRDefault="000D6732">
      <w:pPr>
        <w:pStyle w:val="Lijstalinea"/>
        <w:numPr>
          <w:ilvl w:val="1"/>
          <w:numId w:val="15"/>
        </w:numPr>
        <w:tabs>
          <w:tab w:val="left" w:pos="1193"/>
        </w:tabs>
        <w:spacing w:line="242" w:lineRule="auto"/>
        <w:ind w:right="4306"/>
        <w:rPr>
          <w:lang w:val="en-GB"/>
        </w:rPr>
      </w:pPr>
      <w:r w:rsidRPr="000D6732">
        <w:rPr>
          <w:lang w:val="en-GB"/>
        </w:rPr>
        <w:t>Ciprofloxacine:</w:t>
      </w:r>
      <w:r w:rsidRPr="000D6732">
        <w:rPr>
          <w:spacing w:val="-2"/>
          <w:lang w:val="en-GB"/>
        </w:rPr>
        <w:t xml:space="preserve"> </w:t>
      </w:r>
      <w:r w:rsidRPr="000D6732">
        <w:rPr>
          <w:lang w:val="en-GB"/>
        </w:rPr>
        <w:t>400</w:t>
      </w:r>
      <w:r w:rsidRPr="000D6732">
        <w:rPr>
          <w:spacing w:val="-4"/>
          <w:lang w:val="en-GB"/>
        </w:rPr>
        <w:t xml:space="preserve"> </w:t>
      </w:r>
      <w:r w:rsidRPr="000D6732">
        <w:rPr>
          <w:lang w:val="en-GB"/>
        </w:rPr>
        <w:t>mg</w:t>
      </w:r>
      <w:r w:rsidRPr="000D6732">
        <w:rPr>
          <w:spacing w:val="-6"/>
          <w:lang w:val="en-GB"/>
        </w:rPr>
        <w:t xml:space="preserve"> </w:t>
      </w:r>
      <w:r w:rsidRPr="000D6732">
        <w:rPr>
          <w:lang w:val="en-GB"/>
        </w:rPr>
        <w:t>IV,</w:t>
      </w:r>
      <w:r w:rsidRPr="000D6732">
        <w:rPr>
          <w:spacing w:val="-5"/>
          <w:lang w:val="en-GB"/>
        </w:rPr>
        <w:t xml:space="preserve"> </w:t>
      </w:r>
      <w:r w:rsidRPr="000D6732">
        <w:rPr>
          <w:lang w:val="en-GB"/>
        </w:rPr>
        <w:t>2-3x/d</w:t>
      </w:r>
      <w:r w:rsidRPr="000D6732">
        <w:rPr>
          <w:spacing w:val="-6"/>
          <w:lang w:val="en-GB"/>
        </w:rPr>
        <w:t xml:space="preserve"> </w:t>
      </w:r>
      <w:r w:rsidRPr="000D6732">
        <w:rPr>
          <w:lang w:val="en-GB"/>
        </w:rPr>
        <w:t>of</w:t>
      </w:r>
      <w:r w:rsidRPr="000D6732">
        <w:rPr>
          <w:spacing w:val="-3"/>
          <w:lang w:val="en-GB"/>
        </w:rPr>
        <w:t xml:space="preserve"> </w:t>
      </w:r>
      <w:r w:rsidRPr="000D6732">
        <w:rPr>
          <w:lang w:val="en-GB"/>
        </w:rPr>
        <w:t>500</w:t>
      </w:r>
      <w:r w:rsidRPr="000D6732">
        <w:rPr>
          <w:spacing w:val="-5"/>
          <w:lang w:val="en-GB"/>
        </w:rPr>
        <w:t xml:space="preserve"> </w:t>
      </w:r>
      <w:r w:rsidRPr="000D6732">
        <w:rPr>
          <w:lang w:val="en-GB"/>
        </w:rPr>
        <w:t>mg</w:t>
      </w:r>
      <w:r w:rsidRPr="000D6732">
        <w:rPr>
          <w:spacing w:val="-4"/>
          <w:lang w:val="en-GB"/>
        </w:rPr>
        <w:t xml:space="preserve"> </w:t>
      </w:r>
      <w:r w:rsidRPr="000D6732">
        <w:rPr>
          <w:lang w:val="en-GB"/>
        </w:rPr>
        <w:t>po,</w:t>
      </w:r>
      <w:r w:rsidRPr="000D6732">
        <w:rPr>
          <w:spacing w:val="-6"/>
          <w:lang w:val="en-GB"/>
        </w:rPr>
        <w:t xml:space="preserve"> </w:t>
      </w:r>
      <w:r w:rsidRPr="000D6732">
        <w:rPr>
          <w:lang w:val="en-GB"/>
        </w:rPr>
        <w:t xml:space="preserve">2-3x/d, </w:t>
      </w:r>
      <w:r w:rsidRPr="000D6732">
        <w:rPr>
          <w:spacing w:val="-6"/>
          <w:lang w:val="en-GB"/>
        </w:rPr>
        <w:t>OF</w:t>
      </w:r>
    </w:p>
    <w:p w14:paraId="433C7856" w14:textId="77777777" w:rsidR="00E94536" w:rsidRPr="000D6732" w:rsidRDefault="000D6732">
      <w:pPr>
        <w:pStyle w:val="Lijstalinea"/>
        <w:numPr>
          <w:ilvl w:val="1"/>
          <w:numId w:val="15"/>
        </w:numPr>
        <w:tabs>
          <w:tab w:val="left" w:pos="1193"/>
        </w:tabs>
        <w:spacing w:before="56"/>
        <w:rPr>
          <w:lang w:val="en-GB"/>
        </w:rPr>
      </w:pPr>
      <w:r w:rsidRPr="000D6732">
        <w:rPr>
          <w:lang w:val="en-GB"/>
        </w:rPr>
        <w:t>Levofloxacine:</w:t>
      </w:r>
      <w:r w:rsidRPr="000D6732">
        <w:rPr>
          <w:spacing w:val="-6"/>
          <w:lang w:val="en-GB"/>
        </w:rPr>
        <w:t xml:space="preserve"> </w:t>
      </w:r>
      <w:r w:rsidRPr="000D6732">
        <w:rPr>
          <w:lang w:val="en-GB"/>
        </w:rPr>
        <w:t>500</w:t>
      </w:r>
      <w:r w:rsidRPr="000D6732">
        <w:rPr>
          <w:spacing w:val="-5"/>
          <w:lang w:val="en-GB"/>
        </w:rPr>
        <w:t xml:space="preserve"> </w:t>
      </w:r>
      <w:r w:rsidRPr="000D6732">
        <w:rPr>
          <w:lang w:val="en-GB"/>
        </w:rPr>
        <w:t>mg</w:t>
      </w:r>
      <w:r w:rsidRPr="000D6732">
        <w:rPr>
          <w:spacing w:val="-1"/>
          <w:lang w:val="en-GB"/>
        </w:rPr>
        <w:t xml:space="preserve"> </w:t>
      </w:r>
      <w:r w:rsidRPr="000D6732">
        <w:rPr>
          <w:lang w:val="en-GB"/>
        </w:rPr>
        <w:t>IV</w:t>
      </w:r>
      <w:r w:rsidRPr="000D6732">
        <w:rPr>
          <w:spacing w:val="-6"/>
          <w:lang w:val="en-GB"/>
        </w:rPr>
        <w:t xml:space="preserve"> </w:t>
      </w:r>
      <w:r w:rsidRPr="000D6732">
        <w:rPr>
          <w:lang w:val="en-GB"/>
        </w:rPr>
        <w:t>of</w:t>
      </w:r>
      <w:r w:rsidRPr="000D6732">
        <w:rPr>
          <w:spacing w:val="-5"/>
          <w:lang w:val="en-GB"/>
        </w:rPr>
        <w:t xml:space="preserve"> </w:t>
      </w:r>
      <w:r w:rsidRPr="000D6732">
        <w:rPr>
          <w:lang w:val="en-GB"/>
        </w:rPr>
        <w:t>po,</w:t>
      </w:r>
      <w:r w:rsidRPr="000D6732">
        <w:rPr>
          <w:spacing w:val="-5"/>
          <w:lang w:val="en-GB"/>
        </w:rPr>
        <w:t xml:space="preserve"> </w:t>
      </w:r>
      <w:r w:rsidRPr="000D6732">
        <w:rPr>
          <w:lang w:val="en-GB"/>
        </w:rPr>
        <w:t>1-2x/d,</w:t>
      </w:r>
      <w:r w:rsidRPr="000D6732">
        <w:rPr>
          <w:spacing w:val="-4"/>
          <w:lang w:val="en-GB"/>
        </w:rPr>
        <w:t xml:space="preserve"> </w:t>
      </w:r>
      <w:r w:rsidRPr="000D6732">
        <w:rPr>
          <w:lang w:val="en-GB"/>
        </w:rPr>
        <w:t>5-</w:t>
      </w:r>
      <w:r w:rsidRPr="000D6732">
        <w:rPr>
          <w:spacing w:val="-5"/>
          <w:lang w:val="en-GB"/>
        </w:rPr>
        <w:t>7d.</w:t>
      </w:r>
    </w:p>
    <w:p w14:paraId="01E14EA4" w14:textId="77777777" w:rsidR="00E94536" w:rsidRPr="000D6732" w:rsidRDefault="00E94536">
      <w:pPr>
        <w:pStyle w:val="Plattetekst"/>
        <w:spacing w:before="2"/>
        <w:rPr>
          <w:lang w:val="en-GB"/>
        </w:rPr>
      </w:pPr>
    </w:p>
    <w:p w14:paraId="3B92A36C" w14:textId="77777777" w:rsidR="00E94536" w:rsidRDefault="000D6732">
      <w:pPr>
        <w:pStyle w:val="Plattetekst"/>
        <w:spacing w:line="242" w:lineRule="auto"/>
        <w:ind w:left="112" w:right="690"/>
        <w:jc w:val="both"/>
      </w:pPr>
      <w:r>
        <w:t>Zie</w:t>
      </w:r>
      <w:r>
        <w:rPr>
          <w:spacing w:val="-3"/>
        </w:rPr>
        <w:t xml:space="preserve"> </w:t>
      </w:r>
      <w:r>
        <w:t>details</w:t>
      </w:r>
      <w:r>
        <w:rPr>
          <w:spacing w:val="-2"/>
        </w:rPr>
        <w:t xml:space="preserve"> </w:t>
      </w:r>
      <w:hyperlink r:id="rId14">
        <w:r w:rsidR="00E94536">
          <w:rPr>
            <w:color w:val="3B95BD"/>
            <w:u w:val="single" w:color="3B95BD"/>
          </w:rPr>
          <w:t>IGGI</w:t>
        </w:r>
      </w:hyperlink>
      <w:r>
        <w:rPr>
          <w:color w:val="3B95BD"/>
          <w:spacing w:val="-6"/>
        </w:rPr>
        <w:t xml:space="preserve"> </w:t>
      </w:r>
      <w:r>
        <w:t>voor</w:t>
      </w:r>
      <w:r>
        <w:rPr>
          <w:spacing w:val="-3"/>
        </w:rPr>
        <w:t xml:space="preserve"> </w:t>
      </w:r>
      <w:r>
        <w:t>behandeling</w:t>
      </w:r>
      <w:r>
        <w:rPr>
          <w:spacing w:val="-4"/>
        </w:rPr>
        <w:t xml:space="preserve"> </w:t>
      </w:r>
      <w:r>
        <w:t>bijzondere</w:t>
      </w:r>
      <w:r>
        <w:rPr>
          <w:spacing w:val="-2"/>
        </w:rPr>
        <w:t xml:space="preserve"> </w:t>
      </w:r>
      <w:r>
        <w:t>patiënten:</w:t>
      </w:r>
      <w:r>
        <w:rPr>
          <w:spacing w:val="-2"/>
        </w:rPr>
        <w:t xml:space="preserve"> </w:t>
      </w:r>
      <w:r>
        <w:t>pasgeborenen,</w:t>
      </w:r>
      <w:r>
        <w:rPr>
          <w:spacing w:val="-3"/>
        </w:rPr>
        <w:t xml:space="preserve"> </w:t>
      </w:r>
      <w:r>
        <w:t>zuigelingen,</w:t>
      </w:r>
      <w:r>
        <w:rPr>
          <w:spacing w:val="-3"/>
        </w:rPr>
        <w:t xml:space="preserve"> </w:t>
      </w:r>
      <w:r>
        <w:t>kinderen,</w:t>
      </w:r>
      <w:r>
        <w:rPr>
          <w:spacing w:val="-3"/>
        </w:rPr>
        <w:t xml:space="preserve"> </w:t>
      </w:r>
      <w:r>
        <w:t xml:space="preserve">adolescenten, zwangere en </w:t>
      </w:r>
      <w:proofErr w:type="spellStart"/>
      <w:r>
        <w:t>borstvoedende</w:t>
      </w:r>
      <w:proofErr w:type="spellEnd"/>
      <w:r>
        <w:t xml:space="preserve"> patiënten, patiënten met </w:t>
      </w:r>
      <w:proofErr w:type="spellStart"/>
      <w:r>
        <w:t>IgE</w:t>
      </w:r>
      <w:proofErr w:type="spellEnd"/>
      <w:r>
        <w:t xml:space="preserve"> gemedieerde allergie voor penicillines, patiënten met nier-of leverinsufficiëntie, </w:t>
      </w:r>
      <w:proofErr w:type="spellStart"/>
      <w:r>
        <w:t>obese</w:t>
      </w:r>
      <w:proofErr w:type="spellEnd"/>
      <w:r>
        <w:t xml:space="preserve"> patiënten.</w:t>
      </w:r>
    </w:p>
    <w:p w14:paraId="039448C5" w14:textId="77777777" w:rsidR="00E94536" w:rsidRDefault="00E94536">
      <w:pPr>
        <w:pStyle w:val="Plattetekst"/>
      </w:pPr>
    </w:p>
    <w:p w14:paraId="6AB87293" w14:textId="77777777" w:rsidR="00E94536" w:rsidRDefault="000D6732">
      <w:pPr>
        <w:pStyle w:val="Plattetekst"/>
        <w:spacing w:line="237" w:lineRule="auto"/>
        <w:ind w:left="112" w:right="692"/>
        <w:jc w:val="both"/>
      </w:pPr>
      <w:r>
        <w:t>Multidrug</w:t>
      </w:r>
      <w:r>
        <w:rPr>
          <w:spacing w:val="-13"/>
        </w:rPr>
        <w:t xml:space="preserve"> </w:t>
      </w:r>
      <w:r>
        <w:t>resistente</w:t>
      </w:r>
      <w:r>
        <w:rPr>
          <w:spacing w:val="-10"/>
        </w:rPr>
        <w:t xml:space="preserve"> </w:t>
      </w:r>
      <w:r>
        <w:t>stammen</w:t>
      </w:r>
      <w:r>
        <w:rPr>
          <w:spacing w:val="-12"/>
        </w:rPr>
        <w:t xml:space="preserve"> </w:t>
      </w:r>
      <w:r>
        <w:t>komen</w:t>
      </w:r>
      <w:r>
        <w:rPr>
          <w:spacing w:val="-11"/>
        </w:rPr>
        <w:t xml:space="preserve"> </w:t>
      </w:r>
      <w:r>
        <w:t>frequent</w:t>
      </w:r>
      <w:r>
        <w:rPr>
          <w:spacing w:val="-13"/>
        </w:rPr>
        <w:t xml:space="preserve"> </w:t>
      </w:r>
      <w:r>
        <w:t>voor</w:t>
      </w:r>
      <w:r>
        <w:rPr>
          <w:spacing w:val="-11"/>
        </w:rPr>
        <w:t xml:space="preserve"> </w:t>
      </w:r>
      <w:r>
        <w:t>in</w:t>
      </w:r>
      <w:r>
        <w:rPr>
          <w:spacing w:val="-12"/>
        </w:rPr>
        <w:t xml:space="preserve"> </w:t>
      </w:r>
      <w:r>
        <w:t>ontwikkelingslanden.</w:t>
      </w:r>
      <w:r>
        <w:rPr>
          <w:spacing w:val="-12"/>
        </w:rPr>
        <w:t xml:space="preserve"> </w:t>
      </w:r>
      <w:r>
        <w:t>Resistentie</w:t>
      </w:r>
      <w:r>
        <w:rPr>
          <w:spacing w:val="-11"/>
        </w:rPr>
        <w:t xml:space="preserve"> </w:t>
      </w:r>
      <w:r>
        <w:t>aan</w:t>
      </w:r>
      <w:r>
        <w:rPr>
          <w:spacing w:val="-13"/>
        </w:rPr>
        <w:t xml:space="preserve"> </w:t>
      </w:r>
      <w:r>
        <w:t>derde</w:t>
      </w:r>
      <w:r>
        <w:rPr>
          <w:spacing w:val="-11"/>
        </w:rPr>
        <w:t xml:space="preserve"> </w:t>
      </w:r>
      <w:r>
        <w:t xml:space="preserve">generatie </w:t>
      </w:r>
      <w:proofErr w:type="spellStart"/>
      <w:r>
        <w:t>quinolonen</w:t>
      </w:r>
      <w:proofErr w:type="spellEnd"/>
      <w:r>
        <w:t xml:space="preserve"> wordt gerapporteerd in Azië en Afrika.</w:t>
      </w:r>
    </w:p>
    <w:p w14:paraId="41105668" w14:textId="77777777" w:rsidR="00E94536" w:rsidRDefault="00E94536">
      <w:pPr>
        <w:pStyle w:val="Plattetekst"/>
        <w:spacing w:before="5"/>
      </w:pPr>
    </w:p>
    <w:p w14:paraId="2ACFA7ED" w14:textId="77777777" w:rsidR="00E94536" w:rsidRDefault="000D6732">
      <w:pPr>
        <w:spacing w:line="242" w:lineRule="auto"/>
        <w:ind w:left="112" w:right="691"/>
        <w:jc w:val="both"/>
        <w:rPr>
          <w:b/>
        </w:rPr>
      </w:pPr>
      <w:r>
        <w:t>Voor</w:t>
      </w:r>
      <w:r>
        <w:rPr>
          <w:spacing w:val="-5"/>
        </w:rPr>
        <w:t xml:space="preserve"> </w:t>
      </w:r>
      <w:r>
        <w:t>nacontrole</w:t>
      </w:r>
      <w:r>
        <w:rPr>
          <w:spacing w:val="-2"/>
        </w:rPr>
        <w:t xml:space="preserve"> </w:t>
      </w:r>
      <w:r>
        <w:t>en</w:t>
      </w:r>
      <w:r>
        <w:rPr>
          <w:spacing w:val="-5"/>
        </w:rPr>
        <w:t xml:space="preserve"> </w:t>
      </w:r>
      <w:r>
        <w:t>behandeling</w:t>
      </w:r>
      <w:r>
        <w:rPr>
          <w:spacing w:val="-3"/>
        </w:rPr>
        <w:t xml:space="preserve"> </w:t>
      </w:r>
      <w:r>
        <w:t>van</w:t>
      </w:r>
      <w:r>
        <w:rPr>
          <w:spacing w:val="-3"/>
        </w:rPr>
        <w:t xml:space="preserve"> </w:t>
      </w:r>
      <w:r>
        <w:t>persisterend</w:t>
      </w:r>
      <w:r>
        <w:rPr>
          <w:spacing w:val="-4"/>
        </w:rPr>
        <w:t xml:space="preserve"> </w:t>
      </w:r>
      <w:r>
        <w:t>dragerschap (acuut</w:t>
      </w:r>
      <w:r>
        <w:rPr>
          <w:spacing w:val="-4"/>
        </w:rPr>
        <w:t xml:space="preserve"> </w:t>
      </w:r>
      <w:r>
        <w:t>of</w:t>
      </w:r>
      <w:r>
        <w:rPr>
          <w:spacing w:val="-5"/>
        </w:rPr>
        <w:t xml:space="preserve"> </w:t>
      </w:r>
      <w:r>
        <w:t>chronisch),</w:t>
      </w:r>
      <w:r>
        <w:rPr>
          <w:spacing w:val="-2"/>
        </w:rPr>
        <w:t xml:space="preserve"> </w:t>
      </w:r>
      <w:r>
        <w:t>zie</w:t>
      </w:r>
      <w:r>
        <w:rPr>
          <w:spacing w:val="-4"/>
        </w:rPr>
        <w:t xml:space="preserve"> </w:t>
      </w:r>
      <w:r>
        <w:t>9.3</w:t>
      </w:r>
      <w:r>
        <w:rPr>
          <w:spacing w:val="-1"/>
        </w:rPr>
        <w:t xml:space="preserve"> </w:t>
      </w:r>
      <w:r>
        <w:rPr>
          <w:b/>
        </w:rPr>
        <w:t xml:space="preserve">bacteriologische </w:t>
      </w:r>
      <w:r>
        <w:rPr>
          <w:b/>
          <w:spacing w:val="-2"/>
        </w:rPr>
        <w:t>nacontrole.</w:t>
      </w:r>
    </w:p>
    <w:p w14:paraId="7B6A0842" w14:textId="77777777" w:rsidR="00E94536" w:rsidRDefault="000D6732">
      <w:pPr>
        <w:pStyle w:val="Kop1"/>
        <w:numPr>
          <w:ilvl w:val="0"/>
          <w:numId w:val="19"/>
        </w:numPr>
        <w:tabs>
          <w:tab w:val="left" w:pos="502"/>
        </w:tabs>
        <w:spacing w:before="268"/>
        <w:ind w:left="502" w:hanging="390"/>
        <w:jc w:val="both"/>
      </w:pPr>
      <w:bookmarkStart w:id="22" w:name="_bookmark22"/>
      <w:bookmarkEnd w:id="22"/>
      <w:r>
        <w:rPr>
          <w:smallCaps/>
          <w:color w:val="0E4B81"/>
        </w:rPr>
        <w:t>Primaire</w:t>
      </w:r>
      <w:r>
        <w:rPr>
          <w:smallCaps/>
          <w:color w:val="0E4B81"/>
          <w:spacing w:val="-5"/>
        </w:rPr>
        <w:t xml:space="preserve"> </w:t>
      </w:r>
      <w:r>
        <w:rPr>
          <w:smallCaps/>
          <w:color w:val="0E4B81"/>
          <w:spacing w:val="-2"/>
        </w:rPr>
        <w:t>preventie</w:t>
      </w:r>
    </w:p>
    <w:p w14:paraId="2DCBD206" w14:textId="77777777" w:rsidR="00E94536" w:rsidRDefault="00E94536">
      <w:pPr>
        <w:pStyle w:val="Plattetekst"/>
        <w:spacing w:before="52"/>
        <w:rPr>
          <w:sz w:val="35"/>
        </w:rPr>
      </w:pPr>
    </w:p>
    <w:p w14:paraId="7F45085E" w14:textId="77777777" w:rsidR="00E94536" w:rsidRDefault="000D6732">
      <w:pPr>
        <w:pStyle w:val="Kop3"/>
        <w:numPr>
          <w:ilvl w:val="1"/>
          <w:numId w:val="19"/>
        </w:numPr>
        <w:tabs>
          <w:tab w:val="left" w:pos="689"/>
        </w:tabs>
        <w:rPr>
          <w:color w:val="7C7A7A"/>
        </w:rPr>
      </w:pPr>
      <w:bookmarkStart w:id="23" w:name="_bookmark23"/>
      <w:bookmarkEnd w:id="23"/>
      <w:r>
        <w:rPr>
          <w:color w:val="7C7A7A"/>
          <w:spacing w:val="-2"/>
        </w:rPr>
        <w:t>IMMUNISATIE</w:t>
      </w:r>
    </w:p>
    <w:p w14:paraId="165EF656" w14:textId="77777777" w:rsidR="00E94536" w:rsidRDefault="000D6732">
      <w:pPr>
        <w:pStyle w:val="Plattetekst"/>
        <w:spacing w:before="239"/>
        <w:ind w:left="112"/>
        <w:jc w:val="both"/>
      </w:pPr>
      <w:r>
        <w:t>Er</w:t>
      </w:r>
      <w:r>
        <w:rPr>
          <w:spacing w:val="-3"/>
        </w:rPr>
        <w:t xml:space="preserve"> </w:t>
      </w:r>
      <w:r>
        <w:t>is</w:t>
      </w:r>
      <w:r>
        <w:rPr>
          <w:spacing w:val="-4"/>
        </w:rPr>
        <w:t xml:space="preserve"> </w:t>
      </w:r>
      <w:r>
        <w:t>één</w:t>
      </w:r>
      <w:r>
        <w:rPr>
          <w:spacing w:val="-4"/>
        </w:rPr>
        <w:t xml:space="preserve"> </w:t>
      </w:r>
      <w:r>
        <w:t>vaccin</w:t>
      </w:r>
      <w:r>
        <w:rPr>
          <w:spacing w:val="-5"/>
        </w:rPr>
        <w:t xml:space="preserve"> </w:t>
      </w:r>
      <w:r>
        <w:t>tegen</w:t>
      </w:r>
      <w:r>
        <w:rPr>
          <w:spacing w:val="-4"/>
        </w:rPr>
        <w:t xml:space="preserve"> </w:t>
      </w:r>
      <w:r>
        <w:t>buiktyfus</w:t>
      </w:r>
      <w:r>
        <w:rPr>
          <w:spacing w:val="-4"/>
        </w:rPr>
        <w:t xml:space="preserve"> </w:t>
      </w:r>
      <w:r>
        <w:t>in</w:t>
      </w:r>
      <w:r>
        <w:rPr>
          <w:spacing w:val="-4"/>
        </w:rPr>
        <w:t xml:space="preserve"> </w:t>
      </w:r>
      <w:r>
        <w:t>Vlaanderen</w:t>
      </w:r>
      <w:r>
        <w:rPr>
          <w:spacing w:val="-6"/>
        </w:rPr>
        <w:t xml:space="preserve"> </w:t>
      </w:r>
      <w:r>
        <w:rPr>
          <w:spacing w:val="-2"/>
        </w:rPr>
        <w:t>geregistreerd:</w:t>
      </w:r>
    </w:p>
    <w:p w14:paraId="541D0234" w14:textId="77777777" w:rsidR="00E94536" w:rsidRDefault="000D6732">
      <w:pPr>
        <w:pStyle w:val="Lijstalinea"/>
        <w:numPr>
          <w:ilvl w:val="0"/>
          <w:numId w:val="14"/>
        </w:numPr>
        <w:tabs>
          <w:tab w:val="left" w:pos="473"/>
        </w:tabs>
      </w:pPr>
      <w:r>
        <w:t>het</w:t>
      </w:r>
      <w:r>
        <w:rPr>
          <w:spacing w:val="-10"/>
        </w:rPr>
        <w:t xml:space="preserve"> </w:t>
      </w:r>
      <w:r>
        <w:t>dode</w:t>
      </w:r>
      <w:r>
        <w:rPr>
          <w:spacing w:val="-7"/>
        </w:rPr>
        <w:t xml:space="preserve"> </w:t>
      </w:r>
      <w:r>
        <w:t>parenterale</w:t>
      </w:r>
      <w:r>
        <w:rPr>
          <w:spacing w:val="-7"/>
        </w:rPr>
        <w:t xml:space="preserve"> </w:t>
      </w:r>
      <w:r>
        <w:t>Vi-antigeenvaccin</w:t>
      </w:r>
      <w:r>
        <w:rPr>
          <w:spacing w:val="-6"/>
        </w:rPr>
        <w:t xml:space="preserve"> </w:t>
      </w:r>
      <w:r>
        <w:t>(</w:t>
      </w:r>
      <w:proofErr w:type="spellStart"/>
      <w:r>
        <w:t>capsulair</w:t>
      </w:r>
      <w:proofErr w:type="spellEnd"/>
      <w:r>
        <w:rPr>
          <w:spacing w:val="-9"/>
        </w:rPr>
        <w:t xml:space="preserve"> </w:t>
      </w:r>
      <w:r>
        <w:rPr>
          <w:spacing w:val="-2"/>
        </w:rPr>
        <w:t>polysacharide).</w:t>
      </w:r>
    </w:p>
    <w:p w14:paraId="77EA713C" w14:textId="77777777" w:rsidR="00E94536" w:rsidRDefault="00E94536">
      <w:pPr>
        <w:pStyle w:val="Plattetekst"/>
        <w:spacing w:before="1"/>
      </w:pPr>
    </w:p>
    <w:p w14:paraId="7806FDA9" w14:textId="77777777" w:rsidR="00E94536" w:rsidRDefault="000D6732">
      <w:pPr>
        <w:pStyle w:val="Plattetekst"/>
        <w:ind w:left="112" w:right="699"/>
        <w:jc w:val="both"/>
      </w:pPr>
      <w:r>
        <w:t xml:space="preserve">Vaccinatie wordt in Vlaanderen vrijwel uitsluitend toegepast in geval van een reis naar sommige (sub)tropische landen, zie </w:t>
      </w:r>
      <w:hyperlink r:id="rId15">
        <w:r w:rsidR="00E94536">
          <w:rPr>
            <w:color w:val="3B95BD"/>
            <w:u w:val="single" w:color="3B95BD"/>
          </w:rPr>
          <w:t>Buiktyfus | Wanda</w:t>
        </w:r>
        <w:r w:rsidR="00E94536">
          <w:t>.</w:t>
        </w:r>
      </w:hyperlink>
    </w:p>
    <w:p w14:paraId="3F3E27C4" w14:textId="77777777" w:rsidR="00E94536" w:rsidRDefault="00E94536">
      <w:pPr>
        <w:pStyle w:val="Plattetekst"/>
        <w:spacing w:before="154"/>
        <w:rPr>
          <w:sz w:val="26"/>
        </w:rPr>
      </w:pPr>
    </w:p>
    <w:p w14:paraId="4E886F48" w14:textId="77777777" w:rsidR="00E94536" w:rsidRDefault="000D6732">
      <w:pPr>
        <w:pStyle w:val="Kop3"/>
        <w:numPr>
          <w:ilvl w:val="1"/>
          <w:numId w:val="19"/>
        </w:numPr>
        <w:tabs>
          <w:tab w:val="left" w:pos="689"/>
        </w:tabs>
        <w:rPr>
          <w:color w:val="7C7A7A"/>
        </w:rPr>
      </w:pPr>
      <w:bookmarkStart w:id="24" w:name="_bookmark24"/>
      <w:bookmarkEnd w:id="24"/>
      <w:r>
        <w:rPr>
          <w:color w:val="7C7A7A"/>
          <w:spacing w:val="-2"/>
        </w:rPr>
        <w:t>ALGEMENE</w:t>
      </w:r>
      <w:r>
        <w:rPr>
          <w:color w:val="7C7A7A"/>
          <w:spacing w:val="2"/>
        </w:rPr>
        <w:t xml:space="preserve"> </w:t>
      </w:r>
      <w:r>
        <w:rPr>
          <w:color w:val="7C7A7A"/>
          <w:spacing w:val="-2"/>
        </w:rPr>
        <w:t>PREVENTIEVE</w:t>
      </w:r>
      <w:r>
        <w:rPr>
          <w:color w:val="7C7A7A"/>
          <w:spacing w:val="3"/>
        </w:rPr>
        <w:t xml:space="preserve"> </w:t>
      </w:r>
      <w:r>
        <w:rPr>
          <w:color w:val="7C7A7A"/>
          <w:spacing w:val="-2"/>
        </w:rPr>
        <w:t>MAATREGELEN</w:t>
      </w:r>
    </w:p>
    <w:p w14:paraId="6321F844" w14:textId="77777777" w:rsidR="00E94536" w:rsidRDefault="000D6732">
      <w:pPr>
        <w:spacing w:before="239"/>
        <w:ind w:left="112"/>
        <w:rPr>
          <w:i/>
        </w:rPr>
      </w:pPr>
      <w:r>
        <w:rPr>
          <w:i/>
        </w:rPr>
        <w:t>In</w:t>
      </w:r>
      <w:r>
        <w:rPr>
          <w:i/>
          <w:spacing w:val="-2"/>
        </w:rPr>
        <w:t xml:space="preserve"> Vlaanderen</w:t>
      </w:r>
    </w:p>
    <w:p w14:paraId="293E441D" w14:textId="77777777" w:rsidR="00E94536" w:rsidRDefault="000D6732">
      <w:pPr>
        <w:pStyle w:val="Plattetekst"/>
        <w:ind w:left="112"/>
      </w:pPr>
      <w:r>
        <w:t>Volg</w:t>
      </w:r>
      <w:r>
        <w:rPr>
          <w:spacing w:val="28"/>
        </w:rPr>
        <w:t xml:space="preserve"> </w:t>
      </w:r>
      <w:r>
        <w:t>de</w:t>
      </w:r>
      <w:r>
        <w:rPr>
          <w:spacing w:val="29"/>
        </w:rPr>
        <w:t xml:space="preserve"> </w:t>
      </w:r>
      <w:r>
        <w:t>algemene</w:t>
      </w:r>
      <w:r>
        <w:rPr>
          <w:spacing w:val="28"/>
        </w:rPr>
        <w:t xml:space="preserve"> </w:t>
      </w:r>
      <w:r>
        <w:t>adviezen</w:t>
      </w:r>
      <w:r>
        <w:rPr>
          <w:spacing w:val="27"/>
        </w:rPr>
        <w:t xml:space="preserve"> </w:t>
      </w:r>
      <w:r>
        <w:t>gericht</w:t>
      </w:r>
      <w:r>
        <w:rPr>
          <w:spacing w:val="29"/>
        </w:rPr>
        <w:t xml:space="preserve"> </w:t>
      </w:r>
      <w:r>
        <w:t>op</w:t>
      </w:r>
      <w:r>
        <w:rPr>
          <w:spacing w:val="27"/>
        </w:rPr>
        <w:t xml:space="preserve"> </w:t>
      </w:r>
      <w:r>
        <w:t>het</w:t>
      </w:r>
      <w:r>
        <w:rPr>
          <w:spacing w:val="29"/>
        </w:rPr>
        <w:t xml:space="preserve"> </w:t>
      </w:r>
      <w:r>
        <w:t>(zoveel</w:t>
      </w:r>
      <w:r>
        <w:rPr>
          <w:spacing w:val="25"/>
        </w:rPr>
        <w:t xml:space="preserve"> </w:t>
      </w:r>
      <w:r>
        <w:t>mogelijk)</w:t>
      </w:r>
      <w:r>
        <w:rPr>
          <w:spacing w:val="26"/>
        </w:rPr>
        <w:t xml:space="preserve"> </w:t>
      </w:r>
      <w:r>
        <w:t>voorkómen</w:t>
      </w:r>
      <w:r>
        <w:rPr>
          <w:spacing w:val="25"/>
        </w:rPr>
        <w:t xml:space="preserve"> </w:t>
      </w:r>
      <w:r>
        <w:t>van</w:t>
      </w:r>
      <w:r>
        <w:rPr>
          <w:spacing w:val="27"/>
        </w:rPr>
        <w:t xml:space="preserve"> </w:t>
      </w:r>
      <w:r>
        <w:t>overdracht</w:t>
      </w:r>
      <w:r>
        <w:rPr>
          <w:spacing w:val="26"/>
        </w:rPr>
        <w:t xml:space="preserve"> </w:t>
      </w:r>
      <w:r>
        <w:t>van</w:t>
      </w:r>
      <w:r>
        <w:rPr>
          <w:spacing w:val="27"/>
        </w:rPr>
        <w:t xml:space="preserve"> </w:t>
      </w:r>
      <w:r>
        <w:t>fecaal-oraal overdraagbare infecties, zoals handhygiëne.</w:t>
      </w:r>
    </w:p>
    <w:p w14:paraId="54C7C63B" w14:textId="77777777" w:rsidR="00E94536" w:rsidRDefault="000D6732">
      <w:pPr>
        <w:spacing w:before="267"/>
        <w:ind w:left="112"/>
        <w:rPr>
          <w:i/>
        </w:rPr>
      </w:pPr>
      <w:r>
        <w:rPr>
          <w:i/>
          <w:spacing w:val="-2"/>
        </w:rPr>
        <w:t>Reizigers</w:t>
      </w:r>
    </w:p>
    <w:p w14:paraId="0F0C9A08" w14:textId="77777777" w:rsidR="00E94536" w:rsidRDefault="000D6732">
      <w:pPr>
        <w:pStyle w:val="Plattetekst"/>
        <w:spacing w:before="1"/>
        <w:ind w:left="112" w:right="686"/>
        <w:jc w:val="both"/>
      </w:pPr>
      <w:r>
        <w:t>Reizigers naar endemische gebieden dienen af te zien van het nuttigen van ongekookt water, rauwe melk, vruchtensappen,</w:t>
      </w:r>
      <w:r>
        <w:rPr>
          <w:spacing w:val="-1"/>
        </w:rPr>
        <w:t xml:space="preserve"> </w:t>
      </w:r>
      <w:r>
        <w:t>ongeschild/ongewassen fruit en</w:t>
      </w:r>
      <w:r>
        <w:rPr>
          <w:spacing w:val="-1"/>
        </w:rPr>
        <w:t xml:space="preserve"> </w:t>
      </w:r>
      <w:r>
        <w:t>voedsel zoals rauwkost, hamburgers, ijs, ijsblokjes, rauwe schaaldieren en dergelijke. Ook voor reizigers zijn de algemene adviezen voor het voorkomen van fecaal- oraal overdraagbare infecties van belang.</w:t>
      </w:r>
    </w:p>
    <w:p w14:paraId="717DDB27" w14:textId="77777777" w:rsidR="00E94536" w:rsidRDefault="00E94536">
      <w:pPr>
        <w:pStyle w:val="Plattetekst"/>
        <w:spacing w:before="5"/>
      </w:pPr>
    </w:p>
    <w:p w14:paraId="044D547E" w14:textId="77777777" w:rsidR="00E94536" w:rsidRDefault="000D6732">
      <w:pPr>
        <w:pStyle w:val="Kop1"/>
        <w:numPr>
          <w:ilvl w:val="0"/>
          <w:numId w:val="19"/>
        </w:numPr>
        <w:tabs>
          <w:tab w:val="left" w:pos="502"/>
        </w:tabs>
        <w:spacing w:before="1"/>
        <w:ind w:left="502" w:hanging="390"/>
        <w:jc w:val="both"/>
      </w:pPr>
      <w:bookmarkStart w:id="25" w:name="_bookmark25"/>
      <w:bookmarkEnd w:id="25"/>
      <w:r>
        <w:rPr>
          <w:smallCaps/>
          <w:color w:val="0E4B81"/>
        </w:rPr>
        <w:t>Maatregelen</w:t>
      </w:r>
      <w:r>
        <w:rPr>
          <w:smallCaps/>
          <w:color w:val="0E4B81"/>
          <w:spacing w:val="-6"/>
        </w:rPr>
        <w:t xml:space="preserve"> </w:t>
      </w:r>
      <w:r>
        <w:rPr>
          <w:smallCaps/>
          <w:color w:val="0E4B81"/>
        </w:rPr>
        <w:t>naar</w:t>
      </w:r>
      <w:r>
        <w:rPr>
          <w:smallCaps/>
          <w:color w:val="0E4B81"/>
          <w:spacing w:val="-7"/>
        </w:rPr>
        <w:t xml:space="preserve"> </w:t>
      </w:r>
      <w:r>
        <w:rPr>
          <w:smallCaps/>
          <w:color w:val="0E4B81"/>
        </w:rPr>
        <w:t>aanleiding</w:t>
      </w:r>
      <w:r>
        <w:rPr>
          <w:smallCaps/>
          <w:color w:val="0E4B81"/>
          <w:spacing w:val="-4"/>
        </w:rPr>
        <w:t xml:space="preserve"> </w:t>
      </w:r>
      <w:r>
        <w:rPr>
          <w:smallCaps/>
          <w:color w:val="0E4B81"/>
        </w:rPr>
        <w:t>van</w:t>
      </w:r>
      <w:r>
        <w:rPr>
          <w:smallCaps/>
          <w:color w:val="0E4B81"/>
          <w:spacing w:val="-3"/>
        </w:rPr>
        <w:t xml:space="preserve"> </w:t>
      </w:r>
      <w:r>
        <w:rPr>
          <w:smallCaps/>
          <w:color w:val="0E4B81"/>
        </w:rPr>
        <w:t>een</w:t>
      </w:r>
      <w:r>
        <w:rPr>
          <w:smallCaps/>
          <w:color w:val="0E4B81"/>
          <w:spacing w:val="-5"/>
        </w:rPr>
        <w:t xml:space="preserve"> </w:t>
      </w:r>
      <w:r>
        <w:rPr>
          <w:smallCaps/>
          <w:color w:val="0E4B81"/>
          <w:spacing w:val="-2"/>
        </w:rPr>
        <w:t>geval</w:t>
      </w:r>
    </w:p>
    <w:p w14:paraId="25AF19DA" w14:textId="77777777" w:rsidR="00E94536" w:rsidRDefault="00E94536">
      <w:pPr>
        <w:pStyle w:val="Plattetekst"/>
        <w:spacing w:before="49"/>
        <w:rPr>
          <w:sz w:val="35"/>
        </w:rPr>
      </w:pPr>
    </w:p>
    <w:p w14:paraId="497F7CE3" w14:textId="77777777" w:rsidR="00E94536" w:rsidRDefault="000D6732">
      <w:pPr>
        <w:pStyle w:val="Kop3"/>
        <w:numPr>
          <w:ilvl w:val="1"/>
          <w:numId w:val="19"/>
        </w:numPr>
        <w:tabs>
          <w:tab w:val="left" w:pos="689"/>
        </w:tabs>
        <w:rPr>
          <w:color w:val="7C7A7A"/>
        </w:rPr>
      </w:pPr>
      <w:bookmarkStart w:id="26" w:name="_bookmark26"/>
      <w:bookmarkEnd w:id="26"/>
      <w:r>
        <w:rPr>
          <w:color w:val="7C7A7A"/>
          <w:spacing w:val="-2"/>
        </w:rPr>
        <w:t>BRONOPSPORING</w:t>
      </w:r>
    </w:p>
    <w:p w14:paraId="3AE6EF40" w14:textId="77777777" w:rsidR="00E94536" w:rsidRDefault="000D6732">
      <w:pPr>
        <w:pStyle w:val="Plattetekst"/>
        <w:spacing w:before="239"/>
        <w:ind w:left="112"/>
        <w:jc w:val="both"/>
      </w:pPr>
      <w:r>
        <w:t>Bronopsporing</w:t>
      </w:r>
      <w:r>
        <w:rPr>
          <w:spacing w:val="-8"/>
        </w:rPr>
        <w:t xml:space="preserve"> </w:t>
      </w:r>
      <w:r>
        <w:t>moet</w:t>
      </w:r>
      <w:r>
        <w:rPr>
          <w:spacing w:val="-5"/>
        </w:rPr>
        <w:t xml:space="preserve"> </w:t>
      </w:r>
      <w:r>
        <w:t>altijd</w:t>
      </w:r>
      <w:r>
        <w:rPr>
          <w:spacing w:val="-7"/>
        </w:rPr>
        <w:t xml:space="preserve"> </w:t>
      </w:r>
      <w:r>
        <w:t>plaatsvinden,</w:t>
      </w:r>
      <w:r>
        <w:rPr>
          <w:spacing w:val="-5"/>
        </w:rPr>
        <w:t xml:space="preserve"> </w:t>
      </w:r>
      <w:r>
        <w:t>zowel</w:t>
      </w:r>
      <w:r>
        <w:rPr>
          <w:spacing w:val="-4"/>
        </w:rPr>
        <w:t xml:space="preserve"> </w:t>
      </w:r>
      <w:r>
        <w:t>bij</w:t>
      </w:r>
      <w:r>
        <w:rPr>
          <w:spacing w:val="-5"/>
        </w:rPr>
        <w:t xml:space="preserve"> </w:t>
      </w:r>
      <w:r>
        <w:t>solitaire</w:t>
      </w:r>
      <w:r>
        <w:rPr>
          <w:spacing w:val="-5"/>
        </w:rPr>
        <w:t xml:space="preserve"> </w:t>
      </w:r>
      <w:r>
        <w:t>gevallen</w:t>
      </w:r>
      <w:r>
        <w:rPr>
          <w:spacing w:val="-4"/>
        </w:rPr>
        <w:t xml:space="preserve"> </w:t>
      </w:r>
      <w:r>
        <w:t>als</w:t>
      </w:r>
      <w:r>
        <w:rPr>
          <w:spacing w:val="-5"/>
        </w:rPr>
        <w:t xml:space="preserve"> </w:t>
      </w:r>
      <w:r>
        <w:t>bij</w:t>
      </w:r>
      <w:r>
        <w:rPr>
          <w:spacing w:val="-2"/>
        </w:rPr>
        <w:t xml:space="preserve"> </w:t>
      </w:r>
      <w:r>
        <w:t>uitbraken.</w:t>
      </w:r>
      <w:r>
        <w:rPr>
          <w:spacing w:val="-5"/>
        </w:rPr>
        <w:t xml:space="preserve"> </w:t>
      </w:r>
      <w:r>
        <w:t>Altijd</w:t>
      </w:r>
      <w:r>
        <w:rPr>
          <w:spacing w:val="-4"/>
        </w:rPr>
        <w:t xml:space="preserve"> </w:t>
      </w:r>
      <w:r>
        <w:t>nagaan</w:t>
      </w:r>
      <w:r>
        <w:rPr>
          <w:spacing w:val="-8"/>
        </w:rPr>
        <w:t xml:space="preserve"> </w:t>
      </w:r>
      <w:r>
        <w:rPr>
          <w:spacing w:val="-5"/>
        </w:rPr>
        <w:t>of</w:t>
      </w:r>
    </w:p>
    <w:p w14:paraId="48753B79" w14:textId="77777777" w:rsidR="00E94536" w:rsidRDefault="000D6732">
      <w:pPr>
        <w:pStyle w:val="Lijstalinea"/>
        <w:numPr>
          <w:ilvl w:val="2"/>
          <w:numId w:val="19"/>
        </w:numPr>
        <w:tabs>
          <w:tab w:val="left" w:pos="473"/>
        </w:tabs>
        <w:ind w:left="473" w:right="693" w:hanging="361"/>
      </w:pPr>
      <w:r>
        <w:t>de zieke 1 maand voorafgaand aan de eerste ziektedag in het buitenland is geweest (waar, wanneer,</w:t>
      </w:r>
      <w:r>
        <w:rPr>
          <w:spacing w:val="80"/>
        </w:rPr>
        <w:t xml:space="preserve"> </w:t>
      </w:r>
      <w:r>
        <w:rPr>
          <w:spacing w:val="-2"/>
        </w:rPr>
        <w:t>hoelang).</w:t>
      </w:r>
    </w:p>
    <w:p w14:paraId="547766E6" w14:textId="77777777" w:rsidR="00E94536" w:rsidRDefault="00E94536">
      <w:pPr>
        <w:sectPr w:rsidR="00E94536">
          <w:pgSz w:w="11910" w:h="16840"/>
          <w:pgMar w:top="1040" w:right="440" w:bottom="980" w:left="1020" w:header="0" w:footer="692" w:gutter="0"/>
          <w:cols w:space="708"/>
        </w:sectPr>
      </w:pPr>
    </w:p>
    <w:p w14:paraId="03B36C83" w14:textId="77777777" w:rsidR="00E94536" w:rsidRDefault="000D6732">
      <w:pPr>
        <w:pStyle w:val="Lijstalinea"/>
        <w:numPr>
          <w:ilvl w:val="0"/>
          <w:numId w:val="13"/>
        </w:numPr>
        <w:tabs>
          <w:tab w:val="left" w:pos="473"/>
        </w:tabs>
        <w:spacing w:before="74"/>
        <w:ind w:left="473"/>
      </w:pPr>
      <w:r>
        <w:lastRenderedPageBreak/>
        <w:t>betrokkene</w:t>
      </w:r>
      <w:r>
        <w:rPr>
          <w:spacing w:val="-8"/>
        </w:rPr>
        <w:t xml:space="preserve"> </w:t>
      </w:r>
      <w:r>
        <w:t>tegen</w:t>
      </w:r>
      <w:r>
        <w:rPr>
          <w:spacing w:val="-4"/>
        </w:rPr>
        <w:t xml:space="preserve"> </w:t>
      </w:r>
      <w:r>
        <w:t>buiktyfus</w:t>
      </w:r>
      <w:r>
        <w:rPr>
          <w:spacing w:val="-3"/>
        </w:rPr>
        <w:t xml:space="preserve"> </w:t>
      </w:r>
      <w:r>
        <w:t>was</w:t>
      </w:r>
      <w:r>
        <w:rPr>
          <w:spacing w:val="-4"/>
        </w:rPr>
        <w:t xml:space="preserve"> </w:t>
      </w:r>
      <w:r>
        <w:t>ingeënt,</w:t>
      </w:r>
      <w:r>
        <w:rPr>
          <w:spacing w:val="-5"/>
        </w:rPr>
        <w:t xml:space="preserve"> </w:t>
      </w:r>
      <w:r>
        <w:t>wanneer,</w:t>
      </w:r>
      <w:r>
        <w:rPr>
          <w:spacing w:val="-4"/>
        </w:rPr>
        <w:t xml:space="preserve"> </w:t>
      </w:r>
      <w:r>
        <w:t>en</w:t>
      </w:r>
      <w:r>
        <w:rPr>
          <w:spacing w:val="-7"/>
        </w:rPr>
        <w:t xml:space="preserve"> </w:t>
      </w:r>
      <w:r>
        <w:t>met</w:t>
      </w:r>
      <w:r>
        <w:rPr>
          <w:spacing w:val="-4"/>
        </w:rPr>
        <w:t xml:space="preserve"> </w:t>
      </w:r>
      <w:r>
        <w:t>welk</w:t>
      </w:r>
      <w:r>
        <w:rPr>
          <w:spacing w:val="-5"/>
        </w:rPr>
        <w:t xml:space="preserve"> </w:t>
      </w:r>
      <w:r>
        <w:rPr>
          <w:spacing w:val="-2"/>
        </w:rPr>
        <w:t>vaccin;</w:t>
      </w:r>
    </w:p>
    <w:p w14:paraId="155680BC" w14:textId="77777777" w:rsidR="00E94536" w:rsidRDefault="000D6732">
      <w:pPr>
        <w:pStyle w:val="Lijstalinea"/>
        <w:numPr>
          <w:ilvl w:val="0"/>
          <w:numId w:val="13"/>
        </w:numPr>
        <w:tabs>
          <w:tab w:val="left" w:pos="264"/>
          <w:tab w:val="left" w:pos="473"/>
        </w:tabs>
        <w:ind w:right="1349" w:hanging="152"/>
      </w:pPr>
      <w:r>
        <w:rPr>
          <w:rFonts w:ascii="Times New Roman" w:hAnsi="Times New Roman"/>
        </w:rPr>
        <w:tab/>
      </w:r>
      <w:r>
        <w:t>betrokkene</w:t>
      </w:r>
      <w:r>
        <w:rPr>
          <w:spacing w:val="-4"/>
        </w:rPr>
        <w:t xml:space="preserve"> </w:t>
      </w:r>
      <w:r>
        <w:t>tot</w:t>
      </w:r>
      <w:r>
        <w:rPr>
          <w:spacing w:val="-4"/>
        </w:rPr>
        <w:t xml:space="preserve"> </w:t>
      </w:r>
      <w:r>
        <w:t>een</w:t>
      </w:r>
      <w:r>
        <w:rPr>
          <w:spacing w:val="-3"/>
        </w:rPr>
        <w:t xml:space="preserve"> </w:t>
      </w:r>
      <w:r>
        <w:t>reisgezelschap</w:t>
      </w:r>
      <w:r>
        <w:rPr>
          <w:spacing w:val="-4"/>
        </w:rPr>
        <w:t xml:space="preserve"> </w:t>
      </w:r>
      <w:r>
        <w:t>behoorde</w:t>
      </w:r>
      <w:r>
        <w:rPr>
          <w:spacing w:val="-4"/>
        </w:rPr>
        <w:t xml:space="preserve"> </w:t>
      </w:r>
      <w:r>
        <w:t>en</w:t>
      </w:r>
      <w:r>
        <w:rPr>
          <w:spacing w:val="-5"/>
        </w:rPr>
        <w:t xml:space="preserve"> </w:t>
      </w:r>
      <w:r>
        <w:t>of</w:t>
      </w:r>
      <w:r>
        <w:rPr>
          <w:spacing w:val="-4"/>
        </w:rPr>
        <w:t xml:space="preserve"> </w:t>
      </w:r>
      <w:r>
        <w:t>er</w:t>
      </w:r>
      <w:r>
        <w:rPr>
          <w:spacing w:val="-4"/>
        </w:rPr>
        <w:t xml:space="preserve"> </w:t>
      </w:r>
      <w:r>
        <w:t>binnen</w:t>
      </w:r>
      <w:r>
        <w:rPr>
          <w:spacing w:val="-2"/>
        </w:rPr>
        <w:t xml:space="preserve"> </w:t>
      </w:r>
      <w:r>
        <w:t>dat</w:t>
      </w:r>
      <w:r>
        <w:rPr>
          <w:spacing w:val="-2"/>
        </w:rPr>
        <w:t xml:space="preserve"> </w:t>
      </w:r>
      <w:r>
        <w:t>gezelschap</w:t>
      </w:r>
      <w:r>
        <w:rPr>
          <w:spacing w:val="-5"/>
        </w:rPr>
        <w:t xml:space="preserve"> </w:t>
      </w:r>
      <w:r>
        <w:t>meer</w:t>
      </w:r>
      <w:r>
        <w:rPr>
          <w:spacing w:val="-2"/>
        </w:rPr>
        <w:t xml:space="preserve"> </w:t>
      </w:r>
      <w:r>
        <w:t>ziektegevallen bekend zijn.</w:t>
      </w:r>
    </w:p>
    <w:p w14:paraId="3295670B" w14:textId="77777777" w:rsidR="00E94536" w:rsidRDefault="000D6732">
      <w:pPr>
        <w:pStyle w:val="Plattetekst"/>
        <w:spacing w:before="1"/>
        <w:ind w:left="112" w:right="452"/>
      </w:pPr>
      <w:r>
        <w:t>Als</w:t>
      </w:r>
      <w:r>
        <w:rPr>
          <w:spacing w:val="-1"/>
        </w:rPr>
        <w:t xml:space="preserve"> </w:t>
      </w:r>
      <w:r>
        <w:t>de</w:t>
      </w:r>
      <w:r>
        <w:rPr>
          <w:spacing w:val="-1"/>
        </w:rPr>
        <w:t xml:space="preserve"> </w:t>
      </w:r>
      <w:r>
        <w:t>patiënt</w:t>
      </w:r>
      <w:r>
        <w:rPr>
          <w:spacing w:val="-1"/>
        </w:rPr>
        <w:t xml:space="preserve"> </w:t>
      </w:r>
      <w:r>
        <w:t>zelf</w:t>
      </w:r>
      <w:r>
        <w:rPr>
          <w:spacing w:val="-1"/>
        </w:rPr>
        <w:t xml:space="preserve"> </w:t>
      </w:r>
      <w:r>
        <w:t>niet</w:t>
      </w:r>
      <w:r>
        <w:rPr>
          <w:spacing w:val="-1"/>
        </w:rPr>
        <w:t xml:space="preserve"> </w:t>
      </w:r>
      <w:r>
        <w:t>recent</w:t>
      </w:r>
      <w:r>
        <w:rPr>
          <w:spacing w:val="-1"/>
        </w:rPr>
        <w:t xml:space="preserve"> </w:t>
      </w:r>
      <w:r>
        <w:t>in</w:t>
      </w:r>
      <w:r>
        <w:rPr>
          <w:spacing w:val="-3"/>
        </w:rPr>
        <w:t xml:space="preserve"> </w:t>
      </w:r>
      <w:r>
        <w:t>het buitenland</w:t>
      </w:r>
      <w:r>
        <w:rPr>
          <w:spacing w:val="-2"/>
        </w:rPr>
        <w:t xml:space="preserve"> </w:t>
      </w:r>
      <w:r>
        <w:t>is</w:t>
      </w:r>
      <w:r>
        <w:rPr>
          <w:spacing w:val="-1"/>
        </w:rPr>
        <w:t xml:space="preserve"> </w:t>
      </w:r>
      <w:r>
        <w:t>geweest,</w:t>
      </w:r>
      <w:r>
        <w:rPr>
          <w:spacing w:val="-3"/>
        </w:rPr>
        <w:t xml:space="preserve"> </w:t>
      </w:r>
      <w:r>
        <w:t>moet</w:t>
      </w:r>
      <w:r>
        <w:rPr>
          <w:spacing w:val="-3"/>
        </w:rPr>
        <w:t xml:space="preserve"> </w:t>
      </w:r>
      <w:r>
        <w:t>worden</w:t>
      </w:r>
      <w:r>
        <w:rPr>
          <w:spacing w:val="-1"/>
        </w:rPr>
        <w:t xml:space="preserve"> </w:t>
      </w:r>
      <w:r>
        <w:t>gezocht</w:t>
      </w:r>
      <w:r>
        <w:rPr>
          <w:spacing w:val="-4"/>
        </w:rPr>
        <w:t xml:space="preserve"> </w:t>
      </w:r>
      <w:r>
        <w:t>naar</w:t>
      </w:r>
      <w:r>
        <w:rPr>
          <w:spacing w:val="40"/>
        </w:rPr>
        <w:t xml:space="preserve"> </w:t>
      </w:r>
      <w:r>
        <w:t>een</w:t>
      </w:r>
      <w:r>
        <w:rPr>
          <w:spacing w:val="-2"/>
        </w:rPr>
        <w:t xml:space="preserve"> </w:t>
      </w:r>
      <w:r>
        <w:t>bron</w:t>
      </w:r>
      <w:r>
        <w:rPr>
          <w:spacing w:val="-2"/>
        </w:rPr>
        <w:t xml:space="preserve"> </w:t>
      </w:r>
      <w:r>
        <w:t>in</w:t>
      </w:r>
      <w:r>
        <w:rPr>
          <w:spacing w:val="-1"/>
        </w:rPr>
        <w:t xml:space="preserve"> </w:t>
      </w:r>
      <w:r>
        <w:t>de</w:t>
      </w:r>
      <w:r>
        <w:rPr>
          <w:spacing w:val="-3"/>
        </w:rPr>
        <w:t xml:space="preserve"> </w:t>
      </w:r>
      <w:r>
        <w:t>vorm van besmet voedsel/water of een persoon in de omgeving van de patiënt.</w:t>
      </w:r>
    </w:p>
    <w:p w14:paraId="289ED40F" w14:textId="77777777" w:rsidR="00E94536" w:rsidRDefault="00E94536">
      <w:pPr>
        <w:pStyle w:val="Plattetekst"/>
        <w:spacing w:before="203"/>
      </w:pPr>
    </w:p>
    <w:p w14:paraId="703A0CBA" w14:textId="77777777" w:rsidR="00E94536" w:rsidRDefault="000D6732">
      <w:pPr>
        <w:pStyle w:val="Kop3"/>
        <w:numPr>
          <w:ilvl w:val="1"/>
          <w:numId w:val="19"/>
        </w:numPr>
        <w:tabs>
          <w:tab w:val="left" w:pos="689"/>
        </w:tabs>
        <w:rPr>
          <w:color w:val="7C7A7A"/>
        </w:rPr>
      </w:pPr>
      <w:bookmarkStart w:id="27" w:name="_bookmark27"/>
      <w:bookmarkEnd w:id="27"/>
      <w:r>
        <w:rPr>
          <w:color w:val="7C7A7A"/>
          <w:spacing w:val="-2"/>
        </w:rPr>
        <w:t>CONTACTONDERZOEK</w:t>
      </w:r>
    </w:p>
    <w:p w14:paraId="7E072E22" w14:textId="77777777" w:rsidR="00E94536" w:rsidRDefault="000D6732">
      <w:pPr>
        <w:pStyle w:val="Plattetekst"/>
        <w:spacing w:before="236"/>
        <w:ind w:left="112" w:right="693"/>
        <w:jc w:val="both"/>
      </w:pPr>
      <w:r>
        <w:t xml:space="preserve">Omdat overdracht van mens op mens mogelijk is, via besmet voedsel of in slechte hygiënische omstandigheden, wordt in de volgende gevallen contactonderzoek (éénmalige feceskweek) geadviseerd </w:t>
      </w:r>
      <w:r>
        <w:rPr>
          <w:spacing w:val="-2"/>
        </w:rPr>
        <w:t>(Bov01):</w:t>
      </w:r>
    </w:p>
    <w:p w14:paraId="7481C436" w14:textId="77777777" w:rsidR="00E94536" w:rsidRDefault="00E94536">
      <w:pPr>
        <w:pStyle w:val="Plattetekst"/>
        <w:spacing w:before="1"/>
      </w:pPr>
    </w:p>
    <w:p w14:paraId="3151412E" w14:textId="77777777" w:rsidR="00E94536" w:rsidRDefault="000D6732">
      <w:pPr>
        <w:pStyle w:val="Lijstalinea"/>
        <w:numPr>
          <w:ilvl w:val="0"/>
          <w:numId w:val="12"/>
        </w:numPr>
        <w:tabs>
          <w:tab w:val="left" w:pos="322"/>
        </w:tabs>
        <w:spacing w:line="268" w:lineRule="exact"/>
        <w:ind w:left="322" w:hanging="210"/>
      </w:pPr>
      <w:r>
        <w:t>Bij</w:t>
      </w:r>
      <w:r>
        <w:rPr>
          <w:spacing w:val="-5"/>
        </w:rPr>
        <w:t xml:space="preserve"> </w:t>
      </w:r>
      <w:r>
        <w:t>alle</w:t>
      </w:r>
      <w:r>
        <w:rPr>
          <w:spacing w:val="-4"/>
        </w:rPr>
        <w:t xml:space="preserve"> </w:t>
      </w:r>
      <w:r>
        <w:t>gezins-</w:t>
      </w:r>
      <w:r>
        <w:rPr>
          <w:spacing w:val="-4"/>
        </w:rPr>
        <w:t xml:space="preserve"> </w:t>
      </w:r>
      <w:r>
        <w:t>of</w:t>
      </w:r>
      <w:r>
        <w:rPr>
          <w:spacing w:val="-5"/>
        </w:rPr>
        <w:t xml:space="preserve"> </w:t>
      </w:r>
      <w:r>
        <w:t>daarmee</w:t>
      </w:r>
      <w:r>
        <w:rPr>
          <w:spacing w:val="-4"/>
        </w:rPr>
        <w:t xml:space="preserve"> </w:t>
      </w:r>
      <w:r>
        <w:t>vergelijkbare</w:t>
      </w:r>
      <w:r>
        <w:rPr>
          <w:spacing w:val="-4"/>
        </w:rPr>
        <w:t xml:space="preserve"> </w:t>
      </w:r>
      <w:r>
        <w:t>contacten</w:t>
      </w:r>
      <w:r>
        <w:rPr>
          <w:spacing w:val="-4"/>
        </w:rPr>
        <w:t xml:space="preserve"> </w:t>
      </w:r>
      <w:r>
        <w:rPr>
          <w:spacing w:val="-5"/>
        </w:rPr>
        <w:t>als</w:t>
      </w:r>
    </w:p>
    <w:p w14:paraId="153E5B67" w14:textId="77777777" w:rsidR="00E94536" w:rsidRDefault="000D6732">
      <w:pPr>
        <w:pStyle w:val="Lijstalinea"/>
        <w:numPr>
          <w:ilvl w:val="0"/>
          <w:numId w:val="11"/>
        </w:numPr>
        <w:tabs>
          <w:tab w:val="left" w:pos="473"/>
        </w:tabs>
        <w:ind w:right="686"/>
      </w:pPr>
      <w:r>
        <w:t>de</w:t>
      </w:r>
      <w:r>
        <w:rPr>
          <w:spacing w:val="68"/>
        </w:rPr>
        <w:t xml:space="preserve"> </w:t>
      </w:r>
      <w:r>
        <w:t>indexpatiënt</w:t>
      </w:r>
      <w:r>
        <w:rPr>
          <w:spacing w:val="68"/>
        </w:rPr>
        <w:t xml:space="preserve"> </w:t>
      </w:r>
      <w:r>
        <w:t>geen</w:t>
      </w:r>
      <w:r>
        <w:rPr>
          <w:spacing w:val="40"/>
        </w:rPr>
        <w:t xml:space="preserve"> </w:t>
      </w:r>
      <w:r>
        <w:t>of</w:t>
      </w:r>
      <w:r>
        <w:rPr>
          <w:spacing w:val="40"/>
        </w:rPr>
        <w:t xml:space="preserve"> </w:t>
      </w:r>
      <w:r>
        <w:t>onvoldoende</w:t>
      </w:r>
      <w:r>
        <w:rPr>
          <w:spacing w:val="68"/>
        </w:rPr>
        <w:t xml:space="preserve"> </w:t>
      </w:r>
      <w:r>
        <w:t>hygiënebesef</w:t>
      </w:r>
      <w:r>
        <w:rPr>
          <w:spacing w:val="68"/>
        </w:rPr>
        <w:t xml:space="preserve"> </w:t>
      </w:r>
      <w:r>
        <w:t>heeft</w:t>
      </w:r>
      <w:r>
        <w:rPr>
          <w:spacing w:val="68"/>
        </w:rPr>
        <w:t xml:space="preserve"> </w:t>
      </w:r>
      <w:r>
        <w:t>(leeftijd</w:t>
      </w:r>
      <w:r>
        <w:rPr>
          <w:spacing w:val="40"/>
        </w:rPr>
        <w:t xml:space="preserve"> </w:t>
      </w:r>
      <w:r>
        <w:t>tot</w:t>
      </w:r>
      <w:r>
        <w:rPr>
          <w:spacing w:val="68"/>
        </w:rPr>
        <w:t xml:space="preserve"> </w:t>
      </w:r>
      <w:r>
        <w:t>zes</w:t>
      </w:r>
      <w:r>
        <w:rPr>
          <w:spacing w:val="68"/>
        </w:rPr>
        <w:t xml:space="preserve"> </w:t>
      </w:r>
      <w:r>
        <w:t>jaar</w:t>
      </w:r>
      <w:r>
        <w:rPr>
          <w:spacing w:val="67"/>
        </w:rPr>
        <w:t xml:space="preserve"> </w:t>
      </w:r>
      <w:r>
        <w:t>of</w:t>
      </w:r>
      <w:r>
        <w:rPr>
          <w:spacing w:val="40"/>
        </w:rPr>
        <w:t xml:space="preserve"> </w:t>
      </w:r>
      <w:r>
        <w:t xml:space="preserve">verstandelijke </w:t>
      </w:r>
      <w:r>
        <w:rPr>
          <w:spacing w:val="-2"/>
        </w:rPr>
        <w:t>beperking);</w:t>
      </w:r>
    </w:p>
    <w:p w14:paraId="14454228" w14:textId="77777777" w:rsidR="00E94536" w:rsidRDefault="000D6732">
      <w:pPr>
        <w:pStyle w:val="Lijstalinea"/>
        <w:numPr>
          <w:ilvl w:val="0"/>
          <w:numId w:val="11"/>
        </w:numPr>
        <w:tabs>
          <w:tab w:val="left" w:pos="473"/>
        </w:tabs>
      </w:pPr>
      <w:r>
        <w:t>de</w:t>
      </w:r>
      <w:r>
        <w:rPr>
          <w:spacing w:val="-6"/>
        </w:rPr>
        <w:t xml:space="preserve"> </w:t>
      </w:r>
      <w:r>
        <w:t>indexpatiënt</w:t>
      </w:r>
      <w:r>
        <w:rPr>
          <w:spacing w:val="-4"/>
        </w:rPr>
        <w:t xml:space="preserve"> </w:t>
      </w:r>
      <w:r>
        <w:t>verantwoordelijk</w:t>
      </w:r>
      <w:r>
        <w:rPr>
          <w:spacing w:val="-6"/>
        </w:rPr>
        <w:t xml:space="preserve"> </w:t>
      </w:r>
      <w:r>
        <w:t>was</w:t>
      </w:r>
      <w:r>
        <w:rPr>
          <w:spacing w:val="-4"/>
        </w:rPr>
        <w:t xml:space="preserve"> </w:t>
      </w:r>
      <w:r>
        <w:t>voor</w:t>
      </w:r>
      <w:r>
        <w:rPr>
          <w:spacing w:val="-6"/>
        </w:rPr>
        <w:t xml:space="preserve"> </w:t>
      </w:r>
      <w:r>
        <w:t>de</w:t>
      </w:r>
      <w:r>
        <w:rPr>
          <w:spacing w:val="-8"/>
        </w:rPr>
        <w:t xml:space="preserve"> </w:t>
      </w:r>
      <w:r>
        <w:rPr>
          <w:spacing w:val="-2"/>
        </w:rPr>
        <w:t>voedselbereiding;</w:t>
      </w:r>
    </w:p>
    <w:p w14:paraId="4007B3CD" w14:textId="77777777" w:rsidR="00E94536" w:rsidRDefault="000D6732">
      <w:pPr>
        <w:pStyle w:val="Lijstalinea"/>
        <w:numPr>
          <w:ilvl w:val="0"/>
          <w:numId w:val="11"/>
        </w:numPr>
        <w:tabs>
          <w:tab w:val="left" w:pos="473"/>
        </w:tabs>
        <w:spacing w:before="1"/>
        <w:ind w:right="693"/>
        <w:jc w:val="both"/>
      </w:pPr>
      <w:r>
        <w:t xml:space="preserve">de contacten werken met voedingsmiddelen in de </w:t>
      </w:r>
      <w:r>
        <w:t>levensmiddelensector (horeca, levensmiddelenindustrie, voedselbereiding in een instelling etc.) of in de verzorgende sector (zorgmedewerkers of personeel van kinderdagverblijven);</w:t>
      </w:r>
    </w:p>
    <w:p w14:paraId="02898CF4" w14:textId="77777777" w:rsidR="00E94536" w:rsidRDefault="000D6732">
      <w:pPr>
        <w:pStyle w:val="Lijstalinea"/>
        <w:numPr>
          <w:ilvl w:val="0"/>
          <w:numId w:val="11"/>
        </w:numPr>
        <w:tabs>
          <w:tab w:val="left" w:pos="472"/>
        </w:tabs>
        <w:spacing w:before="1"/>
        <w:ind w:left="472" w:hanging="360"/>
        <w:jc w:val="both"/>
      </w:pPr>
      <w:r>
        <w:t>klachten</w:t>
      </w:r>
      <w:r>
        <w:rPr>
          <w:spacing w:val="-7"/>
        </w:rPr>
        <w:t xml:space="preserve"> </w:t>
      </w:r>
      <w:r>
        <w:t>hebben</w:t>
      </w:r>
      <w:r>
        <w:rPr>
          <w:spacing w:val="-4"/>
        </w:rPr>
        <w:t xml:space="preserve"> </w:t>
      </w:r>
      <w:r>
        <w:t>die</w:t>
      </w:r>
      <w:r>
        <w:rPr>
          <w:spacing w:val="-6"/>
        </w:rPr>
        <w:t xml:space="preserve"> </w:t>
      </w:r>
      <w:r>
        <w:t>mogelijk</w:t>
      </w:r>
      <w:r>
        <w:rPr>
          <w:spacing w:val="-4"/>
        </w:rPr>
        <w:t xml:space="preserve"> </w:t>
      </w:r>
      <w:r>
        <w:t>zouden</w:t>
      </w:r>
      <w:r>
        <w:rPr>
          <w:spacing w:val="-7"/>
        </w:rPr>
        <w:t xml:space="preserve"> </w:t>
      </w:r>
      <w:r>
        <w:t>kunnen</w:t>
      </w:r>
      <w:r>
        <w:rPr>
          <w:spacing w:val="-4"/>
        </w:rPr>
        <w:t xml:space="preserve"> </w:t>
      </w:r>
      <w:r>
        <w:t>passen</w:t>
      </w:r>
      <w:r>
        <w:rPr>
          <w:spacing w:val="-6"/>
        </w:rPr>
        <w:t xml:space="preserve"> </w:t>
      </w:r>
      <w:r>
        <w:t>bij</w:t>
      </w:r>
      <w:r>
        <w:rPr>
          <w:spacing w:val="-3"/>
        </w:rPr>
        <w:t xml:space="preserve"> </w:t>
      </w:r>
      <w:r>
        <w:t>buiktyfus</w:t>
      </w:r>
      <w:r>
        <w:rPr>
          <w:spacing w:val="-4"/>
        </w:rPr>
        <w:t xml:space="preserve"> </w:t>
      </w:r>
      <w:r>
        <w:t>of</w:t>
      </w:r>
      <w:r>
        <w:rPr>
          <w:spacing w:val="-3"/>
        </w:rPr>
        <w:t xml:space="preserve"> </w:t>
      </w:r>
      <w:r>
        <w:rPr>
          <w:spacing w:val="-2"/>
        </w:rPr>
        <w:t>paratyfus.</w:t>
      </w:r>
    </w:p>
    <w:p w14:paraId="71F11912" w14:textId="77777777" w:rsidR="00E94536" w:rsidRDefault="000D6732">
      <w:pPr>
        <w:pStyle w:val="Lijstalinea"/>
        <w:numPr>
          <w:ilvl w:val="0"/>
          <w:numId w:val="12"/>
        </w:numPr>
        <w:tabs>
          <w:tab w:val="left" w:pos="273"/>
          <w:tab w:val="left" w:pos="368"/>
        </w:tabs>
        <w:spacing w:before="267"/>
        <w:ind w:left="273" w:right="698" w:hanging="161"/>
        <w:jc w:val="both"/>
      </w:pPr>
      <w:r>
        <w:t>Bij de andere leden van een reisgezelschap als de indexpatiënt behoorde tot een reisgezelschap dat dezelfde reis heeft gemaakt (gelijke blootstelling) en er in het gezelschap in totaal twee of meer gevallen van buiktyfus zijn opgetreden.</w:t>
      </w:r>
    </w:p>
    <w:p w14:paraId="495BBCBB" w14:textId="77777777" w:rsidR="00E94536" w:rsidRDefault="000D6732">
      <w:pPr>
        <w:pStyle w:val="Plattetekst"/>
        <w:spacing w:before="1"/>
        <w:ind w:left="112"/>
        <w:jc w:val="both"/>
      </w:pPr>
      <w:r>
        <w:t>Bij</w:t>
      </w:r>
      <w:r>
        <w:rPr>
          <w:spacing w:val="-8"/>
        </w:rPr>
        <w:t xml:space="preserve"> </w:t>
      </w:r>
      <w:r>
        <w:t>uitbraken</w:t>
      </w:r>
      <w:r>
        <w:rPr>
          <w:spacing w:val="-7"/>
        </w:rPr>
        <w:t xml:space="preserve"> </w:t>
      </w:r>
      <w:r>
        <w:t>kan</w:t>
      </w:r>
      <w:r>
        <w:rPr>
          <w:spacing w:val="-6"/>
        </w:rPr>
        <w:t xml:space="preserve"> </w:t>
      </w:r>
      <w:r>
        <w:t>soms</w:t>
      </w:r>
      <w:r>
        <w:rPr>
          <w:spacing w:val="-6"/>
        </w:rPr>
        <w:t xml:space="preserve"> </w:t>
      </w:r>
      <w:r>
        <w:t>een</w:t>
      </w:r>
      <w:r>
        <w:rPr>
          <w:spacing w:val="-8"/>
        </w:rPr>
        <w:t xml:space="preserve"> </w:t>
      </w:r>
      <w:r>
        <w:t>meer</w:t>
      </w:r>
      <w:r>
        <w:rPr>
          <w:spacing w:val="-5"/>
        </w:rPr>
        <w:t xml:space="preserve"> </w:t>
      </w:r>
      <w:r>
        <w:t>uitgebreid</w:t>
      </w:r>
      <w:r>
        <w:rPr>
          <w:spacing w:val="-10"/>
        </w:rPr>
        <w:t xml:space="preserve"> </w:t>
      </w:r>
      <w:r>
        <w:t>contactonderzoek</w:t>
      </w:r>
      <w:r>
        <w:rPr>
          <w:spacing w:val="-7"/>
        </w:rPr>
        <w:t xml:space="preserve"> </w:t>
      </w:r>
      <w:r>
        <w:t>noodzakelijk</w:t>
      </w:r>
      <w:r>
        <w:rPr>
          <w:spacing w:val="-5"/>
        </w:rPr>
        <w:t xml:space="preserve"> </w:t>
      </w:r>
      <w:r>
        <w:rPr>
          <w:spacing w:val="-2"/>
        </w:rPr>
        <w:t>zijn.</w:t>
      </w:r>
    </w:p>
    <w:p w14:paraId="5F641FC8" w14:textId="77777777" w:rsidR="00E94536" w:rsidRDefault="00E94536">
      <w:pPr>
        <w:pStyle w:val="Plattetekst"/>
        <w:spacing w:before="202"/>
      </w:pPr>
    </w:p>
    <w:p w14:paraId="1F24314C" w14:textId="77777777" w:rsidR="00E94536" w:rsidRDefault="000D6732">
      <w:pPr>
        <w:pStyle w:val="Kop3"/>
        <w:numPr>
          <w:ilvl w:val="1"/>
          <w:numId w:val="19"/>
        </w:numPr>
        <w:tabs>
          <w:tab w:val="left" w:pos="688"/>
        </w:tabs>
        <w:ind w:left="688" w:hanging="576"/>
        <w:jc w:val="both"/>
        <w:rPr>
          <w:color w:val="7C7A7A"/>
        </w:rPr>
      </w:pPr>
      <w:bookmarkStart w:id="28" w:name="_bookmark28"/>
      <w:bookmarkEnd w:id="28"/>
      <w:r>
        <w:rPr>
          <w:color w:val="7C7A7A"/>
        </w:rPr>
        <w:t>MAATREGELEN</w:t>
      </w:r>
      <w:r>
        <w:rPr>
          <w:color w:val="7C7A7A"/>
          <w:spacing w:val="-11"/>
        </w:rPr>
        <w:t xml:space="preserve"> </w:t>
      </w:r>
      <w:r>
        <w:rPr>
          <w:color w:val="7C7A7A"/>
        </w:rPr>
        <w:t>TEN</w:t>
      </w:r>
      <w:r>
        <w:rPr>
          <w:color w:val="7C7A7A"/>
          <w:spacing w:val="-10"/>
        </w:rPr>
        <w:t xml:space="preserve"> </w:t>
      </w:r>
      <w:r>
        <w:rPr>
          <w:color w:val="7C7A7A"/>
        </w:rPr>
        <w:t>AANZIEN</w:t>
      </w:r>
      <w:r>
        <w:rPr>
          <w:color w:val="7C7A7A"/>
          <w:spacing w:val="-11"/>
        </w:rPr>
        <w:t xml:space="preserve"> </w:t>
      </w:r>
      <w:r>
        <w:rPr>
          <w:color w:val="7C7A7A"/>
        </w:rPr>
        <w:t>VAN</w:t>
      </w:r>
      <w:r>
        <w:rPr>
          <w:color w:val="7C7A7A"/>
          <w:spacing w:val="-10"/>
        </w:rPr>
        <w:t xml:space="preserve"> </w:t>
      </w:r>
      <w:r>
        <w:rPr>
          <w:color w:val="7C7A7A"/>
        </w:rPr>
        <w:t>PATIËNTEN</w:t>
      </w:r>
      <w:r>
        <w:rPr>
          <w:color w:val="7C7A7A"/>
          <w:spacing w:val="-10"/>
        </w:rPr>
        <w:t xml:space="preserve"> </w:t>
      </w:r>
      <w:r>
        <w:rPr>
          <w:color w:val="7C7A7A"/>
        </w:rPr>
        <w:t>EN</w:t>
      </w:r>
      <w:r>
        <w:rPr>
          <w:color w:val="7C7A7A"/>
          <w:spacing w:val="-11"/>
        </w:rPr>
        <w:t xml:space="preserve"> </w:t>
      </w:r>
      <w:r>
        <w:rPr>
          <w:color w:val="7C7A7A"/>
          <w:spacing w:val="-2"/>
        </w:rPr>
        <w:t>CONTACTEN</w:t>
      </w:r>
    </w:p>
    <w:p w14:paraId="4A83EAD4" w14:textId="77777777" w:rsidR="00E94536" w:rsidRDefault="00E94536">
      <w:pPr>
        <w:pStyle w:val="Plattetekst"/>
        <w:spacing w:before="191"/>
        <w:rPr>
          <w:sz w:val="26"/>
        </w:rPr>
      </w:pPr>
    </w:p>
    <w:p w14:paraId="41D4A606" w14:textId="77777777" w:rsidR="00E94536" w:rsidRDefault="000D6732">
      <w:pPr>
        <w:pStyle w:val="Kop4"/>
      </w:pPr>
      <w:r>
        <w:rPr>
          <w:spacing w:val="-2"/>
        </w:rPr>
        <w:t>Isolatie</w:t>
      </w:r>
    </w:p>
    <w:p w14:paraId="15F21A4F" w14:textId="77777777" w:rsidR="00E94536" w:rsidRDefault="000D6732">
      <w:pPr>
        <w:pStyle w:val="Plattetekst"/>
        <w:ind w:left="112"/>
      </w:pPr>
      <w:r>
        <w:t>Isolatie</w:t>
      </w:r>
      <w:r>
        <w:rPr>
          <w:spacing w:val="-9"/>
        </w:rPr>
        <w:t xml:space="preserve"> </w:t>
      </w:r>
      <w:r>
        <w:t>van</w:t>
      </w:r>
      <w:r>
        <w:rPr>
          <w:spacing w:val="-4"/>
        </w:rPr>
        <w:t xml:space="preserve"> </w:t>
      </w:r>
      <w:r>
        <w:t>de</w:t>
      </w:r>
      <w:r>
        <w:rPr>
          <w:spacing w:val="-4"/>
        </w:rPr>
        <w:t xml:space="preserve"> </w:t>
      </w:r>
      <w:r>
        <w:t>patiënt</w:t>
      </w:r>
      <w:r>
        <w:rPr>
          <w:spacing w:val="-3"/>
        </w:rPr>
        <w:t xml:space="preserve"> </w:t>
      </w:r>
      <w:r>
        <w:t>is</w:t>
      </w:r>
      <w:r>
        <w:rPr>
          <w:spacing w:val="-4"/>
        </w:rPr>
        <w:t xml:space="preserve"> </w:t>
      </w:r>
      <w:r>
        <w:t>buiten</w:t>
      </w:r>
      <w:r>
        <w:rPr>
          <w:spacing w:val="-3"/>
        </w:rPr>
        <w:t xml:space="preserve"> </w:t>
      </w:r>
      <w:r>
        <w:t>het</w:t>
      </w:r>
      <w:r>
        <w:rPr>
          <w:spacing w:val="-6"/>
        </w:rPr>
        <w:t xml:space="preserve"> </w:t>
      </w:r>
      <w:r>
        <w:t>ziekenhuis</w:t>
      </w:r>
      <w:r>
        <w:rPr>
          <w:spacing w:val="-6"/>
        </w:rPr>
        <w:t xml:space="preserve"> </w:t>
      </w:r>
      <w:r>
        <w:t>of</w:t>
      </w:r>
      <w:r>
        <w:rPr>
          <w:spacing w:val="-5"/>
        </w:rPr>
        <w:t xml:space="preserve"> </w:t>
      </w:r>
      <w:r>
        <w:t>verpleeghuis</w:t>
      </w:r>
      <w:r>
        <w:rPr>
          <w:spacing w:val="-4"/>
        </w:rPr>
        <w:t xml:space="preserve"> </w:t>
      </w:r>
      <w:r>
        <w:t>zelden</w:t>
      </w:r>
      <w:r>
        <w:rPr>
          <w:spacing w:val="-3"/>
        </w:rPr>
        <w:t xml:space="preserve"> </w:t>
      </w:r>
      <w:r>
        <w:rPr>
          <w:spacing w:val="-2"/>
        </w:rPr>
        <w:t>noodzakelijk.</w:t>
      </w:r>
    </w:p>
    <w:p w14:paraId="03E81248" w14:textId="77777777" w:rsidR="00E94536" w:rsidRDefault="00E94536">
      <w:pPr>
        <w:pStyle w:val="Plattetekst"/>
        <w:spacing w:before="1"/>
      </w:pPr>
    </w:p>
    <w:p w14:paraId="791215DD" w14:textId="77777777" w:rsidR="00E94536" w:rsidRDefault="000D6732">
      <w:pPr>
        <w:pStyle w:val="Kop4"/>
      </w:pPr>
      <w:r>
        <w:rPr>
          <w:spacing w:val="-2"/>
        </w:rPr>
        <w:t>Hygiënemaatregelen</w:t>
      </w:r>
    </w:p>
    <w:p w14:paraId="45DDCAF4" w14:textId="77777777" w:rsidR="00E94536" w:rsidRDefault="000D6732">
      <w:pPr>
        <w:ind w:left="112"/>
        <w:rPr>
          <w:i/>
        </w:rPr>
      </w:pPr>
      <w:r>
        <w:rPr>
          <w:i/>
          <w:spacing w:val="-2"/>
        </w:rPr>
        <w:t>Algemeen</w:t>
      </w:r>
    </w:p>
    <w:p w14:paraId="68BFBC4B" w14:textId="77777777" w:rsidR="00E94536" w:rsidRDefault="000D6732">
      <w:pPr>
        <w:pStyle w:val="Plattetekst"/>
        <w:ind w:left="112" w:right="691"/>
        <w:jc w:val="both"/>
      </w:pPr>
      <w:r>
        <w:t>Hygiënemaatregelen zijn van belang om verspreiding van de bacterie te voorkomen. . Hoewel de minimale infectieuze</w:t>
      </w:r>
      <w:r>
        <w:rPr>
          <w:spacing w:val="-12"/>
        </w:rPr>
        <w:t xml:space="preserve"> </w:t>
      </w:r>
      <w:r>
        <w:t>dosis</w:t>
      </w:r>
      <w:r>
        <w:rPr>
          <w:spacing w:val="-11"/>
        </w:rPr>
        <w:t xml:space="preserve"> </w:t>
      </w:r>
      <w:r>
        <w:t>van</w:t>
      </w:r>
      <w:r>
        <w:rPr>
          <w:spacing w:val="-10"/>
        </w:rPr>
        <w:t xml:space="preserve"> </w:t>
      </w:r>
      <w:r>
        <w:rPr>
          <w:i/>
        </w:rPr>
        <w:t>S.</w:t>
      </w:r>
      <w:r>
        <w:rPr>
          <w:i/>
          <w:spacing w:val="-11"/>
        </w:rPr>
        <w:t xml:space="preserve"> </w:t>
      </w:r>
      <w:proofErr w:type="spellStart"/>
      <w:r>
        <w:t>Typhi</w:t>
      </w:r>
      <w:proofErr w:type="spellEnd"/>
      <w:r>
        <w:rPr>
          <w:spacing w:val="-11"/>
        </w:rPr>
        <w:t xml:space="preserve"> </w:t>
      </w:r>
      <w:r>
        <w:t>niet</w:t>
      </w:r>
      <w:r>
        <w:rPr>
          <w:spacing w:val="-10"/>
        </w:rPr>
        <w:t xml:space="preserve"> </w:t>
      </w:r>
      <w:r>
        <w:t>heel</w:t>
      </w:r>
      <w:r>
        <w:rPr>
          <w:spacing w:val="-11"/>
        </w:rPr>
        <w:t xml:space="preserve"> </w:t>
      </w:r>
      <w:r>
        <w:t>klein</w:t>
      </w:r>
      <w:r>
        <w:rPr>
          <w:spacing w:val="-11"/>
        </w:rPr>
        <w:t xml:space="preserve"> </w:t>
      </w:r>
      <w:r>
        <w:t>is</w:t>
      </w:r>
      <w:r>
        <w:rPr>
          <w:spacing w:val="-11"/>
        </w:rPr>
        <w:t xml:space="preserve"> </w:t>
      </w:r>
      <w:r>
        <w:t>en</w:t>
      </w:r>
      <w:r>
        <w:rPr>
          <w:spacing w:val="-11"/>
        </w:rPr>
        <w:t xml:space="preserve"> </w:t>
      </w:r>
      <w:r>
        <w:t>overdracht</w:t>
      </w:r>
      <w:r>
        <w:rPr>
          <w:spacing w:val="-10"/>
        </w:rPr>
        <w:t xml:space="preserve"> </w:t>
      </w:r>
      <w:r>
        <w:t>van</w:t>
      </w:r>
      <w:r>
        <w:rPr>
          <w:spacing w:val="-13"/>
        </w:rPr>
        <w:t xml:space="preserve"> </w:t>
      </w:r>
      <w:r>
        <w:t>mens</w:t>
      </w:r>
      <w:r>
        <w:rPr>
          <w:spacing w:val="-12"/>
        </w:rPr>
        <w:t xml:space="preserve"> </w:t>
      </w:r>
      <w:r>
        <w:t>op</w:t>
      </w:r>
      <w:r>
        <w:rPr>
          <w:spacing w:val="-11"/>
        </w:rPr>
        <w:t xml:space="preserve"> </w:t>
      </w:r>
      <w:r>
        <w:t>mens</w:t>
      </w:r>
      <w:r>
        <w:rPr>
          <w:spacing w:val="-11"/>
        </w:rPr>
        <w:t xml:space="preserve"> </w:t>
      </w:r>
      <w:r>
        <w:t>weinig</w:t>
      </w:r>
      <w:r>
        <w:rPr>
          <w:spacing w:val="-11"/>
        </w:rPr>
        <w:t xml:space="preserve"> </w:t>
      </w:r>
      <w:r>
        <w:t>voorkomt,</w:t>
      </w:r>
      <w:r>
        <w:rPr>
          <w:spacing w:val="-10"/>
        </w:rPr>
        <w:t xml:space="preserve"> </w:t>
      </w:r>
      <w:r>
        <w:t>is</w:t>
      </w:r>
      <w:r>
        <w:rPr>
          <w:spacing w:val="-11"/>
        </w:rPr>
        <w:t xml:space="preserve"> </w:t>
      </w:r>
      <w:r>
        <w:t xml:space="preserve">buiktyfus wél een ernstige ziekte en het is dus </w:t>
      </w:r>
      <w:r>
        <w:t>belangrijk om verspreiding van de bacterie te voorkomen. Handen wassen en op de juiste wijze omgaan met feces en mogelijk fecaal besmette voorwerpen vormen de hoeksteen van de persoonlijke hygiëne en minimaliseren de verspreiding van de infectie binnen het gezin (Eva98). Zolang er personen met klinische verschijnselen zijn, moet men extra zorgvuldig zijn. De intensiteit van de maatregelen is enerzijds afhankelijk van het begrip wat betreft persoonlijke hygiëne bij degene die besmettelijk is en anderzijds va</w:t>
      </w:r>
      <w:r>
        <w:t>n de risico’s voor de omgeving (mogelijkheid van snelle verspreiding, aanwezigheid</w:t>
      </w:r>
      <w:r>
        <w:rPr>
          <w:spacing w:val="-4"/>
        </w:rPr>
        <w:t xml:space="preserve"> </w:t>
      </w:r>
      <w:r>
        <w:t>van groepen</w:t>
      </w:r>
      <w:r>
        <w:rPr>
          <w:spacing w:val="-6"/>
        </w:rPr>
        <w:t xml:space="preserve"> </w:t>
      </w:r>
      <w:r>
        <w:t>met</w:t>
      </w:r>
      <w:r>
        <w:rPr>
          <w:spacing w:val="-3"/>
        </w:rPr>
        <w:t xml:space="preserve"> </w:t>
      </w:r>
      <w:r>
        <w:t>lagere</w:t>
      </w:r>
      <w:r>
        <w:rPr>
          <w:spacing w:val="-3"/>
        </w:rPr>
        <w:t xml:space="preserve"> </w:t>
      </w:r>
      <w:r>
        <w:t>weerstand).</w:t>
      </w:r>
      <w:r>
        <w:rPr>
          <w:spacing w:val="-3"/>
        </w:rPr>
        <w:t xml:space="preserve"> </w:t>
      </w:r>
      <w:r>
        <w:t>De</w:t>
      </w:r>
      <w:r>
        <w:rPr>
          <w:spacing w:val="-5"/>
        </w:rPr>
        <w:t xml:space="preserve"> </w:t>
      </w:r>
      <w:r>
        <w:t>aard</w:t>
      </w:r>
      <w:r>
        <w:rPr>
          <w:spacing w:val="-3"/>
        </w:rPr>
        <w:t xml:space="preserve"> </w:t>
      </w:r>
      <w:r>
        <w:t>en</w:t>
      </w:r>
      <w:r>
        <w:rPr>
          <w:spacing w:val="-2"/>
        </w:rPr>
        <w:t xml:space="preserve"> </w:t>
      </w:r>
      <w:r>
        <w:t>uitgebreidheid</w:t>
      </w:r>
      <w:r>
        <w:rPr>
          <w:spacing w:val="-4"/>
        </w:rPr>
        <w:t xml:space="preserve"> </w:t>
      </w:r>
      <w:r>
        <w:t>van</w:t>
      </w:r>
      <w:r>
        <w:rPr>
          <w:spacing w:val="-5"/>
        </w:rPr>
        <w:t xml:space="preserve"> </w:t>
      </w:r>
      <w:r>
        <w:t>de</w:t>
      </w:r>
      <w:r>
        <w:rPr>
          <w:spacing w:val="-3"/>
        </w:rPr>
        <w:t xml:space="preserve"> </w:t>
      </w:r>
      <w:r>
        <w:t>te</w:t>
      </w:r>
      <w:r>
        <w:rPr>
          <w:spacing w:val="-3"/>
        </w:rPr>
        <w:t xml:space="preserve"> </w:t>
      </w:r>
      <w:r>
        <w:t>nemen</w:t>
      </w:r>
      <w:r>
        <w:rPr>
          <w:spacing w:val="-4"/>
        </w:rPr>
        <w:t xml:space="preserve"> </w:t>
      </w:r>
      <w:r>
        <w:t>maatregelen zijn dan ook afhankelijk van de situatie.</w:t>
      </w:r>
    </w:p>
    <w:p w14:paraId="1EA7784B" w14:textId="77777777" w:rsidR="00E94536" w:rsidRDefault="00E94536">
      <w:pPr>
        <w:pStyle w:val="Plattetekst"/>
        <w:spacing w:before="1"/>
      </w:pPr>
    </w:p>
    <w:p w14:paraId="19BE9011" w14:textId="77777777" w:rsidR="00E94536" w:rsidRDefault="000D6732">
      <w:pPr>
        <w:ind w:left="112"/>
        <w:rPr>
          <w:i/>
        </w:rPr>
      </w:pPr>
      <w:r>
        <w:rPr>
          <w:i/>
          <w:spacing w:val="-2"/>
        </w:rPr>
        <w:t>Gezinssituatie</w:t>
      </w:r>
    </w:p>
    <w:p w14:paraId="3EA9A635" w14:textId="77777777" w:rsidR="00E94536" w:rsidRDefault="000D6732">
      <w:pPr>
        <w:pStyle w:val="Plattetekst"/>
        <w:spacing w:before="1"/>
        <w:ind w:left="112"/>
      </w:pPr>
      <w:r>
        <w:t>Standaard hygiënemaatregelen kunnen volstaan in de gezinssituatie (volhouden tot minimaal eenmaal de incubatietijd, dit is 4 weken):</w:t>
      </w:r>
    </w:p>
    <w:p w14:paraId="0D5A046B" w14:textId="77777777" w:rsidR="00E94536" w:rsidRDefault="000D6732">
      <w:pPr>
        <w:pStyle w:val="Lijstalinea"/>
        <w:numPr>
          <w:ilvl w:val="0"/>
          <w:numId w:val="10"/>
        </w:numPr>
        <w:tabs>
          <w:tab w:val="left" w:pos="473"/>
        </w:tabs>
        <w:ind w:right="697"/>
      </w:pPr>
      <w:r>
        <w:t>Goed</w:t>
      </w:r>
      <w:r>
        <w:rPr>
          <w:spacing w:val="27"/>
        </w:rPr>
        <w:t xml:space="preserve"> </w:t>
      </w:r>
      <w:r>
        <w:t>de</w:t>
      </w:r>
      <w:r>
        <w:rPr>
          <w:spacing w:val="28"/>
        </w:rPr>
        <w:t xml:space="preserve"> </w:t>
      </w:r>
      <w:r>
        <w:t>handen</w:t>
      </w:r>
      <w:r>
        <w:rPr>
          <w:spacing w:val="27"/>
        </w:rPr>
        <w:t xml:space="preserve"> </w:t>
      </w:r>
      <w:r>
        <w:t>wassen</w:t>
      </w:r>
      <w:r>
        <w:rPr>
          <w:spacing w:val="24"/>
        </w:rPr>
        <w:t xml:space="preserve"> </w:t>
      </w:r>
      <w:r>
        <w:t>na</w:t>
      </w:r>
      <w:r>
        <w:rPr>
          <w:spacing w:val="27"/>
        </w:rPr>
        <w:t xml:space="preserve"> </w:t>
      </w:r>
      <w:r>
        <w:t>toiletgebruik,</w:t>
      </w:r>
      <w:r>
        <w:rPr>
          <w:spacing w:val="25"/>
        </w:rPr>
        <w:t xml:space="preserve"> </w:t>
      </w:r>
      <w:r>
        <w:t>met</w:t>
      </w:r>
      <w:r>
        <w:rPr>
          <w:spacing w:val="25"/>
        </w:rPr>
        <w:t xml:space="preserve"> </w:t>
      </w:r>
      <w:r>
        <w:t>vloeibare</w:t>
      </w:r>
      <w:r>
        <w:rPr>
          <w:spacing w:val="27"/>
        </w:rPr>
        <w:t xml:space="preserve"> </w:t>
      </w:r>
      <w:r>
        <w:t>zeep,</w:t>
      </w:r>
      <w:r>
        <w:rPr>
          <w:spacing w:val="27"/>
        </w:rPr>
        <w:t xml:space="preserve"> </w:t>
      </w:r>
      <w:r>
        <w:t>na</w:t>
      </w:r>
      <w:r>
        <w:rPr>
          <w:spacing w:val="24"/>
        </w:rPr>
        <w:t xml:space="preserve"> </w:t>
      </w:r>
      <w:r>
        <w:t>het</w:t>
      </w:r>
      <w:r>
        <w:rPr>
          <w:spacing w:val="25"/>
        </w:rPr>
        <w:t xml:space="preserve"> </w:t>
      </w:r>
      <w:r>
        <w:t>verschonen</w:t>
      </w:r>
      <w:r>
        <w:rPr>
          <w:spacing w:val="27"/>
        </w:rPr>
        <w:t xml:space="preserve"> </w:t>
      </w:r>
      <w:r>
        <w:t>van</w:t>
      </w:r>
      <w:r>
        <w:rPr>
          <w:spacing w:val="26"/>
        </w:rPr>
        <w:t xml:space="preserve"> </w:t>
      </w:r>
      <w:r>
        <w:t>een</w:t>
      </w:r>
      <w:r>
        <w:rPr>
          <w:spacing w:val="27"/>
        </w:rPr>
        <w:t xml:space="preserve"> </w:t>
      </w:r>
      <w:r>
        <w:t>luier,</w:t>
      </w:r>
      <w:r>
        <w:rPr>
          <w:spacing w:val="27"/>
        </w:rPr>
        <w:t xml:space="preserve"> </w:t>
      </w:r>
      <w:r>
        <w:t>het helpen van een kind met de toiletgang, en vóór het (bereiden van) eten.</w:t>
      </w:r>
    </w:p>
    <w:p w14:paraId="51682315" w14:textId="77777777" w:rsidR="00E94536" w:rsidRDefault="000D6732">
      <w:pPr>
        <w:pStyle w:val="Lijstalinea"/>
        <w:numPr>
          <w:ilvl w:val="0"/>
          <w:numId w:val="10"/>
        </w:numPr>
        <w:tabs>
          <w:tab w:val="left" w:pos="473"/>
        </w:tabs>
      </w:pPr>
      <w:r>
        <w:t>Papieren</w:t>
      </w:r>
      <w:r>
        <w:rPr>
          <w:spacing w:val="-12"/>
        </w:rPr>
        <w:t xml:space="preserve"> </w:t>
      </w:r>
      <w:r>
        <w:t>wegwerpluiers</w:t>
      </w:r>
      <w:r>
        <w:rPr>
          <w:spacing w:val="-9"/>
        </w:rPr>
        <w:t xml:space="preserve"> </w:t>
      </w:r>
      <w:r>
        <w:rPr>
          <w:spacing w:val="-2"/>
        </w:rPr>
        <w:t>gebruiken.</w:t>
      </w:r>
    </w:p>
    <w:p w14:paraId="2316CEE6" w14:textId="77777777" w:rsidR="00E94536" w:rsidRDefault="00E94536">
      <w:pPr>
        <w:sectPr w:rsidR="00E94536">
          <w:pgSz w:w="11910" w:h="16840"/>
          <w:pgMar w:top="1040" w:right="440" w:bottom="980" w:left="1020" w:header="0" w:footer="692" w:gutter="0"/>
          <w:cols w:space="708"/>
        </w:sectPr>
      </w:pPr>
    </w:p>
    <w:p w14:paraId="3D0C011B" w14:textId="77777777" w:rsidR="00E94536" w:rsidRDefault="000D6732">
      <w:pPr>
        <w:pStyle w:val="Lijstalinea"/>
        <w:numPr>
          <w:ilvl w:val="0"/>
          <w:numId w:val="10"/>
        </w:numPr>
        <w:tabs>
          <w:tab w:val="left" w:pos="473"/>
        </w:tabs>
        <w:spacing w:before="74"/>
      </w:pPr>
      <w:r>
        <w:lastRenderedPageBreak/>
        <w:t>Tenminste</w:t>
      </w:r>
      <w:r>
        <w:rPr>
          <w:spacing w:val="-9"/>
        </w:rPr>
        <w:t xml:space="preserve"> </w:t>
      </w:r>
      <w:r>
        <w:t>dagelijkse</w:t>
      </w:r>
      <w:r>
        <w:rPr>
          <w:spacing w:val="-8"/>
        </w:rPr>
        <w:t xml:space="preserve"> </w:t>
      </w:r>
      <w:r>
        <w:t>reiniging</w:t>
      </w:r>
      <w:r>
        <w:rPr>
          <w:spacing w:val="-8"/>
        </w:rPr>
        <w:t xml:space="preserve"> </w:t>
      </w:r>
      <w:r>
        <w:t>toilet;</w:t>
      </w:r>
      <w:r>
        <w:rPr>
          <w:spacing w:val="-6"/>
        </w:rPr>
        <w:t xml:space="preserve"> </w:t>
      </w:r>
      <w:r>
        <w:t>geen</w:t>
      </w:r>
      <w:r>
        <w:rPr>
          <w:spacing w:val="-6"/>
        </w:rPr>
        <w:t xml:space="preserve"> </w:t>
      </w:r>
      <w:r>
        <w:rPr>
          <w:spacing w:val="-2"/>
        </w:rPr>
        <w:t>desinfectie.</w:t>
      </w:r>
    </w:p>
    <w:p w14:paraId="10934174" w14:textId="77777777" w:rsidR="00E94536" w:rsidRDefault="000D6732">
      <w:pPr>
        <w:pStyle w:val="Lijstalinea"/>
        <w:numPr>
          <w:ilvl w:val="0"/>
          <w:numId w:val="10"/>
        </w:numPr>
        <w:tabs>
          <w:tab w:val="left" w:pos="473"/>
        </w:tabs>
      </w:pPr>
      <w:r>
        <w:t>Dagelijks</w:t>
      </w:r>
      <w:r>
        <w:rPr>
          <w:spacing w:val="-9"/>
        </w:rPr>
        <w:t xml:space="preserve"> </w:t>
      </w:r>
      <w:r>
        <w:t>verschonen</w:t>
      </w:r>
      <w:r>
        <w:rPr>
          <w:spacing w:val="-4"/>
        </w:rPr>
        <w:t xml:space="preserve"> </w:t>
      </w:r>
      <w:r>
        <w:t>van</w:t>
      </w:r>
      <w:r>
        <w:rPr>
          <w:spacing w:val="-5"/>
        </w:rPr>
        <w:t xml:space="preserve"> </w:t>
      </w:r>
      <w:r>
        <w:t>handdoeken</w:t>
      </w:r>
      <w:r>
        <w:rPr>
          <w:spacing w:val="-7"/>
        </w:rPr>
        <w:t xml:space="preserve"> </w:t>
      </w:r>
      <w:r>
        <w:t>en</w:t>
      </w:r>
      <w:r>
        <w:rPr>
          <w:spacing w:val="-4"/>
        </w:rPr>
        <w:t xml:space="preserve"> </w:t>
      </w:r>
      <w:r>
        <w:t>eigen</w:t>
      </w:r>
      <w:r>
        <w:rPr>
          <w:spacing w:val="-4"/>
        </w:rPr>
        <w:t xml:space="preserve"> </w:t>
      </w:r>
      <w:r>
        <w:t>handdoek</w:t>
      </w:r>
      <w:r>
        <w:rPr>
          <w:spacing w:val="-6"/>
        </w:rPr>
        <w:t xml:space="preserve"> </w:t>
      </w:r>
      <w:r>
        <w:t>voor</w:t>
      </w:r>
      <w:r>
        <w:rPr>
          <w:spacing w:val="-4"/>
        </w:rPr>
        <w:t xml:space="preserve"> </w:t>
      </w:r>
      <w:r>
        <w:t>de</w:t>
      </w:r>
      <w:r>
        <w:rPr>
          <w:spacing w:val="-4"/>
        </w:rPr>
        <w:t xml:space="preserve"> </w:t>
      </w:r>
      <w:r>
        <w:rPr>
          <w:spacing w:val="-2"/>
        </w:rPr>
        <w:t>patiënt.</w:t>
      </w:r>
    </w:p>
    <w:p w14:paraId="7C42AE0B" w14:textId="77777777" w:rsidR="00E94536" w:rsidRDefault="000D6732">
      <w:pPr>
        <w:pStyle w:val="Lijstalinea"/>
        <w:numPr>
          <w:ilvl w:val="0"/>
          <w:numId w:val="10"/>
        </w:numPr>
        <w:tabs>
          <w:tab w:val="left" w:pos="473"/>
        </w:tabs>
        <w:spacing w:before="1"/>
      </w:pPr>
      <w:r>
        <w:t>Nagels</w:t>
      </w:r>
      <w:r>
        <w:rPr>
          <w:spacing w:val="-5"/>
        </w:rPr>
        <w:t xml:space="preserve"> </w:t>
      </w:r>
      <w:r>
        <w:t>kort</w:t>
      </w:r>
      <w:r>
        <w:rPr>
          <w:spacing w:val="-2"/>
        </w:rPr>
        <w:t xml:space="preserve"> houden.</w:t>
      </w:r>
    </w:p>
    <w:p w14:paraId="251BD0F6" w14:textId="77777777" w:rsidR="00E94536" w:rsidRDefault="00E94536">
      <w:pPr>
        <w:pStyle w:val="Plattetekst"/>
      </w:pPr>
    </w:p>
    <w:p w14:paraId="372C35AD" w14:textId="77777777" w:rsidR="00E94536" w:rsidRDefault="000D6732">
      <w:pPr>
        <w:spacing w:before="1"/>
        <w:ind w:left="112"/>
        <w:rPr>
          <w:i/>
        </w:rPr>
      </w:pPr>
      <w:r>
        <w:rPr>
          <w:i/>
          <w:spacing w:val="-2"/>
        </w:rPr>
        <w:t>Instellingen</w:t>
      </w:r>
    </w:p>
    <w:p w14:paraId="3613EC30" w14:textId="77777777" w:rsidR="00E94536" w:rsidRDefault="000D6732">
      <w:pPr>
        <w:pStyle w:val="Plattetekst"/>
        <w:ind w:left="112" w:right="695"/>
        <w:jc w:val="both"/>
      </w:pPr>
      <w:r>
        <w:t xml:space="preserve">Uitgebreide </w:t>
      </w:r>
      <w:r>
        <w:t>hygiënemaatregelen zijn noodzakelijk wanneer zich een geval van buiktyfus voordoet in instellingen (bijvoorbeeld een kindercentrum of een opvangvoorziening voor verstandelijk gehandicapten). Alle hygiëne maatregelen moeten worden voortgezet tot eenmaal de incubatietijd na het ziek worden van het</w:t>
      </w:r>
      <w:r>
        <w:rPr>
          <w:spacing w:val="-5"/>
        </w:rPr>
        <w:t xml:space="preserve"> </w:t>
      </w:r>
      <w:r>
        <w:t>(laatste)</w:t>
      </w:r>
      <w:r>
        <w:rPr>
          <w:spacing w:val="-7"/>
        </w:rPr>
        <w:t xml:space="preserve"> </w:t>
      </w:r>
      <w:r>
        <w:t>ziektegeval</w:t>
      </w:r>
      <w:r>
        <w:rPr>
          <w:spacing w:val="-8"/>
        </w:rPr>
        <w:t xml:space="preserve"> </w:t>
      </w:r>
      <w:r>
        <w:t>(vier</w:t>
      </w:r>
      <w:r>
        <w:rPr>
          <w:spacing w:val="-7"/>
        </w:rPr>
        <w:t xml:space="preserve"> </w:t>
      </w:r>
      <w:r>
        <w:t>weken).</w:t>
      </w:r>
      <w:r>
        <w:rPr>
          <w:spacing w:val="-6"/>
        </w:rPr>
        <w:t xml:space="preserve"> </w:t>
      </w:r>
      <w:r>
        <w:t>Naast</w:t>
      </w:r>
      <w:r>
        <w:rPr>
          <w:spacing w:val="-7"/>
        </w:rPr>
        <w:t xml:space="preserve"> </w:t>
      </w:r>
      <w:r>
        <w:t>de</w:t>
      </w:r>
      <w:r>
        <w:rPr>
          <w:spacing w:val="-7"/>
        </w:rPr>
        <w:t xml:space="preserve"> </w:t>
      </w:r>
      <w:r>
        <w:t>reeds</w:t>
      </w:r>
      <w:r>
        <w:rPr>
          <w:spacing w:val="-10"/>
        </w:rPr>
        <w:t xml:space="preserve"> </w:t>
      </w:r>
      <w:r>
        <w:t>genoemde</w:t>
      </w:r>
      <w:r>
        <w:rPr>
          <w:spacing w:val="-9"/>
        </w:rPr>
        <w:t xml:space="preserve"> </w:t>
      </w:r>
      <w:r>
        <w:t>maatregelen</w:t>
      </w:r>
      <w:r>
        <w:rPr>
          <w:spacing w:val="-8"/>
        </w:rPr>
        <w:t xml:space="preserve"> </w:t>
      </w:r>
      <w:r>
        <w:t>wordt</w:t>
      </w:r>
      <w:r>
        <w:rPr>
          <w:spacing w:val="-5"/>
        </w:rPr>
        <w:t xml:space="preserve"> </w:t>
      </w:r>
      <w:r>
        <w:t>bovendien</w:t>
      </w:r>
      <w:r>
        <w:rPr>
          <w:spacing w:val="-8"/>
        </w:rPr>
        <w:t xml:space="preserve"> </w:t>
      </w:r>
      <w:r>
        <w:t>aangeraden:</w:t>
      </w:r>
    </w:p>
    <w:p w14:paraId="3558CC13" w14:textId="77777777" w:rsidR="00E94536" w:rsidRDefault="000D6732">
      <w:pPr>
        <w:pStyle w:val="Lijstalinea"/>
        <w:numPr>
          <w:ilvl w:val="0"/>
          <w:numId w:val="10"/>
        </w:numPr>
        <w:tabs>
          <w:tab w:val="left" w:pos="472"/>
        </w:tabs>
        <w:spacing w:line="279" w:lineRule="exact"/>
        <w:ind w:left="472" w:hanging="360"/>
        <w:jc w:val="both"/>
      </w:pPr>
      <w:r>
        <w:t>Te</w:t>
      </w:r>
      <w:r>
        <w:rPr>
          <w:spacing w:val="-4"/>
        </w:rPr>
        <w:t xml:space="preserve"> </w:t>
      </w:r>
      <w:r>
        <w:t>zorgen</w:t>
      </w:r>
      <w:r>
        <w:rPr>
          <w:spacing w:val="-3"/>
        </w:rPr>
        <w:t xml:space="preserve"> </w:t>
      </w:r>
      <w:r>
        <w:t>voor</w:t>
      </w:r>
      <w:r>
        <w:rPr>
          <w:spacing w:val="-4"/>
        </w:rPr>
        <w:t xml:space="preserve"> </w:t>
      </w:r>
      <w:r>
        <w:t>een</w:t>
      </w:r>
      <w:r>
        <w:rPr>
          <w:spacing w:val="-3"/>
        </w:rPr>
        <w:t xml:space="preserve"> </w:t>
      </w:r>
      <w:r>
        <w:t>goede</w:t>
      </w:r>
      <w:r>
        <w:rPr>
          <w:spacing w:val="-5"/>
        </w:rPr>
        <w:t xml:space="preserve"> </w:t>
      </w:r>
      <w:r>
        <w:t>handhygiëne</w:t>
      </w:r>
      <w:r>
        <w:rPr>
          <w:spacing w:val="-3"/>
        </w:rPr>
        <w:t xml:space="preserve"> </w:t>
      </w:r>
      <w:r>
        <w:t>bij</w:t>
      </w:r>
      <w:r>
        <w:rPr>
          <w:spacing w:val="-4"/>
        </w:rPr>
        <w:t xml:space="preserve"> </w:t>
      </w:r>
      <w:r>
        <w:t>de</w:t>
      </w:r>
      <w:r>
        <w:rPr>
          <w:spacing w:val="-5"/>
        </w:rPr>
        <w:t xml:space="preserve"> </w:t>
      </w:r>
      <w:r>
        <w:t>voedselverzorging</w:t>
      </w:r>
      <w:r>
        <w:rPr>
          <w:spacing w:val="-4"/>
        </w:rPr>
        <w:t xml:space="preserve"> </w:t>
      </w:r>
      <w:r>
        <w:t>en</w:t>
      </w:r>
      <w:r>
        <w:rPr>
          <w:spacing w:val="-5"/>
        </w:rPr>
        <w:t xml:space="preserve"> </w:t>
      </w:r>
      <w:r>
        <w:t>voedselbereiding.</w:t>
      </w:r>
      <w:r>
        <w:rPr>
          <w:spacing w:val="-3"/>
        </w:rPr>
        <w:t xml:space="preserve"> </w:t>
      </w:r>
      <w:r>
        <w:t>Dit</w:t>
      </w:r>
      <w:r>
        <w:rPr>
          <w:spacing w:val="-3"/>
        </w:rPr>
        <w:t xml:space="preserve"> </w:t>
      </w:r>
      <w:r>
        <w:t>is</w:t>
      </w:r>
      <w:r>
        <w:rPr>
          <w:spacing w:val="68"/>
        </w:rPr>
        <w:t xml:space="preserve">  </w:t>
      </w:r>
      <w:r>
        <w:rPr>
          <w:spacing w:val="-2"/>
        </w:rPr>
        <w:t>cruciaal.</w:t>
      </w:r>
    </w:p>
    <w:p w14:paraId="2A99B831" w14:textId="77777777" w:rsidR="00E94536" w:rsidRDefault="000D6732">
      <w:pPr>
        <w:pStyle w:val="Lijstalinea"/>
        <w:numPr>
          <w:ilvl w:val="0"/>
          <w:numId w:val="10"/>
        </w:numPr>
        <w:tabs>
          <w:tab w:val="left" w:pos="473"/>
        </w:tabs>
        <w:ind w:right="697"/>
        <w:jc w:val="both"/>
      </w:pPr>
      <w:r>
        <w:t xml:space="preserve">In </w:t>
      </w:r>
      <w:r>
        <w:t>residentiële instellingen bewoners/kinderen met klachten te weren bij (meehelpen met) gemeenschappelijke voedselbereidingsactiviteiten.</w:t>
      </w:r>
    </w:p>
    <w:p w14:paraId="663BE79F" w14:textId="77777777" w:rsidR="00E94536" w:rsidRDefault="000D6732">
      <w:pPr>
        <w:pStyle w:val="Lijstalinea"/>
        <w:numPr>
          <w:ilvl w:val="0"/>
          <w:numId w:val="10"/>
        </w:numPr>
        <w:tabs>
          <w:tab w:val="left" w:pos="473"/>
        </w:tabs>
        <w:ind w:right="695"/>
        <w:jc w:val="both"/>
      </w:pPr>
      <w:r>
        <w:t>Toilet</w:t>
      </w:r>
      <w:r>
        <w:rPr>
          <w:spacing w:val="-13"/>
        </w:rPr>
        <w:t xml:space="preserve"> </w:t>
      </w:r>
      <w:r>
        <w:t>(of</w:t>
      </w:r>
      <w:r>
        <w:rPr>
          <w:spacing w:val="-12"/>
        </w:rPr>
        <w:t xml:space="preserve"> </w:t>
      </w:r>
      <w:r>
        <w:t>eventuele</w:t>
      </w:r>
      <w:r>
        <w:rPr>
          <w:spacing w:val="-13"/>
        </w:rPr>
        <w:t xml:space="preserve"> </w:t>
      </w:r>
      <w:r>
        <w:t>po</w:t>
      </w:r>
      <w:r>
        <w:rPr>
          <w:spacing w:val="-12"/>
        </w:rPr>
        <w:t xml:space="preserve"> </w:t>
      </w:r>
      <w:r>
        <w:t>of</w:t>
      </w:r>
      <w:r>
        <w:rPr>
          <w:spacing w:val="-13"/>
        </w:rPr>
        <w:t xml:space="preserve"> </w:t>
      </w:r>
      <w:r>
        <w:t>postoel)</w:t>
      </w:r>
      <w:r>
        <w:rPr>
          <w:spacing w:val="-12"/>
        </w:rPr>
        <w:t xml:space="preserve"> </w:t>
      </w:r>
      <w:r>
        <w:t>te</w:t>
      </w:r>
      <w:r>
        <w:rPr>
          <w:spacing w:val="-13"/>
        </w:rPr>
        <w:t xml:space="preserve"> </w:t>
      </w:r>
      <w:r>
        <w:t>reinigen</w:t>
      </w:r>
      <w:r>
        <w:rPr>
          <w:spacing w:val="-12"/>
        </w:rPr>
        <w:t xml:space="preserve"> </w:t>
      </w:r>
      <w:r>
        <w:t>en</w:t>
      </w:r>
      <w:r>
        <w:rPr>
          <w:spacing w:val="-12"/>
        </w:rPr>
        <w:t xml:space="preserve"> </w:t>
      </w:r>
      <w:r>
        <w:t>desinfecteren</w:t>
      </w:r>
      <w:r>
        <w:rPr>
          <w:spacing w:val="-13"/>
        </w:rPr>
        <w:t xml:space="preserve"> </w:t>
      </w:r>
      <w:r>
        <w:t>na</w:t>
      </w:r>
      <w:r>
        <w:rPr>
          <w:spacing w:val="-12"/>
        </w:rPr>
        <w:t xml:space="preserve"> </w:t>
      </w:r>
      <w:r>
        <w:t>elk</w:t>
      </w:r>
      <w:r>
        <w:rPr>
          <w:spacing w:val="-13"/>
        </w:rPr>
        <w:t xml:space="preserve"> </w:t>
      </w:r>
      <w:r>
        <w:t>gebruik</w:t>
      </w:r>
      <w:r>
        <w:rPr>
          <w:spacing w:val="-12"/>
        </w:rPr>
        <w:t xml:space="preserve"> </w:t>
      </w:r>
      <w:r>
        <w:t>door</w:t>
      </w:r>
      <w:r>
        <w:rPr>
          <w:spacing w:val="-13"/>
        </w:rPr>
        <w:t xml:space="preserve"> </w:t>
      </w:r>
      <w:r>
        <w:t>de</w:t>
      </w:r>
      <w:r>
        <w:rPr>
          <w:spacing w:val="-12"/>
        </w:rPr>
        <w:t xml:space="preserve"> </w:t>
      </w:r>
      <w:r>
        <w:t>patiënt.</w:t>
      </w:r>
      <w:r>
        <w:rPr>
          <w:spacing w:val="55"/>
        </w:rPr>
        <w:t xml:space="preserve"> </w:t>
      </w:r>
      <w:r>
        <w:t>Hieronder vallen niet alleen pot</w:t>
      </w:r>
      <w:r>
        <w:rPr>
          <w:spacing w:val="-2"/>
        </w:rPr>
        <w:t xml:space="preserve"> </w:t>
      </w:r>
      <w:r>
        <w:t>en bril, maar</w:t>
      </w:r>
      <w:r>
        <w:rPr>
          <w:spacing w:val="-5"/>
        </w:rPr>
        <w:t xml:space="preserve"> </w:t>
      </w:r>
      <w:r>
        <w:t>ook de</w:t>
      </w:r>
      <w:r>
        <w:rPr>
          <w:spacing w:val="-2"/>
        </w:rPr>
        <w:t xml:space="preserve"> </w:t>
      </w:r>
      <w:r>
        <w:t>aangeraakte</w:t>
      </w:r>
      <w:r>
        <w:rPr>
          <w:spacing w:val="-1"/>
        </w:rPr>
        <w:t xml:space="preserve"> </w:t>
      </w:r>
      <w:r>
        <w:t>deurknoppen,</w:t>
      </w:r>
      <w:r>
        <w:rPr>
          <w:spacing w:val="80"/>
        </w:rPr>
        <w:t xml:space="preserve"> </w:t>
      </w:r>
      <w:r>
        <w:t>doorspoeltrekkers/drukknoppen en kranen. Bij het reinigen en desinfecteren plastic handschoenen dragen.</w:t>
      </w:r>
    </w:p>
    <w:p w14:paraId="2331A4F7" w14:textId="77777777" w:rsidR="00E94536" w:rsidRDefault="000D6732">
      <w:pPr>
        <w:pStyle w:val="Lijstalinea"/>
        <w:numPr>
          <w:ilvl w:val="0"/>
          <w:numId w:val="10"/>
        </w:numPr>
        <w:tabs>
          <w:tab w:val="left" w:pos="472"/>
        </w:tabs>
        <w:ind w:left="472" w:hanging="360"/>
        <w:jc w:val="both"/>
      </w:pPr>
      <w:r>
        <w:t>Indien</w:t>
      </w:r>
      <w:r>
        <w:rPr>
          <w:spacing w:val="-4"/>
        </w:rPr>
        <w:t xml:space="preserve"> </w:t>
      </w:r>
      <w:r>
        <w:t>mogelijk</w:t>
      </w:r>
      <w:r>
        <w:rPr>
          <w:spacing w:val="-4"/>
        </w:rPr>
        <w:t xml:space="preserve"> </w:t>
      </w:r>
      <w:r>
        <w:t>te</w:t>
      </w:r>
      <w:r>
        <w:rPr>
          <w:spacing w:val="-3"/>
        </w:rPr>
        <w:t xml:space="preserve"> </w:t>
      </w:r>
      <w:r>
        <w:t>zorgen</w:t>
      </w:r>
      <w:r>
        <w:rPr>
          <w:spacing w:val="-5"/>
        </w:rPr>
        <w:t xml:space="preserve"> </w:t>
      </w:r>
      <w:r>
        <w:t>voor</w:t>
      </w:r>
      <w:r>
        <w:rPr>
          <w:spacing w:val="-6"/>
        </w:rPr>
        <w:t xml:space="preserve"> </w:t>
      </w:r>
      <w:r>
        <w:t>een</w:t>
      </w:r>
      <w:r>
        <w:rPr>
          <w:spacing w:val="-5"/>
        </w:rPr>
        <w:t xml:space="preserve"> </w:t>
      </w:r>
      <w:r>
        <w:t>eigen</w:t>
      </w:r>
      <w:r>
        <w:rPr>
          <w:spacing w:val="-3"/>
        </w:rPr>
        <w:t xml:space="preserve"> </w:t>
      </w:r>
      <w:r>
        <w:t>toilet</w:t>
      </w:r>
      <w:r>
        <w:rPr>
          <w:spacing w:val="-4"/>
        </w:rPr>
        <w:t xml:space="preserve"> </w:t>
      </w:r>
      <w:r>
        <w:t>voor</w:t>
      </w:r>
      <w:r>
        <w:rPr>
          <w:spacing w:val="-3"/>
        </w:rPr>
        <w:t xml:space="preserve"> </w:t>
      </w:r>
      <w:r>
        <w:t>de</w:t>
      </w:r>
      <w:r>
        <w:rPr>
          <w:spacing w:val="-2"/>
        </w:rPr>
        <w:t xml:space="preserve"> patiënt.</w:t>
      </w:r>
    </w:p>
    <w:p w14:paraId="42926847" w14:textId="77777777" w:rsidR="00E94536" w:rsidRDefault="000D6732">
      <w:pPr>
        <w:pStyle w:val="Lijstalinea"/>
        <w:numPr>
          <w:ilvl w:val="0"/>
          <w:numId w:val="10"/>
        </w:numPr>
        <w:tabs>
          <w:tab w:val="left" w:pos="472"/>
        </w:tabs>
        <w:spacing w:before="1"/>
        <w:ind w:left="472" w:hanging="360"/>
        <w:jc w:val="both"/>
      </w:pPr>
      <w:r>
        <w:t>Vloeibare</w:t>
      </w:r>
      <w:r>
        <w:rPr>
          <w:spacing w:val="-7"/>
        </w:rPr>
        <w:t xml:space="preserve"> </w:t>
      </w:r>
      <w:r>
        <w:t>zeep</w:t>
      </w:r>
      <w:r>
        <w:rPr>
          <w:spacing w:val="-6"/>
        </w:rPr>
        <w:t xml:space="preserve"> </w:t>
      </w:r>
      <w:r>
        <w:t>en</w:t>
      </w:r>
      <w:r>
        <w:rPr>
          <w:spacing w:val="-4"/>
        </w:rPr>
        <w:t xml:space="preserve"> </w:t>
      </w:r>
      <w:r>
        <w:t>papieren</w:t>
      </w:r>
      <w:r>
        <w:rPr>
          <w:spacing w:val="-7"/>
        </w:rPr>
        <w:t xml:space="preserve"> </w:t>
      </w:r>
      <w:r>
        <w:t>handdoekjes</w:t>
      </w:r>
      <w:r>
        <w:rPr>
          <w:spacing w:val="-3"/>
        </w:rPr>
        <w:t xml:space="preserve"> </w:t>
      </w:r>
      <w:r>
        <w:t>te</w:t>
      </w:r>
      <w:r>
        <w:rPr>
          <w:spacing w:val="-4"/>
        </w:rPr>
        <w:t xml:space="preserve"> </w:t>
      </w:r>
      <w:r>
        <w:rPr>
          <w:spacing w:val="-2"/>
        </w:rPr>
        <w:t>gebruiken.</w:t>
      </w:r>
    </w:p>
    <w:p w14:paraId="05B74FC0" w14:textId="77777777" w:rsidR="00E94536" w:rsidRDefault="000D6732">
      <w:pPr>
        <w:pStyle w:val="Lijstalinea"/>
        <w:numPr>
          <w:ilvl w:val="0"/>
          <w:numId w:val="10"/>
        </w:numPr>
        <w:tabs>
          <w:tab w:val="left" w:pos="472"/>
        </w:tabs>
        <w:spacing w:before="1" w:line="279" w:lineRule="exact"/>
        <w:ind w:left="472" w:hanging="360"/>
        <w:jc w:val="both"/>
      </w:pPr>
      <w:r>
        <w:t>Te</w:t>
      </w:r>
      <w:r>
        <w:rPr>
          <w:spacing w:val="-6"/>
        </w:rPr>
        <w:t xml:space="preserve"> </w:t>
      </w:r>
      <w:r>
        <w:t>zorgen</w:t>
      </w:r>
      <w:r>
        <w:rPr>
          <w:spacing w:val="-3"/>
        </w:rPr>
        <w:t xml:space="preserve"> </w:t>
      </w:r>
      <w:r>
        <w:t>dat</w:t>
      </w:r>
      <w:r>
        <w:rPr>
          <w:spacing w:val="-3"/>
        </w:rPr>
        <w:t xml:space="preserve"> </w:t>
      </w:r>
      <w:r>
        <w:t>de</w:t>
      </w:r>
      <w:r>
        <w:rPr>
          <w:spacing w:val="-4"/>
        </w:rPr>
        <w:t xml:space="preserve"> </w:t>
      </w:r>
      <w:r>
        <w:t>patiënt</w:t>
      </w:r>
      <w:r>
        <w:rPr>
          <w:spacing w:val="-6"/>
        </w:rPr>
        <w:t xml:space="preserve"> </w:t>
      </w:r>
      <w:r>
        <w:t>en</w:t>
      </w:r>
      <w:r>
        <w:rPr>
          <w:spacing w:val="-4"/>
        </w:rPr>
        <w:t xml:space="preserve"> </w:t>
      </w:r>
      <w:r>
        <w:t>eventuele</w:t>
      </w:r>
      <w:r>
        <w:rPr>
          <w:spacing w:val="-5"/>
        </w:rPr>
        <w:t xml:space="preserve"> </w:t>
      </w:r>
      <w:r>
        <w:t>verzorgers</w:t>
      </w:r>
      <w:r>
        <w:rPr>
          <w:spacing w:val="-6"/>
        </w:rPr>
        <w:t xml:space="preserve"> </w:t>
      </w:r>
      <w:r>
        <w:t>geen</w:t>
      </w:r>
      <w:r>
        <w:rPr>
          <w:spacing w:val="-4"/>
        </w:rPr>
        <w:t xml:space="preserve"> </w:t>
      </w:r>
      <w:r>
        <w:t>ringen</w:t>
      </w:r>
      <w:r>
        <w:rPr>
          <w:spacing w:val="-3"/>
        </w:rPr>
        <w:t xml:space="preserve"> </w:t>
      </w:r>
      <w:r>
        <w:rPr>
          <w:spacing w:val="-2"/>
        </w:rPr>
        <w:t>dragen.</w:t>
      </w:r>
    </w:p>
    <w:p w14:paraId="647B3810" w14:textId="77777777" w:rsidR="00E94536" w:rsidRDefault="000D6732">
      <w:pPr>
        <w:pStyle w:val="Lijstalinea"/>
        <w:numPr>
          <w:ilvl w:val="0"/>
          <w:numId w:val="10"/>
        </w:numPr>
        <w:tabs>
          <w:tab w:val="left" w:pos="473"/>
        </w:tabs>
        <w:ind w:right="699"/>
        <w:jc w:val="both"/>
      </w:pPr>
      <w:r>
        <w:t>In dagopvangvoorzieningen geïnfecteerde personen en personen met klachten (nog niet</w:t>
      </w:r>
      <w:r>
        <w:rPr>
          <w:spacing w:val="80"/>
        </w:rPr>
        <w:t xml:space="preserve"> </w:t>
      </w:r>
      <w:r>
        <w:t>bevestigde gevallen) weren. Zie ook paragraaf 9.5.</w:t>
      </w:r>
    </w:p>
    <w:p w14:paraId="6622AA4F" w14:textId="77777777" w:rsidR="00E94536" w:rsidRDefault="000D6732">
      <w:pPr>
        <w:pStyle w:val="Lijstalinea"/>
        <w:numPr>
          <w:ilvl w:val="0"/>
          <w:numId w:val="10"/>
        </w:numPr>
        <w:tabs>
          <w:tab w:val="left" w:pos="472"/>
        </w:tabs>
        <w:ind w:left="472" w:hanging="360"/>
        <w:jc w:val="both"/>
      </w:pPr>
      <w:r>
        <w:t>Schoonmaakbedrijf</w:t>
      </w:r>
      <w:r>
        <w:rPr>
          <w:spacing w:val="-6"/>
        </w:rPr>
        <w:t xml:space="preserve"> </w:t>
      </w:r>
      <w:r>
        <w:t>en</w:t>
      </w:r>
      <w:r>
        <w:rPr>
          <w:spacing w:val="-7"/>
        </w:rPr>
        <w:t xml:space="preserve"> </w:t>
      </w:r>
      <w:r>
        <w:t>schoonmakers</w:t>
      </w:r>
      <w:r>
        <w:rPr>
          <w:spacing w:val="-6"/>
        </w:rPr>
        <w:t xml:space="preserve"> </w:t>
      </w:r>
      <w:r>
        <w:t>in</w:t>
      </w:r>
      <w:r>
        <w:rPr>
          <w:spacing w:val="-10"/>
        </w:rPr>
        <w:t xml:space="preserve"> </w:t>
      </w:r>
      <w:r>
        <w:t>te</w:t>
      </w:r>
      <w:r>
        <w:rPr>
          <w:spacing w:val="-5"/>
        </w:rPr>
        <w:t xml:space="preserve"> </w:t>
      </w:r>
      <w:r>
        <w:rPr>
          <w:spacing w:val="-2"/>
        </w:rPr>
        <w:t>lichten.</w:t>
      </w:r>
    </w:p>
    <w:p w14:paraId="5AEC7323" w14:textId="77777777" w:rsidR="00E94536" w:rsidRDefault="000D6732">
      <w:pPr>
        <w:pStyle w:val="Lijstalinea"/>
        <w:numPr>
          <w:ilvl w:val="0"/>
          <w:numId w:val="10"/>
        </w:numPr>
        <w:tabs>
          <w:tab w:val="left" w:pos="473"/>
        </w:tabs>
        <w:ind w:right="687"/>
        <w:jc w:val="both"/>
      </w:pPr>
      <w:r>
        <w:t>Voedsel op de juiste manier te bewaren: bij de juiste temperatuur en afgedekt. Soms zijn nog aanvullende</w:t>
      </w:r>
      <w:r>
        <w:rPr>
          <w:spacing w:val="-11"/>
        </w:rPr>
        <w:t xml:space="preserve"> </w:t>
      </w:r>
      <w:r>
        <w:t>maatregelen</w:t>
      </w:r>
      <w:r>
        <w:rPr>
          <w:spacing w:val="-12"/>
        </w:rPr>
        <w:t xml:space="preserve"> </w:t>
      </w:r>
      <w:r>
        <w:t>noodzakelijk,</w:t>
      </w:r>
      <w:r>
        <w:rPr>
          <w:spacing w:val="-11"/>
        </w:rPr>
        <w:t xml:space="preserve"> </w:t>
      </w:r>
      <w:r>
        <w:t>afhankelijk</w:t>
      </w:r>
      <w:r>
        <w:rPr>
          <w:spacing w:val="-11"/>
        </w:rPr>
        <w:t xml:space="preserve"> </w:t>
      </w:r>
      <w:r>
        <w:t>van</w:t>
      </w:r>
      <w:r>
        <w:rPr>
          <w:spacing w:val="-12"/>
        </w:rPr>
        <w:t xml:space="preserve"> </w:t>
      </w:r>
      <w:r>
        <w:t>de</w:t>
      </w:r>
      <w:r>
        <w:rPr>
          <w:spacing w:val="-8"/>
        </w:rPr>
        <w:t xml:space="preserve"> </w:t>
      </w:r>
      <w:r>
        <w:t>setting,</w:t>
      </w:r>
      <w:r>
        <w:rPr>
          <w:spacing w:val="-9"/>
        </w:rPr>
        <w:t xml:space="preserve"> </w:t>
      </w:r>
      <w:r>
        <w:t>zoals</w:t>
      </w:r>
      <w:r>
        <w:rPr>
          <w:spacing w:val="-10"/>
        </w:rPr>
        <w:t xml:space="preserve"> </w:t>
      </w:r>
      <w:r>
        <w:t>het</w:t>
      </w:r>
      <w:r>
        <w:rPr>
          <w:spacing w:val="-11"/>
        </w:rPr>
        <w:t xml:space="preserve"> </w:t>
      </w:r>
      <w:r>
        <w:t>op</w:t>
      </w:r>
      <w:r>
        <w:rPr>
          <w:spacing w:val="-10"/>
        </w:rPr>
        <w:t xml:space="preserve"> </w:t>
      </w:r>
      <w:r>
        <w:t>gescheiden</w:t>
      </w:r>
      <w:r>
        <w:rPr>
          <w:spacing w:val="-6"/>
        </w:rPr>
        <w:t xml:space="preserve"> </w:t>
      </w:r>
      <w:r>
        <w:t>groepen</w:t>
      </w:r>
      <w:r>
        <w:rPr>
          <w:spacing w:val="-9"/>
        </w:rPr>
        <w:t xml:space="preserve"> </w:t>
      </w:r>
      <w:r>
        <w:t>laten werken</w:t>
      </w:r>
      <w:r>
        <w:rPr>
          <w:spacing w:val="-13"/>
        </w:rPr>
        <w:t xml:space="preserve"> </w:t>
      </w:r>
      <w:r>
        <w:t>van</w:t>
      </w:r>
      <w:r>
        <w:rPr>
          <w:spacing w:val="-11"/>
        </w:rPr>
        <w:t xml:space="preserve"> </w:t>
      </w:r>
      <w:r>
        <w:t>personeelsleden.</w:t>
      </w:r>
      <w:r>
        <w:rPr>
          <w:spacing w:val="-9"/>
        </w:rPr>
        <w:t xml:space="preserve"> </w:t>
      </w:r>
      <w:r>
        <w:t>Of</w:t>
      </w:r>
      <w:r>
        <w:rPr>
          <w:spacing w:val="-9"/>
        </w:rPr>
        <w:t xml:space="preserve"> </w:t>
      </w:r>
      <w:r>
        <w:t>dergelijke</w:t>
      </w:r>
      <w:r>
        <w:rPr>
          <w:spacing w:val="-9"/>
        </w:rPr>
        <w:t xml:space="preserve"> </w:t>
      </w:r>
      <w:r>
        <w:t>aanvullende</w:t>
      </w:r>
      <w:r>
        <w:rPr>
          <w:spacing w:val="-11"/>
        </w:rPr>
        <w:t xml:space="preserve"> </w:t>
      </w:r>
      <w:r>
        <w:t>maatregelen</w:t>
      </w:r>
      <w:r>
        <w:rPr>
          <w:spacing w:val="-12"/>
        </w:rPr>
        <w:t xml:space="preserve"> </w:t>
      </w:r>
      <w:r>
        <w:t>nodig</w:t>
      </w:r>
      <w:r>
        <w:rPr>
          <w:spacing w:val="-12"/>
        </w:rPr>
        <w:t xml:space="preserve"> </w:t>
      </w:r>
      <w:r>
        <w:t>zijn</w:t>
      </w:r>
      <w:r>
        <w:rPr>
          <w:spacing w:val="-10"/>
        </w:rPr>
        <w:t xml:space="preserve"> </w:t>
      </w:r>
      <w:r>
        <w:t>is</w:t>
      </w:r>
      <w:r>
        <w:rPr>
          <w:spacing w:val="-13"/>
        </w:rPr>
        <w:t xml:space="preserve"> </w:t>
      </w:r>
      <w:r>
        <w:t>ter</w:t>
      </w:r>
      <w:r>
        <w:rPr>
          <w:spacing w:val="-7"/>
        </w:rPr>
        <w:t xml:space="preserve"> </w:t>
      </w:r>
      <w:r>
        <w:t>beoordeling</w:t>
      </w:r>
      <w:r>
        <w:rPr>
          <w:spacing w:val="-12"/>
        </w:rPr>
        <w:t xml:space="preserve"> </w:t>
      </w:r>
      <w:r>
        <w:t>van</w:t>
      </w:r>
      <w:r>
        <w:rPr>
          <w:spacing w:val="-11"/>
        </w:rPr>
        <w:t xml:space="preserve"> </w:t>
      </w:r>
      <w:r>
        <w:t xml:space="preserve">het team Infectieziektebestrijding van Zorg en Gezondheid op basis van (het verloop van) een concrete </w:t>
      </w:r>
      <w:r>
        <w:rPr>
          <w:spacing w:val="-2"/>
        </w:rPr>
        <w:t>situatie.</w:t>
      </w:r>
    </w:p>
    <w:p w14:paraId="3C09E8C5" w14:textId="77777777" w:rsidR="00E94536" w:rsidRDefault="000D6732">
      <w:pPr>
        <w:pStyle w:val="Kop4"/>
        <w:spacing w:before="268"/>
        <w:jc w:val="both"/>
      </w:pPr>
      <w:r>
        <w:rPr>
          <w:spacing w:val="-2"/>
        </w:rPr>
        <w:t>Bacteriologische</w:t>
      </w:r>
      <w:r>
        <w:rPr>
          <w:spacing w:val="17"/>
        </w:rPr>
        <w:t xml:space="preserve"> </w:t>
      </w:r>
      <w:r>
        <w:rPr>
          <w:spacing w:val="-2"/>
        </w:rPr>
        <w:t>nacontrole</w:t>
      </w:r>
    </w:p>
    <w:p w14:paraId="6333AC59" w14:textId="77777777" w:rsidR="00E94536" w:rsidRDefault="000D6732">
      <w:pPr>
        <w:pStyle w:val="Plattetekst"/>
        <w:ind w:left="112" w:right="694"/>
        <w:jc w:val="both"/>
      </w:pPr>
      <w:r>
        <w:t xml:space="preserve">In verband met een kans op langdurig dragerschap wordt controle van bacteriologisch bevestigde gevallen </w:t>
      </w:r>
      <w:r>
        <w:t>geadviseerd</w:t>
      </w:r>
      <w:r>
        <w:rPr>
          <w:spacing w:val="-9"/>
        </w:rPr>
        <w:t xml:space="preserve"> </w:t>
      </w:r>
      <w:r>
        <w:t>in</w:t>
      </w:r>
      <w:r>
        <w:rPr>
          <w:spacing w:val="-9"/>
        </w:rPr>
        <w:t xml:space="preserve"> </w:t>
      </w:r>
      <w:r>
        <w:t>de</w:t>
      </w:r>
      <w:r>
        <w:rPr>
          <w:spacing w:val="-7"/>
        </w:rPr>
        <w:t xml:space="preserve"> </w:t>
      </w:r>
      <w:r>
        <w:t>volgende</w:t>
      </w:r>
      <w:r>
        <w:rPr>
          <w:spacing w:val="-10"/>
        </w:rPr>
        <w:t xml:space="preserve"> </w:t>
      </w:r>
      <w:r>
        <w:t>groepen</w:t>
      </w:r>
      <w:r>
        <w:rPr>
          <w:spacing w:val="-9"/>
        </w:rPr>
        <w:t xml:space="preserve"> </w:t>
      </w:r>
      <w:r>
        <w:t>die</w:t>
      </w:r>
      <w:r>
        <w:rPr>
          <w:spacing w:val="-8"/>
        </w:rPr>
        <w:t xml:space="preserve"> </w:t>
      </w:r>
      <w:r>
        <w:t>een</w:t>
      </w:r>
      <w:r>
        <w:rPr>
          <w:spacing w:val="-9"/>
        </w:rPr>
        <w:t xml:space="preserve"> </w:t>
      </w:r>
      <w:r>
        <w:t>hoger</w:t>
      </w:r>
      <w:r>
        <w:rPr>
          <w:spacing w:val="-8"/>
        </w:rPr>
        <w:t xml:space="preserve"> </w:t>
      </w:r>
      <w:r>
        <w:t>risico</w:t>
      </w:r>
      <w:r>
        <w:rPr>
          <w:spacing w:val="-7"/>
        </w:rPr>
        <w:t xml:space="preserve"> </w:t>
      </w:r>
      <w:r>
        <w:t>hebben</w:t>
      </w:r>
      <w:r>
        <w:rPr>
          <w:spacing w:val="-8"/>
        </w:rPr>
        <w:t xml:space="preserve"> </w:t>
      </w:r>
      <w:r>
        <w:t>om</w:t>
      </w:r>
      <w:r>
        <w:rPr>
          <w:spacing w:val="-7"/>
        </w:rPr>
        <w:t xml:space="preserve"> </w:t>
      </w:r>
      <w:r>
        <w:t>de</w:t>
      </w:r>
      <w:r>
        <w:rPr>
          <w:spacing w:val="-7"/>
        </w:rPr>
        <w:t xml:space="preserve"> </w:t>
      </w:r>
      <w:r>
        <w:t>pathogeen</w:t>
      </w:r>
      <w:r>
        <w:rPr>
          <w:spacing w:val="-11"/>
        </w:rPr>
        <w:t xml:space="preserve"> </w:t>
      </w:r>
      <w:r>
        <w:t>over</w:t>
      </w:r>
      <w:r>
        <w:rPr>
          <w:spacing w:val="-10"/>
        </w:rPr>
        <w:t xml:space="preserve"> </w:t>
      </w:r>
      <w:r>
        <w:t>te</w:t>
      </w:r>
      <w:r>
        <w:rPr>
          <w:spacing w:val="-7"/>
        </w:rPr>
        <w:t xml:space="preserve"> </w:t>
      </w:r>
      <w:r>
        <w:t>dragen</w:t>
      </w:r>
      <w:r>
        <w:rPr>
          <w:spacing w:val="-8"/>
        </w:rPr>
        <w:t xml:space="preserve"> </w:t>
      </w:r>
      <w:r>
        <w:t>(Guideline PHE 2017):</w:t>
      </w:r>
    </w:p>
    <w:p w14:paraId="5067C9EB" w14:textId="77777777" w:rsidR="00E94536" w:rsidRDefault="00E94536">
      <w:pPr>
        <w:pStyle w:val="Plattetekst"/>
        <w:spacing w:before="3"/>
      </w:pPr>
    </w:p>
    <w:p w14:paraId="38BA1251" w14:textId="77777777" w:rsidR="00E94536" w:rsidRDefault="000D6732">
      <w:pPr>
        <w:pStyle w:val="Lijstalinea"/>
        <w:numPr>
          <w:ilvl w:val="1"/>
          <w:numId w:val="10"/>
        </w:numPr>
        <w:tabs>
          <w:tab w:val="left" w:pos="833"/>
        </w:tabs>
        <w:spacing w:before="1" w:line="237" w:lineRule="auto"/>
        <w:ind w:right="689"/>
      </w:pPr>
      <w:r>
        <w:t>Een</w:t>
      </w:r>
      <w:r>
        <w:rPr>
          <w:spacing w:val="-8"/>
        </w:rPr>
        <w:t xml:space="preserve"> </w:t>
      </w:r>
      <w:r>
        <w:t>persoon</w:t>
      </w:r>
      <w:r>
        <w:rPr>
          <w:spacing w:val="-11"/>
        </w:rPr>
        <w:t xml:space="preserve"> </w:t>
      </w:r>
      <w:r>
        <w:t>met</w:t>
      </w:r>
      <w:r>
        <w:rPr>
          <w:spacing w:val="-7"/>
        </w:rPr>
        <w:t xml:space="preserve"> </w:t>
      </w:r>
      <w:r>
        <w:t>twijfelachtige</w:t>
      </w:r>
      <w:r>
        <w:rPr>
          <w:spacing w:val="-7"/>
        </w:rPr>
        <w:t xml:space="preserve"> </w:t>
      </w:r>
      <w:r>
        <w:t>persoonlijk</w:t>
      </w:r>
      <w:r>
        <w:rPr>
          <w:spacing w:val="-7"/>
        </w:rPr>
        <w:t xml:space="preserve"> </w:t>
      </w:r>
      <w:r>
        <w:t>hygiëne</w:t>
      </w:r>
      <w:r>
        <w:rPr>
          <w:spacing w:val="-9"/>
        </w:rPr>
        <w:t xml:space="preserve"> </w:t>
      </w:r>
      <w:r>
        <w:t>of</w:t>
      </w:r>
      <w:r>
        <w:rPr>
          <w:spacing w:val="-7"/>
        </w:rPr>
        <w:t xml:space="preserve"> </w:t>
      </w:r>
      <w:r>
        <w:t>onvoldoende</w:t>
      </w:r>
      <w:r>
        <w:rPr>
          <w:spacing w:val="-7"/>
        </w:rPr>
        <w:t xml:space="preserve"> </w:t>
      </w:r>
      <w:r>
        <w:t>hygiënische</w:t>
      </w:r>
      <w:r>
        <w:rPr>
          <w:spacing w:val="-8"/>
        </w:rPr>
        <w:t xml:space="preserve"> </w:t>
      </w:r>
      <w:r>
        <w:t>faciliteiten</w:t>
      </w:r>
      <w:r>
        <w:rPr>
          <w:spacing w:val="-8"/>
        </w:rPr>
        <w:t xml:space="preserve"> </w:t>
      </w:r>
      <w:r>
        <w:t>thuis,</w:t>
      </w:r>
      <w:r>
        <w:rPr>
          <w:spacing w:val="-10"/>
        </w:rPr>
        <w:t xml:space="preserve"> </w:t>
      </w:r>
      <w:r>
        <w:t>op werk of school;</w:t>
      </w:r>
    </w:p>
    <w:p w14:paraId="555D6E03" w14:textId="77777777" w:rsidR="00E94536" w:rsidRDefault="000D6732">
      <w:pPr>
        <w:pStyle w:val="Lijstalinea"/>
        <w:numPr>
          <w:ilvl w:val="1"/>
          <w:numId w:val="10"/>
        </w:numPr>
        <w:tabs>
          <w:tab w:val="left" w:pos="833"/>
        </w:tabs>
        <w:spacing w:before="1"/>
      </w:pPr>
      <w:r>
        <w:t>Alle</w:t>
      </w:r>
      <w:r>
        <w:rPr>
          <w:spacing w:val="-6"/>
        </w:rPr>
        <w:t xml:space="preserve"> </w:t>
      </w:r>
      <w:r>
        <w:t>kinderen</w:t>
      </w:r>
      <w:r>
        <w:rPr>
          <w:spacing w:val="-5"/>
        </w:rPr>
        <w:t xml:space="preserve"> </w:t>
      </w:r>
      <w:r>
        <w:t>t/m</w:t>
      </w:r>
      <w:r>
        <w:rPr>
          <w:spacing w:val="-4"/>
        </w:rPr>
        <w:t xml:space="preserve"> </w:t>
      </w:r>
      <w:r>
        <w:t>5</w:t>
      </w:r>
      <w:r>
        <w:rPr>
          <w:spacing w:val="-3"/>
        </w:rPr>
        <w:t xml:space="preserve"> </w:t>
      </w:r>
      <w:r>
        <w:t>jaar</w:t>
      </w:r>
      <w:r>
        <w:rPr>
          <w:spacing w:val="-6"/>
        </w:rPr>
        <w:t xml:space="preserve"> </w:t>
      </w:r>
      <w:r>
        <w:t>die</w:t>
      </w:r>
      <w:r>
        <w:rPr>
          <w:spacing w:val="-6"/>
        </w:rPr>
        <w:t xml:space="preserve"> </w:t>
      </w:r>
      <w:r>
        <w:t>naar</w:t>
      </w:r>
      <w:r>
        <w:rPr>
          <w:spacing w:val="-4"/>
        </w:rPr>
        <w:t xml:space="preserve"> </w:t>
      </w:r>
      <w:r>
        <w:t>school,</w:t>
      </w:r>
      <w:r>
        <w:rPr>
          <w:spacing w:val="-5"/>
        </w:rPr>
        <w:t xml:space="preserve"> </w:t>
      </w:r>
      <w:r>
        <w:t>kinderdagverblijf</w:t>
      </w:r>
      <w:r>
        <w:rPr>
          <w:spacing w:val="-3"/>
        </w:rPr>
        <w:t xml:space="preserve"> </w:t>
      </w:r>
      <w:r>
        <w:t>of</w:t>
      </w:r>
      <w:r>
        <w:rPr>
          <w:spacing w:val="-3"/>
        </w:rPr>
        <w:t xml:space="preserve"> </w:t>
      </w:r>
      <w:r>
        <w:t>een</w:t>
      </w:r>
      <w:r>
        <w:rPr>
          <w:spacing w:val="-6"/>
        </w:rPr>
        <w:t xml:space="preserve"> </w:t>
      </w:r>
      <w:r>
        <w:t>overige</w:t>
      </w:r>
      <w:r>
        <w:rPr>
          <w:spacing w:val="-5"/>
        </w:rPr>
        <w:t xml:space="preserve"> </w:t>
      </w:r>
      <w:r>
        <w:t>opvanggroep</w:t>
      </w:r>
      <w:r>
        <w:rPr>
          <w:spacing w:val="-3"/>
        </w:rPr>
        <w:t xml:space="preserve"> </w:t>
      </w:r>
      <w:r>
        <w:rPr>
          <w:spacing w:val="-2"/>
        </w:rPr>
        <w:t>gaan;</w:t>
      </w:r>
    </w:p>
    <w:p w14:paraId="7C5258F4" w14:textId="77777777" w:rsidR="00E94536" w:rsidRDefault="000D6732">
      <w:pPr>
        <w:pStyle w:val="Lijstalinea"/>
        <w:numPr>
          <w:ilvl w:val="1"/>
          <w:numId w:val="10"/>
        </w:numPr>
        <w:tabs>
          <w:tab w:val="left" w:pos="833"/>
        </w:tabs>
        <w:spacing w:before="1"/>
      </w:pPr>
      <w:r>
        <w:t>Alle</w:t>
      </w:r>
      <w:r>
        <w:rPr>
          <w:spacing w:val="-3"/>
        </w:rPr>
        <w:t xml:space="preserve"> </w:t>
      </w:r>
      <w:r>
        <w:t>mensen</w:t>
      </w:r>
      <w:r>
        <w:rPr>
          <w:spacing w:val="-2"/>
        </w:rPr>
        <w:t xml:space="preserve"> </w:t>
      </w:r>
      <w:r>
        <w:t>die</w:t>
      </w:r>
      <w:r>
        <w:rPr>
          <w:spacing w:val="-5"/>
        </w:rPr>
        <w:t xml:space="preserve"> </w:t>
      </w:r>
      <w:r>
        <w:t>werken</w:t>
      </w:r>
      <w:r>
        <w:rPr>
          <w:spacing w:val="-3"/>
        </w:rPr>
        <w:t xml:space="preserve"> </w:t>
      </w:r>
      <w:r>
        <w:t>in</w:t>
      </w:r>
      <w:r>
        <w:rPr>
          <w:spacing w:val="-5"/>
        </w:rPr>
        <w:t xml:space="preserve"> </w:t>
      </w:r>
      <w:r>
        <w:t>de</w:t>
      </w:r>
      <w:r>
        <w:rPr>
          <w:spacing w:val="-2"/>
        </w:rPr>
        <w:t xml:space="preserve"> voedselbereiding;</w:t>
      </w:r>
    </w:p>
    <w:p w14:paraId="7E2B901C" w14:textId="77777777" w:rsidR="00E94536" w:rsidRDefault="000D6732">
      <w:pPr>
        <w:pStyle w:val="Lijstalinea"/>
        <w:numPr>
          <w:ilvl w:val="1"/>
          <w:numId w:val="10"/>
        </w:numPr>
        <w:tabs>
          <w:tab w:val="left" w:pos="833"/>
        </w:tabs>
        <w:ind w:right="690"/>
        <w:jc w:val="both"/>
      </w:pPr>
      <w:r>
        <w:t>Zorgmedewerker, maatschappelijk werker of personeel van kinderdagverblijven, die werken met jonge kinderen, ouderen of andere kwetsbare mensen, en van wie de activiteiten het risico op overdracht</w:t>
      </w:r>
      <w:r>
        <w:rPr>
          <w:spacing w:val="-4"/>
        </w:rPr>
        <w:t xml:space="preserve"> </w:t>
      </w:r>
      <w:r>
        <w:t>via</w:t>
      </w:r>
      <w:r>
        <w:rPr>
          <w:spacing w:val="-2"/>
        </w:rPr>
        <w:t xml:space="preserve"> </w:t>
      </w:r>
      <w:r>
        <w:t>de</w:t>
      </w:r>
      <w:r>
        <w:rPr>
          <w:spacing w:val="-2"/>
        </w:rPr>
        <w:t xml:space="preserve"> </w:t>
      </w:r>
      <w:proofErr w:type="spellStart"/>
      <w:r>
        <w:t>faeco</w:t>
      </w:r>
      <w:proofErr w:type="spellEnd"/>
      <w:r>
        <w:t>-orale</w:t>
      </w:r>
      <w:r>
        <w:rPr>
          <w:spacing w:val="-2"/>
        </w:rPr>
        <w:t xml:space="preserve"> </w:t>
      </w:r>
      <w:r>
        <w:t>route</w:t>
      </w:r>
      <w:r>
        <w:rPr>
          <w:spacing w:val="-2"/>
        </w:rPr>
        <w:t xml:space="preserve"> </w:t>
      </w:r>
      <w:r>
        <w:t>verhogen</w:t>
      </w:r>
      <w:r>
        <w:rPr>
          <w:spacing w:val="-2"/>
        </w:rPr>
        <w:t xml:space="preserve"> </w:t>
      </w:r>
      <w:r>
        <w:t>(bijv.</w:t>
      </w:r>
      <w:r>
        <w:rPr>
          <w:spacing w:val="-4"/>
        </w:rPr>
        <w:t xml:space="preserve"> </w:t>
      </w:r>
      <w:r>
        <w:t>voeren</w:t>
      </w:r>
      <w:r>
        <w:rPr>
          <w:spacing w:val="-4"/>
        </w:rPr>
        <w:t xml:space="preserve"> </w:t>
      </w:r>
      <w:r>
        <w:t>of</w:t>
      </w:r>
      <w:r>
        <w:rPr>
          <w:spacing w:val="-2"/>
        </w:rPr>
        <w:t xml:space="preserve"> </w:t>
      </w:r>
      <w:r>
        <w:t>aanraken</w:t>
      </w:r>
      <w:r>
        <w:rPr>
          <w:spacing w:val="-2"/>
        </w:rPr>
        <w:t xml:space="preserve"> </w:t>
      </w:r>
      <w:r>
        <w:t>van</w:t>
      </w:r>
      <w:r>
        <w:rPr>
          <w:spacing w:val="-3"/>
        </w:rPr>
        <w:t xml:space="preserve"> </w:t>
      </w:r>
      <w:r>
        <w:t>voorwerpen</w:t>
      </w:r>
      <w:r>
        <w:rPr>
          <w:spacing w:val="-2"/>
        </w:rPr>
        <w:t xml:space="preserve"> </w:t>
      </w:r>
      <w:r>
        <w:t>die</w:t>
      </w:r>
      <w:r>
        <w:rPr>
          <w:spacing w:val="-2"/>
        </w:rPr>
        <w:t xml:space="preserve"> </w:t>
      </w:r>
      <w:r>
        <w:t>naar</w:t>
      </w:r>
      <w:r>
        <w:rPr>
          <w:spacing w:val="-2"/>
        </w:rPr>
        <w:t xml:space="preserve"> </w:t>
      </w:r>
      <w:r>
        <w:t>de mond kunnen worden gebracht).</w:t>
      </w:r>
    </w:p>
    <w:p w14:paraId="68446B98" w14:textId="77777777" w:rsidR="00E94536" w:rsidRDefault="000D6732">
      <w:pPr>
        <w:pStyle w:val="Plattetekst"/>
        <w:ind w:left="112" w:right="688"/>
        <w:jc w:val="both"/>
      </w:pPr>
      <w:r>
        <w:t xml:space="preserve">Procedure: drie feceskweken met een interval van tenminste 24 uur (afgenomen tenminste drie weken na de laatste </w:t>
      </w:r>
      <w:proofErr w:type="spellStart"/>
      <w:r>
        <w:t>koortsdag</w:t>
      </w:r>
      <w:proofErr w:type="spellEnd"/>
      <w:r>
        <w:t xml:space="preserve"> en tenminste twee weken na het beëindigen van eventuele antibiotische therapie) (Evans 1998) moeten alle negatief zijn. Zie onderstaand stroomdiagram.</w:t>
      </w:r>
    </w:p>
    <w:p w14:paraId="23E095F0" w14:textId="77777777" w:rsidR="00E94536" w:rsidRDefault="00E94536">
      <w:pPr>
        <w:pStyle w:val="Plattetekst"/>
        <w:spacing w:before="3"/>
      </w:pPr>
    </w:p>
    <w:p w14:paraId="79E4EB5B" w14:textId="77777777" w:rsidR="00E94536" w:rsidRDefault="000D6732">
      <w:pPr>
        <w:pStyle w:val="Plattetekst"/>
        <w:spacing w:line="242" w:lineRule="auto"/>
        <w:ind w:left="112" w:right="686"/>
        <w:jc w:val="both"/>
      </w:pPr>
      <w:r>
        <w:t xml:space="preserve">Als de bacteriologische nacontrole nog uitscheiding van </w:t>
      </w:r>
      <w:r>
        <w:rPr>
          <w:i/>
        </w:rPr>
        <w:t xml:space="preserve">S. </w:t>
      </w:r>
      <w:proofErr w:type="spellStart"/>
      <w:r>
        <w:t>typhi</w:t>
      </w:r>
      <w:proofErr w:type="spellEnd"/>
      <w:r>
        <w:t xml:space="preserve"> toont in één van de drie stalen, kan indien reeds behandeld - na advies internist / infectioloog /pediater - een behandeling opgestart worden gevolgd door nieuwe </w:t>
      </w:r>
      <w:proofErr w:type="spellStart"/>
      <w:r>
        <w:t>staalnames</w:t>
      </w:r>
      <w:proofErr w:type="spellEnd"/>
      <w:r>
        <w:t xml:space="preserve"> 2 weken na de behandeling (zie stroomdiagram). Indien de kweek positief blijft, is doorverwijzing naar een internist / infectioloog / pediater geadviseerd voor verdere analyse, zoals een echografie van de galblaas om eventuele galstenen op te sporen.</w:t>
      </w:r>
    </w:p>
    <w:p w14:paraId="5E25F3B9" w14:textId="77777777" w:rsidR="00E94536" w:rsidRDefault="00E94536">
      <w:pPr>
        <w:spacing w:line="242" w:lineRule="auto"/>
        <w:jc w:val="both"/>
        <w:sectPr w:rsidR="00E94536">
          <w:pgSz w:w="11910" w:h="16840"/>
          <w:pgMar w:top="1040" w:right="440" w:bottom="980" w:left="1020" w:header="0" w:footer="692" w:gutter="0"/>
          <w:cols w:space="708"/>
        </w:sectPr>
      </w:pPr>
    </w:p>
    <w:p w14:paraId="7103EF2C" w14:textId="77777777" w:rsidR="00E94536" w:rsidRDefault="00E94536">
      <w:pPr>
        <w:pStyle w:val="Plattetekst"/>
      </w:pPr>
    </w:p>
    <w:p w14:paraId="3EFB6B90" w14:textId="77777777" w:rsidR="00E94536" w:rsidRDefault="00E94536">
      <w:pPr>
        <w:pStyle w:val="Plattetekst"/>
      </w:pPr>
    </w:p>
    <w:p w14:paraId="4E5A4176" w14:textId="77777777" w:rsidR="00E94536" w:rsidRDefault="00E94536">
      <w:pPr>
        <w:pStyle w:val="Plattetekst"/>
      </w:pPr>
    </w:p>
    <w:p w14:paraId="778E3703" w14:textId="77777777" w:rsidR="00E94536" w:rsidRDefault="00E94536">
      <w:pPr>
        <w:pStyle w:val="Plattetekst"/>
      </w:pPr>
    </w:p>
    <w:p w14:paraId="25E1648E" w14:textId="77777777" w:rsidR="00E94536" w:rsidRDefault="00E94536">
      <w:pPr>
        <w:pStyle w:val="Plattetekst"/>
      </w:pPr>
    </w:p>
    <w:p w14:paraId="52DB55CE" w14:textId="77777777" w:rsidR="00E94536" w:rsidRDefault="00E94536">
      <w:pPr>
        <w:pStyle w:val="Plattetekst"/>
      </w:pPr>
    </w:p>
    <w:p w14:paraId="43779ED8" w14:textId="77777777" w:rsidR="00E94536" w:rsidRDefault="00E94536">
      <w:pPr>
        <w:pStyle w:val="Plattetekst"/>
      </w:pPr>
    </w:p>
    <w:p w14:paraId="5F15AA98" w14:textId="77777777" w:rsidR="00E94536" w:rsidRDefault="00E94536">
      <w:pPr>
        <w:pStyle w:val="Plattetekst"/>
      </w:pPr>
    </w:p>
    <w:p w14:paraId="5D3E7929" w14:textId="77777777" w:rsidR="00E94536" w:rsidRDefault="00E94536">
      <w:pPr>
        <w:pStyle w:val="Plattetekst"/>
      </w:pPr>
    </w:p>
    <w:p w14:paraId="40BB01F8" w14:textId="77777777" w:rsidR="00E94536" w:rsidRDefault="00E94536">
      <w:pPr>
        <w:pStyle w:val="Plattetekst"/>
      </w:pPr>
    </w:p>
    <w:p w14:paraId="61476C65" w14:textId="77777777" w:rsidR="00E94536" w:rsidRDefault="00E94536">
      <w:pPr>
        <w:pStyle w:val="Plattetekst"/>
      </w:pPr>
    </w:p>
    <w:p w14:paraId="0C164EB6" w14:textId="77777777" w:rsidR="00E94536" w:rsidRDefault="00E94536">
      <w:pPr>
        <w:pStyle w:val="Plattetekst"/>
      </w:pPr>
    </w:p>
    <w:p w14:paraId="4ED664CC" w14:textId="77777777" w:rsidR="00E94536" w:rsidRDefault="00E94536">
      <w:pPr>
        <w:pStyle w:val="Plattetekst"/>
      </w:pPr>
    </w:p>
    <w:p w14:paraId="11E5C74B" w14:textId="77777777" w:rsidR="00E94536" w:rsidRDefault="00E94536">
      <w:pPr>
        <w:pStyle w:val="Plattetekst"/>
      </w:pPr>
    </w:p>
    <w:p w14:paraId="371B5247" w14:textId="77777777" w:rsidR="00E94536" w:rsidRDefault="00E94536">
      <w:pPr>
        <w:pStyle w:val="Plattetekst"/>
      </w:pPr>
    </w:p>
    <w:p w14:paraId="2E3032F4" w14:textId="77777777" w:rsidR="00E94536" w:rsidRDefault="00E94536">
      <w:pPr>
        <w:pStyle w:val="Plattetekst"/>
      </w:pPr>
    </w:p>
    <w:p w14:paraId="0A1F8739" w14:textId="77777777" w:rsidR="00E94536" w:rsidRDefault="00E94536">
      <w:pPr>
        <w:pStyle w:val="Plattetekst"/>
        <w:spacing w:before="31"/>
      </w:pPr>
    </w:p>
    <w:p w14:paraId="76933B3E" w14:textId="77777777" w:rsidR="00E94536" w:rsidRDefault="000D6732">
      <w:pPr>
        <w:pStyle w:val="Kop4"/>
        <w:jc w:val="both"/>
      </w:pPr>
      <w:r>
        <w:t>Stroomdiagram</w:t>
      </w:r>
      <w:r>
        <w:rPr>
          <w:spacing w:val="-10"/>
        </w:rPr>
        <w:t xml:space="preserve"> </w:t>
      </w:r>
      <w:r>
        <w:t>diagnostiek</w:t>
      </w:r>
      <w:r>
        <w:rPr>
          <w:spacing w:val="-8"/>
        </w:rPr>
        <w:t xml:space="preserve"> </w:t>
      </w:r>
      <w:r>
        <w:t>en</w:t>
      </w:r>
      <w:r>
        <w:rPr>
          <w:spacing w:val="-10"/>
        </w:rPr>
        <w:t xml:space="preserve"> </w:t>
      </w:r>
      <w:r>
        <w:t>behandeling</w:t>
      </w:r>
      <w:r>
        <w:rPr>
          <w:spacing w:val="-8"/>
        </w:rPr>
        <w:t xml:space="preserve"> </w:t>
      </w:r>
      <w:r>
        <w:rPr>
          <w:spacing w:val="-2"/>
        </w:rPr>
        <w:t>buiktyfus</w:t>
      </w:r>
    </w:p>
    <w:p w14:paraId="0954B9CE" w14:textId="77777777" w:rsidR="00E94536" w:rsidRDefault="000D6732">
      <w:pPr>
        <w:pStyle w:val="Plattetekst"/>
        <w:spacing w:before="128"/>
        <w:rPr>
          <w:b/>
          <w:sz w:val="20"/>
        </w:rPr>
      </w:pPr>
      <w:r>
        <w:rPr>
          <w:noProof/>
        </w:rPr>
        <w:drawing>
          <wp:anchor distT="0" distB="0" distL="0" distR="0" simplePos="0" relativeHeight="487588864" behindDoc="1" locked="0" layoutInCell="1" allowOverlap="1" wp14:anchorId="3A5BABDB" wp14:editId="69DCD662">
            <wp:simplePos x="0" y="0"/>
            <wp:positionH relativeFrom="page">
              <wp:posOffset>745394</wp:posOffset>
            </wp:positionH>
            <wp:positionV relativeFrom="paragraph">
              <wp:posOffset>252056</wp:posOffset>
            </wp:positionV>
            <wp:extent cx="6143479" cy="3316700"/>
            <wp:effectExtent l="0" t="0" r="0" b="0"/>
            <wp:wrapTopAndBottom/>
            <wp:docPr id="10" name="Image 10" descr="Afbeelding met tekst, diagram, schermopname, Plan  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Afbeelding met tekst, diagram, schermopname, Plan  Automatisch gegenereerde beschrijving"/>
                    <pic:cNvPicPr/>
                  </pic:nvPicPr>
                  <pic:blipFill>
                    <a:blip r:embed="rId16" cstate="print"/>
                    <a:stretch>
                      <a:fillRect/>
                    </a:stretch>
                  </pic:blipFill>
                  <pic:spPr>
                    <a:xfrm>
                      <a:off x="0" y="0"/>
                      <a:ext cx="6143479" cy="3316700"/>
                    </a:xfrm>
                    <a:prstGeom prst="rect">
                      <a:avLst/>
                    </a:prstGeom>
                  </pic:spPr>
                </pic:pic>
              </a:graphicData>
            </a:graphic>
          </wp:anchor>
        </w:drawing>
      </w:r>
    </w:p>
    <w:p w14:paraId="1268C61E" w14:textId="77777777" w:rsidR="00E94536" w:rsidRDefault="00E94536">
      <w:pPr>
        <w:pStyle w:val="Plattetekst"/>
        <w:rPr>
          <w:b/>
        </w:rPr>
      </w:pPr>
    </w:p>
    <w:p w14:paraId="58851BCD" w14:textId="77777777" w:rsidR="00E94536" w:rsidRDefault="00E94536">
      <w:pPr>
        <w:pStyle w:val="Plattetekst"/>
        <w:spacing w:before="58"/>
        <w:rPr>
          <w:b/>
        </w:rPr>
      </w:pPr>
    </w:p>
    <w:p w14:paraId="05887C71" w14:textId="77777777" w:rsidR="00E94536" w:rsidRDefault="000D6732">
      <w:pPr>
        <w:pStyle w:val="Kop4"/>
        <w:jc w:val="both"/>
      </w:pPr>
      <w:r>
        <w:t>Chronische</w:t>
      </w:r>
      <w:r>
        <w:rPr>
          <w:spacing w:val="-7"/>
        </w:rPr>
        <w:t xml:space="preserve"> </w:t>
      </w:r>
      <w:r>
        <w:rPr>
          <w:spacing w:val="-2"/>
        </w:rPr>
        <w:t>dragerschap</w:t>
      </w:r>
    </w:p>
    <w:p w14:paraId="601A9CEB" w14:textId="77777777" w:rsidR="00E94536" w:rsidRDefault="000D6732">
      <w:pPr>
        <w:pStyle w:val="Plattetekst"/>
        <w:spacing w:before="3"/>
        <w:ind w:left="112"/>
        <w:jc w:val="both"/>
      </w:pPr>
      <w:r>
        <w:t>Vanaf</w:t>
      </w:r>
      <w:r>
        <w:rPr>
          <w:spacing w:val="-7"/>
        </w:rPr>
        <w:t xml:space="preserve"> </w:t>
      </w:r>
      <w:r>
        <w:t>januari</w:t>
      </w:r>
      <w:r>
        <w:rPr>
          <w:spacing w:val="-7"/>
        </w:rPr>
        <w:t xml:space="preserve"> </w:t>
      </w:r>
      <w:r>
        <w:t>2024</w:t>
      </w:r>
      <w:r>
        <w:rPr>
          <w:spacing w:val="-5"/>
        </w:rPr>
        <w:t xml:space="preserve"> </w:t>
      </w:r>
      <w:r>
        <w:t>wordt</w:t>
      </w:r>
      <w:r>
        <w:rPr>
          <w:spacing w:val="-8"/>
        </w:rPr>
        <w:t xml:space="preserve"> </w:t>
      </w:r>
      <w:r>
        <w:t>chronische</w:t>
      </w:r>
      <w:r>
        <w:rPr>
          <w:spacing w:val="-6"/>
        </w:rPr>
        <w:t xml:space="preserve"> </w:t>
      </w:r>
      <w:r>
        <w:t>dragerschap</w:t>
      </w:r>
      <w:r>
        <w:rPr>
          <w:spacing w:val="-8"/>
        </w:rPr>
        <w:t xml:space="preserve"> </w:t>
      </w:r>
      <w:r>
        <w:t>onderzocht</w:t>
      </w:r>
      <w:r>
        <w:rPr>
          <w:spacing w:val="-7"/>
        </w:rPr>
        <w:t xml:space="preserve"> </w:t>
      </w:r>
      <w:r>
        <w:t>(intermediaire</w:t>
      </w:r>
      <w:r>
        <w:rPr>
          <w:spacing w:val="-6"/>
        </w:rPr>
        <w:t xml:space="preserve"> </w:t>
      </w:r>
      <w:proofErr w:type="spellStart"/>
      <w:r>
        <w:rPr>
          <w:spacing w:val="-2"/>
        </w:rPr>
        <w:t>shedding</w:t>
      </w:r>
      <w:proofErr w:type="spellEnd"/>
      <w:r>
        <w:rPr>
          <w:spacing w:val="-2"/>
        </w:rPr>
        <w:t>).</w:t>
      </w:r>
    </w:p>
    <w:p w14:paraId="7802C11A" w14:textId="77777777" w:rsidR="00E94536" w:rsidRDefault="000D6732">
      <w:pPr>
        <w:pStyle w:val="Plattetekst"/>
        <w:spacing w:line="242" w:lineRule="auto"/>
        <w:ind w:left="112" w:right="688"/>
        <w:jc w:val="both"/>
      </w:pPr>
      <w:r>
        <w:t xml:space="preserve">Studies wijzen mogelijks op een individueel verhoogd risico op galblaascarcinoom enerzijds en een verhoogde kans op </w:t>
      </w:r>
      <w:r>
        <w:t>blijvende overdracht anderzijds. Om chronische dragerschap uit te sluiten, zal er bij de personen</w:t>
      </w:r>
      <w:r>
        <w:rPr>
          <w:spacing w:val="-8"/>
        </w:rPr>
        <w:t xml:space="preserve"> </w:t>
      </w:r>
      <w:r>
        <w:t>met</w:t>
      </w:r>
      <w:r>
        <w:rPr>
          <w:spacing w:val="-5"/>
        </w:rPr>
        <w:t xml:space="preserve"> </w:t>
      </w:r>
      <w:r>
        <w:t>het</w:t>
      </w:r>
      <w:r>
        <w:rPr>
          <w:spacing w:val="-5"/>
        </w:rPr>
        <w:t xml:space="preserve"> </w:t>
      </w:r>
      <w:r>
        <w:t>grootste</w:t>
      </w:r>
      <w:r>
        <w:rPr>
          <w:spacing w:val="-7"/>
        </w:rPr>
        <w:t xml:space="preserve"> </w:t>
      </w:r>
      <w:r>
        <w:t>risico</w:t>
      </w:r>
      <w:r>
        <w:rPr>
          <w:spacing w:val="-7"/>
        </w:rPr>
        <w:t xml:space="preserve"> </w:t>
      </w:r>
      <w:r>
        <w:t>op</w:t>
      </w:r>
      <w:r>
        <w:rPr>
          <w:spacing w:val="-6"/>
        </w:rPr>
        <w:t xml:space="preserve"> </w:t>
      </w:r>
      <w:r>
        <w:t>transmissie</w:t>
      </w:r>
      <w:r>
        <w:rPr>
          <w:spacing w:val="-6"/>
        </w:rPr>
        <w:t xml:space="preserve"> </w:t>
      </w:r>
      <w:r>
        <w:t>(zie</w:t>
      </w:r>
      <w:r>
        <w:rPr>
          <w:spacing w:val="-5"/>
        </w:rPr>
        <w:t xml:space="preserve"> </w:t>
      </w:r>
      <w:r>
        <w:t>onder</w:t>
      </w:r>
      <w:r>
        <w:rPr>
          <w:spacing w:val="-5"/>
        </w:rPr>
        <w:t xml:space="preserve"> </w:t>
      </w:r>
      <w:r>
        <w:t>9.2:</w:t>
      </w:r>
      <w:r>
        <w:rPr>
          <w:spacing w:val="-5"/>
        </w:rPr>
        <w:t xml:space="preserve"> </w:t>
      </w:r>
      <w:r>
        <w:t>kind</w:t>
      </w:r>
      <w:r>
        <w:rPr>
          <w:spacing w:val="-6"/>
        </w:rPr>
        <w:t xml:space="preserve"> </w:t>
      </w:r>
      <w:r>
        <w:t>&lt;</w:t>
      </w:r>
      <w:r>
        <w:rPr>
          <w:spacing w:val="-5"/>
        </w:rPr>
        <w:t xml:space="preserve"> </w:t>
      </w:r>
      <w:r>
        <w:t>6</w:t>
      </w:r>
      <w:r>
        <w:rPr>
          <w:spacing w:val="-7"/>
        </w:rPr>
        <w:t xml:space="preserve"> </w:t>
      </w:r>
      <w:r>
        <w:t>jaar,</w:t>
      </w:r>
      <w:r>
        <w:rPr>
          <w:spacing w:val="-6"/>
        </w:rPr>
        <w:t xml:space="preserve"> </w:t>
      </w:r>
      <w:r>
        <w:t>index</w:t>
      </w:r>
      <w:r>
        <w:rPr>
          <w:spacing w:val="-7"/>
        </w:rPr>
        <w:t xml:space="preserve"> </w:t>
      </w:r>
      <w:r>
        <w:t>werkzaam</w:t>
      </w:r>
      <w:r>
        <w:rPr>
          <w:spacing w:val="-5"/>
        </w:rPr>
        <w:t xml:space="preserve"> </w:t>
      </w:r>
      <w:r>
        <w:t>in</w:t>
      </w:r>
      <w:r>
        <w:rPr>
          <w:spacing w:val="-7"/>
        </w:rPr>
        <w:t xml:space="preserve"> </w:t>
      </w:r>
      <w:r>
        <w:t>de</w:t>
      </w:r>
      <w:r>
        <w:rPr>
          <w:spacing w:val="-7"/>
        </w:rPr>
        <w:t xml:space="preserve"> </w:t>
      </w:r>
      <w:r>
        <w:t>voedings- of</w:t>
      </w:r>
      <w:r>
        <w:rPr>
          <w:spacing w:val="-6"/>
        </w:rPr>
        <w:t xml:space="preserve"> </w:t>
      </w:r>
      <w:r>
        <w:t>zorgsector)</w:t>
      </w:r>
      <w:r>
        <w:rPr>
          <w:spacing w:val="-5"/>
        </w:rPr>
        <w:t xml:space="preserve"> </w:t>
      </w:r>
      <w:r>
        <w:t>een</w:t>
      </w:r>
      <w:r>
        <w:rPr>
          <w:spacing w:val="-6"/>
        </w:rPr>
        <w:t xml:space="preserve"> </w:t>
      </w:r>
      <w:r>
        <w:t>jaar</w:t>
      </w:r>
      <w:r>
        <w:rPr>
          <w:spacing w:val="-6"/>
        </w:rPr>
        <w:t xml:space="preserve"> </w:t>
      </w:r>
      <w:r>
        <w:t>na</w:t>
      </w:r>
      <w:r>
        <w:rPr>
          <w:spacing w:val="-6"/>
        </w:rPr>
        <w:t xml:space="preserve"> </w:t>
      </w:r>
      <w:r>
        <w:t>de</w:t>
      </w:r>
      <w:r>
        <w:rPr>
          <w:spacing w:val="-5"/>
        </w:rPr>
        <w:t xml:space="preserve"> </w:t>
      </w:r>
      <w:r>
        <w:t>diagnose,</w:t>
      </w:r>
      <w:r>
        <w:rPr>
          <w:spacing w:val="-5"/>
        </w:rPr>
        <w:t xml:space="preserve"> </w:t>
      </w:r>
      <w:r>
        <w:t>twee</w:t>
      </w:r>
      <w:r>
        <w:rPr>
          <w:spacing w:val="-5"/>
        </w:rPr>
        <w:t xml:space="preserve"> </w:t>
      </w:r>
      <w:r>
        <w:t>stalen</w:t>
      </w:r>
      <w:r>
        <w:rPr>
          <w:spacing w:val="-5"/>
        </w:rPr>
        <w:t xml:space="preserve"> </w:t>
      </w:r>
      <w:r>
        <w:t>met</w:t>
      </w:r>
      <w:r>
        <w:rPr>
          <w:spacing w:val="-5"/>
        </w:rPr>
        <w:t xml:space="preserve"> </w:t>
      </w:r>
      <w:r>
        <w:t>een</w:t>
      </w:r>
      <w:r>
        <w:rPr>
          <w:spacing w:val="-6"/>
        </w:rPr>
        <w:t xml:space="preserve"> </w:t>
      </w:r>
      <w:r>
        <w:t>week</w:t>
      </w:r>
      <w:r>
        <w:rPr>
          <w:spacing w:val="-5"/>
        </w:rPr>
        <w:t xml:space="preserve"> </w:t>
      </w:r>
      <w:r>
        <w:t>interval</w:t>
      </w:r>
      <w:r>
        <w:rPr>
          <w:spacing w:val="-6"/>
        </w:rPr>
        <w:t xml:space="preserve"> </w:t>
      </w:r>
      <w:r>
        <w:t>afgenomen</w:t>
      </w:r>
      <w:r>
        <w:rPr>
          <w:spacing w:val="-6"/>
        </w:rPr>
        <w:t xml:space="preserve"> </w:t>
      </w:r>
      <w:r>
        <w:t>worden.</w:t>
      </w:r>
      <w:r>
        <w:rPr>
          <w:spacing w:val="-6"/>
        </w:rPr>
        <w:t xml:space="preserve"> </w:t>
      </w:r>
      <w:r>
        <w:t>Indien</w:t>
      </w:r>
      <w:r>
        <w:rPr>
          <w:spacing w:val="-6"/>
        </w:rPr>
        <w:t xml:space="preserve"> </w:t>
      </w:r>
      <w:r>
        <w:t>er</w:t>
      </w:r>
      <w:r>
        <w:rPr>
          <w:spacing w:val="-5"/>
        </w:rPr>
        <w:t xml:space="preserve"> </w:t>
      </w:r>
      <w:r>
        <w:t>een positief staal is, dan moet de patiënt doorverwezen worden naar een internist / pediater voor verdere opvolging,</w:t>
      </w:r>
      <w:r>
        <w:rPr>
          <w:spacing w:val="-1"/>
        </w:rPr>
        <w:t xml:space="preserve"> </w:t>
      </w:r>
      <w:r>
        <w:t>advies</w:t>
      </w:r>
      <w:r>
        <w:rPr>
          <w:spacing w:val="-3"/>
        </w:rPr>
        <w:t xml:space="preserve"> </w:t>
      </w:r>
      <w:r>
        <w:t>en</w:t>
      </w:r>
      <w:r>
        <w:rPr>
          <w:spacing w:val="-1"/>
        </w:rPr>
        <w:t xml:space="preserve"> </w:t>
      </w:r>
      <w:r>
        <w:t>behandeling.</w:t>
      </w:r>
      <w:r>
        <w:rPr>
          <w:spacing w:val="-1"/>
        </w:rPr>
        <w:t xml:space="preserve"> </w:t>
      </w:r>
      <w:r>
        <w:t>Het</w:t>
      </w:r>
      <w:r>
        <w:rPr>
          <w:spacing w:val="-1"/>
        </w:rPr>
        <w:t xml:space="preserve"> </w:t>
      </w:r>
      <w:r>
        <w:t>BIVKM</w:t>
      </w:r>
      <w:r>
        <w:rPr>
          <w:spacing w:val="-2"/>
        </w:rPr>
        <w:t xml:space="preserve"> </w:t>
      </w:r>
      <w:r>
        <w:t>vermeldt</w:t>
      </w:r>
      <w:r>
        <w:rPr>
          <w:spacing w:val="-1"/>
        </w:rPr>
        <w:t xml:space="preserve"> </w:t>
      </w:r>
      <w:r>
        <w:t>dat men</w:t>
      </w:r>
      <w:r>
        <w:rPr>
          <w:spacing w:val="-1"/>
        </w:rPr>
        <w:t xml:space="preserve"> </w:t>
      </w:r>
      <w:r>
        <w:t>bij</w:t>
      </w:r>
      <w:r>
        <w:rPr>
          <w:spacing w:val="-1"/>
        </w:rPr>
        <w:t xml:space="preserve"> </w:t>
      </w:r>
      <w:r>
        <w:t>90</w:t>
      </w:r>
      <w:r>
        <w:rPr>
          <w:spacing w:val="-1"/>
        </w:rPr>
        <w:t xml:space="preserve"> </w:t>
      </w:r>
      <w:r>
        <w:t>à</w:t>
      </w:r>
      <w:r>
        <w:rPr>
          <w:spacing w:val="-1"/>
        </w:rPr>
        <w:t xml:space="preserve"> </w:t>
      </w:r>
      <w:r>
        <w:t>93%</w:t>
      </w:r>
      <w:r>
        <w:rPr>
          <w:spacing w:val="-3"/>
        </w:rPr>
        <w:t xml:space="preserve"> </w:t>
      </w:r>
      <w:r>
        <w:t>tot</w:t>
      </w:r>
      <w:r>
        <w:rPr>
          <w:spacing w:val="-3"/>
        </w:rPr>
        <w:t xml:space="preserve"> </w:t>
      </w:r>
      <w:r>
        <w:t xml:space="preserve">een </w:t>
      </w:r>
      <w:proofErr w:type="spellStart"/>
      <w:r>
        <w:t>eradicatie</w:t>
      </w:r>
      <w:proofErr w:type="spellEnd"/>
      <w:r>
        <w:t xml:space="preserve"> komt</w:t>
      </w:r>
      <w:r>
        <w:rPr>
          <w:spacing w:val="-3"/>
        </w:rPr>
        <w:t xml:space="preserve"> </w:t>
      </w:r>
      <w:r>
        <w:t>van</w:t>
      </w:r>
      <w:r>
        <w:rPr>
          <w:spacing w:val="-2"/>
        </w:rPr>
        <w:t xml:space="preserve"> </w:t>
      </w:r>
      <w:r>
        <w:t>de</w:t>
      </w:r>
    </w:p>
    <w:p w14:paraId="1CB70B91" w14:textId="77777777" w:rsidR="00E94536" w:rsidRDefault="00E94536">
      <w:pPr>
        <w:spacing w:line="242" w:lineRule="auto"/>
        <w:jc w:val="both"/>
        <w:sectPr w:rsidR="00E94536">
          <w:pgSz w:w="11910" w:h="16840"/>
          <w:pgMar w:top="1920" w:right="440" w:bottom="980" w:left="1020" w:header="0" w:footer="692" w:gutter="0"/>
          <w:cols w:space="708"/>
        </w:sectPr>
      </w:pPr>
    </w:p>
    <w:p w14:paraId="35437CBD" w14:textId="77777777" w:rsidR="00E94536" w:rsidRDefault="000D6732">
      <w:pPr>
        <w:pStyle w:val="Plattetekst"/>
        <w:spacing w:before="36"/>
        <w:ind w:left="112" w:right="691"/>
        <w:jc w:val="both"/>
      </w:pPr>
      <w:r>
        <w:lastRenderedPageBreak/>
        <w:t>chronische</w:t>
      </w:r>
      <w:r>
        <w:rPr>
          <w:spacing w:val="-6"/>
        </w:rPr>
        <w:t xml:space="preserve"> </w:t>
      </w:r>
      <w:r>
        <w:t>dragerschap</w:t>
      </w:r>
      <w:r>
        <w:rPr>
          <w:spacing w:val="-7"/>
        </w:rPr>
        <w:t xml:space="preserve"> </w:t>
      </w:r>
      <w:r>
        <w:t>met</w:t>
      </w:r>
      <w:r>
        <w:rPr>
          <w:spacing w:val="-6"/>
        </w:rPr>
        <w:t xml:space="preserve"> </w:t>
      </w:r>
      <w:proofErr w:type="spellStart"/>
      <w:r>
        <w:t>ciprofloxacine</w:t>
      </w:r>
      <w:proofErr w:type="spellEnd"/>
      <w:r>
        <w:rPr>
          <w:spacing w:val="-6"/>
        </w:rPr>
        <w:t xml:space="preserve"> </w:t>
      </w:r>
      <w:r>
        <w:t>(adolescenten,</w:t>
      </w:r>
      <w:r>
        <w:rPr>
          <w:spacing w:val="-6"/>
        </w:rPr>
        <w:t xml:space="preserve"> </w:t>
      </w:r>
      <w:r>
        <w:t>volwassenen:</w:t>
      </w:r>
      <w:r>
        <w:rPr>
          <w:spacing w:val="-6"/>
        </w:rPr>
        <w:t xml:space="preserve"> </w:t>
      </w:r>
      <w:r>
        <w:t>500</w:t>
      </w:r>
      <w:r>
        <w:rPr>
          <w:spacing w:val="-6"/>
        </w:rPr>
        <w:t xml:space="preserve"> </w:t>
      </w:r>
      <w:r>
        <w:t>tot</w:t>
      </w:r>
      <w:r>
        <w:rPr>
          <w:spacing w:val="-8"/>
        </w:rPr>
        <w:t xml:space="preserve"> </w:t>
      </w:r>
      <w:r>
        <w:t>750</w:t>
      </w:r>
      <w:r>
        <w:rPr>
          <w:spacing w:val="-8"/>
        </w:rPr>
        <w:t xml:space="preserve"> </w:t>
      </w:r>
      <w:r>
        <w:t>mg</w:t>
      </w:r>
      <w:r>
        <w:rPr>
          <w:spacing w:val="-7"/>
        </w:rPr>
        <w:t xml:space="preserve"> </w:t>
      </w:r>
      <w:r>
        <w:t>po</w:t>
      </w:r>
      <w:r>
        <w:rPr>
          <w:spacing w:val="-6"/>
        </w:rPr>
        <w:t xml:space="preserve"> </w:t>
      </w:r>
      <w:r>
        <w:t>q12u</w:t>
      </w:r>
      <w:r>
        <w:rPr>
          <w:spacing w:val="-7"/>
        </w:rPr>
        <w:t xml:space="preserve"> </w:t>
      </w:r>
      <w:r>
        <w:t>gedurende 14 tot 28 dagen).</w:t>
      </w:r>
    </w:p>
    <w:p w14:paraId="791527F0" w14:textId="77777777" w:rsidR="00E94536" w:rsidRDefault="000D6732">
      <w:pPr>
        <w:pStyle w:val="Plattetekst"/>
        <w:spacing w:before="3" w:line="242" w:lineRule="auto"/>
        <w:ind w:left="112" w:right="688"/>
        <w:jc w:val="both"/>
      </w:pPr>
      <w:r>
        <w:t>Verhoogde aandacht voor hygiënische voorzorgsmaatregelen is steeds nodig (vb. mensen werkzaam in de zorg</w:t>
      </w:r>
      <w:r>
        <w:rPr>
          <w:spacing w:val="-2"/>
        </w:rPr>
        <w:t xml:space="preserve"> </w:t>
      </w:r>
      <w:r>
        <w:t>en</w:t>
      </w:r>
      <w:r>
        <w:rPr>
          <w:spacing w:val="-2"/>
        </w:rPr>
        <w:t xml:space="preserve"> </w:t>
      </w:r>
      <w:r>
        <w:t>voeding).</w:t>
      </w:r>
      <w:r>
        <w:rPr>
          <w:spacing w:val="80"/>
        </w:rPr>
        <w:t xml:space="preserve"> </w:t>
      </w:r>
      <w:r>
        <w:t>Wering</w:t>
      </w:r>
      <w:r>
        <w:rPr>
          <w:spacing w:val="-3"/>
        </w:rPr>
        <w:t xml:space="preserve"> </w:t>
      </w:r>
      <w:r>
        <w:t>van</w:t>
      </w:r>
      <w:r>
        <w:rPr>
          <w:spacing w:val="-2"/>
        </w:rPr>
        <w:t xml:space="preserve"> </w:t>
      </w:r>
      <w:r>
        <w:t>de</w:t>
      </w:r>
      <w:r>
        <w:rPr>
          <w:spacing w:val="-1"/>
        </w:rPr>
        <w:t xml:space="preserve"> </w:t>
      </w:r>
      <w:r>
        <w:t>index en</w:t>
      </w:r>
      <w:r>
        <w:rPr>
          <w:spacing w:val="-1"/>
        </w:rPr>
        <w:t xml:space="preserve"> </w:t>
      </w:r>
      <w:r>
        <w:t>screeningsstalen</w:t>
      </w:r>
      <w:r>
        <w:rPr>
          <w:spacing w:val="-1"/>
        </w:rPr>
        <w:t xml:space="preserve"> </w:t>
      </w:r>
      <w:r>
        <w:t>bij zijn/haar</w:t>
      </w:r>
      <w:r>
        <w:rPr>
          <w:spacing w:val="-1"/>
        </w:rPr>
        <w:t xml:space="preserve"> </w:t>
      </w:r>
      <w:r>
        <w:t>gezinsleden</w:t>
      </w:r>
      <w:r>
        <w:rPr>
          <w:spacing w:val="-1"/>
        </w:rPr>
        <w:t xml:space="preserve"> </w:t>
      </w:r>
      <w:r>
        <w:t>is</w:t>
      </w:r>
      <w:r>
        <w:rPr>
          <w:spacing w:val="-1"/>
        </w:rPr>
        <w:t xml:space="preserve"> </w:t>
      </w:r>
      <w:r>
        <w:t>nodig</w:t>
      </w:r>
      <w:r>
        <w:rPr>
          <w:spacing w:val="-1"/>
        </w:rPr>
        <w:t xml:space="preserve"> </w:t>
      </w:r>
      <w:r>
        <w:t>als</w:t>
      </w:r>
      <w:r>
        <w:rPr>
          <w:spacing w:val="-1"/>
        </w:rPr>
        <w:t xml:space="preserve"> </w:t>
      </w:r>
      <w:r>
        <w:t>er</w:t>
      </w:r>
      <w:r>
        <w:rPr>
          <w:spacing w:val="-1"/>
        </w:rPr>
        <w:t xml:space="preserve"> </w:t>
      </w:r>
      <w:r>
        <w:t>klachten passend</w:t>
      </w:r>
      <w:r>
        <w:rPr>
          <w:spacing w:val="-7"/>
        </w:rPr>
        <w:t xml:space="preserve"> </w:t>
      </w:r>
      <w:r>
        <w:t>zijn</w:t>
      </w:r>
      <w:r>
        <w:rPr>
          <w:spacing w:val="-8"/>
        </w:rPr>
        <w:t xml:space="preserve"> </w:t>
      </w:r>
      <w:r>
        <w:t>bij</w:t>
      </w:r>
      <w:r>
        <w:rPr>
          <w:spacing w:val="-7"/>
        </w:rPr>
        <w:t xml:space="preserve"> </w:t>
      </w:r>
      <w:r>
        <w:t>buiktyfus</w:t>
      </w:r>
      <w:r>
        <w:rPr>
          <w:spacing w:val="-9"/>
        </w:rPr>
        <w:t xml:space="preserve"> </w:t>
      </w:r>
      <w:r>
        <w:t>of</w:t>
      </w:r>
      <w:r>
        <w:rPr>
          <w:spacing w:val="-9"/>
        </w:rPr>
        <w:t xml:space="preserve"> </w:t>
      </w:r>
      <w:r>
        <w:t>indicaties</w:t>
      </w:r>
      <w:r>
        <w:rPr>
          <w:spacing w:val="-9"/>
        </w:rPr>
        <w:t xml:space="preserve"> </w:t>
      </w:r>
      <w:r>
        <w:t>van</w:t>
      </w:r>
      <w:r>
        <w:rPr>
          <w:spacing w:val="-9"/>
        </w:rPr>
        <w:t xml:space="preserve"> </w:t>
      </w:r>
      <w:r>
        <w:t>transmissie</w:t>
      </w:r>
      <w:r>
        <w:rPr>
          <w:spacing w:val="-7"/>
        </w:rPr>
        <w:t xml:space="preserve"> </w:t>
      </w:r>
      <w:r>
        <w:t>(secundaire</w:t>
      </w:r>
      <w:r>
        <w:rPr>
          <w:spacing w:val="-6"/>
        </w:rPr>
        <w:t xml:space="preserve"> </w:t>
      </w:r>
      <w:r>
        <w:t>gevallen).</w:t>
      </w:r>
      <w:r>
        <w:rPr>
          <w:spacing w:val="-9"/>
        </w:rPr>
        <w:t xml:space="preserve"> </w:t>
      </w:r>
      <w:r>
        <w:t>Departement</w:t>
      </w:r>
      <w:r>
        <w:rPr>
          <w:spacing w:val="-7"/>
        </w:rPr>
        <w:t xml:space="preserve"> </w:t>
      </w:r>
      <w:r>
        <w:t>Zorg</w:t>
      </w:r>
      <w:r>
        <w:rPr>
          <w:spacing w:val="-8"/>
        </w:rPr>
        <w:t xml:space="preserve"> </w:t>
      </w:r>
      <w:r>
        <w:t>zal</w:t>
      </w:r>
      <w:r>
        <w:rPr>
          <w:spacing w:val="-9"/>
        </w:rPr>
        <w:t xml:space="preserve"> </w:t>
      </w:r>
      <w:r>
        <w:t xml:space="preserve">verhoogd waakzaam blijven (tot </w:t>
      </w:r>
      <w:proofErr w:type="spellStart"/>
      <w:r>
        <w:t>negativeren</w:t>
      </w:r>
      <w:proofErr w:type="spellEnd"/>
      <w:r>
        <w:t xml:space="preserve"> van stalen én één incubatietijd) voor eventuele secundaire gevallen gelinkt aan de chronische drager.</w:t>
      </w:r>
    </w:p>
    <w:p w14:paraId="3BAA14C1" w14:textId="77777777" w:rsidR="00E94536" w:rsidRDefault="00E94536">
      <w:pPr>
        <w:pStyle w:val="Plattetekst"/>
      </w:pPr>
    </w:p>
    <w:p w14:paraId="06EAFF9E" w14:textId="77777777" w:rsidR="00E94536" w:rsidRDefault="00E94536">
      <w:pPr>
        <w:pStyle w:val="Plattetekst"/>
        <w:spacing w:before="197"/>
      </w:pPr>
    </w:p>
    <w:p w14:paraId="005CF92A" w14:textId="77777777" w:rsidR="00E94536" w:rsidRDefault="000D6732">
      <w:pPr>
        <w:pStyle w:val="Kop3"/>
        <w:numPr>
          <w:ilvl w:val="1"/>
          <w:numId w:val="19"/>
        </w:numPr>
        <w:tabs>
          <w:tab w:val="left" w:pos="689"/>
        </w:tabs>
        <w:spacing w:before="1"/>
        <w:rPr>
          <w:color w:val="7C7A7A"/>
        </w:rPr>
      </w:pPr>
      <w:bookmarkStart w:id="29" w:name="_bookmark29"/>
      <w:bookmarkEnd w:id="29"/>
      <w:r>
        <w:rPr>
          <w:color w:val="7C7A7A"/>
          <w:spacing w:val="-2"/>
        </w:rPr>
        <w:t>PROFYLAXE</w:t>
      </w:r>
    </w:p>
    <w:p w14:paraId="09CF6C8B" w14:textId="77777777" w:rsidR="00E94536" w:rsidRDefault="000D6732">
      <w:pPr>
        <w:pStyle w:val="Plattetekst"/>
        <w:spacing w:before="239"/>
        <w:ind w:left="112"/>
      </w:pPr>
      <w:r>
        <w:rPr>
          <w:spacing w:val="-2"/>
        </w:rPr>
        <w:t>Geen.</w:t>
      </w:r>
    </w:p>
    <w:p w14:paraId="7583D162" w14:textId="77777777" w:rsidR="00E94536" w:rsidRDefault="00E94536">
      <w:pPr>
        <w:pStyle w:val="Plattetekst"/>
        <w:spacing w:before="204"/>
      </w:pPr>
    </w:p>
    <w:p w14:paraId="5D04905B" w14:textId="77777777" w:rsidR="00E94536" w:rsidRDefault="000D6732">
      <w:pPr>
        <w:pStyle w:val="Kop3"/>
        <w:numPr>
          <w:ilvl w:val="1"/>
          <w:numId w:val="19"/>
        </w:numPr>
        <w:tabs>
          <w:tab w:val="left" w:pos="689"/>
        </w:tabs>
        <w:rPr>
          <w:color w:val="7C7A7A"/>
        </w:rPr>
      </w:pPr>
      <w:bookmarkStart w:id="30" w:name="_bookmark30"/>
      <w:bookmarkEnd w:id="30"/>
      <w:r>
        <w:rPr>
          <w:color w:val="7C7A7A"/>
        </w:rPr>
        <w:t>WERING</w:t>
      </w:r>
      <w:r>
        <w:rPr>
          <w:color w:val="7C7A7A"/>
          <w:spacing w:val="-7"/>
        </w:rPr>
        <w:t xml:space="preserve"> </w:t>
      </w:r>
      <w:r>
        <w:rPr>
          <w:color w:val="7C7A7A"/>
        </w:rPr>
        <w:t>VAN</w:t>
      </w:r>
      <w:r>
        <w:rPr>
          <w:color w:val="7C7A7A"/>
          <w:spacing w:val="-7"/>
        </w:rPr>
        <w:t xml:space="preserve"> </w:t>
      </w:r>
      <w:r>
        <w:rPr>
          <w:color w:val="7C7A7A"/>
        </w:rPr>
        <w:t>WERK,</w:t>
      </w:r>
      <w:r>
        <w:rPr>
          <w:color w:val="7C7A7A"/>
          <w:spacing w:val="-6"/>
        </w:rPr>
        <w:t xml:space="preserve"> </w:t>
      </w:r>
      <w:r>
        <w:rPr>
          <w:color w:val="7C7A7A"/>
        </w:rPr>
        <w:t>SCHOOL</w:t>
      </w:r>
      <w:r>
        <w:rPr>
          <w:color w:val="7C7A7A"/>
          <w:spacing w:val="-9"/>
        </w:rPr>
        <w:t xml:space="preserve"> </w:t>
      </w:r>
      <w:r>
        <w:rPr>
          <w:color w:val="7C7A7A"/>
        </w:rPr>
        <w:t>OF</w:t>
      </w:r>
      <w:r>
        <w:rPr>
          <w:color w:val="7C7A7A"/>
          <w:spacing w:val="-7"/>
        </w:rPr>
        <w:t xml:space="preserve"> </w:t>
      </w:r>
      <w:r>
        <w:rPr>
          <w:color w:val="7C7A7A"/>
          <w:spacing w:val="-2"/>
        </w:rPr>
        <w:t>KINDERDAGVERBLIJF</w:t>
      </w:r>
    </w:p>
    <w:p w14:paraId="1322D60B" w14:textId="77777777" w:rsidR="00E94536" w:rsidRDefault="000D6732">
      <w:pPr>
        <w:pStyle w:val="Kop4"/>
        <w:spacing w:before="238"/>
        <w:jc w:val="both"/>
      </w:pPr>
      <w:r>
        <w:t>School</w:t>
      </w:r>
      <w:r>
        <w:rPr>
          <w:spacing w:val="-3"/>
        </w:rPr>
        <w:t xml:space="preserve"> </w:t>
      </w:r>
      <w:r>
        <w:t>of</w:t>
      </w:r>
      <w:r>
        <w:rPr>
          <w:spacing w:val="-2"/>
        </w:rPr>
        <w:t xml:space="preserve"> kinderdagverblijf</w:t>
      </w:r>
    </w:p>
    <w:p w14:paraId="3A7A1573" w14:textId="77777777" w:rsidR="00E94536" w:rsidRDefault="000D6732">
      <w:pPr>
        <w:pStyle w:val="Lijstalinea"/>
        <w:numPr>
          <w:ilvl w:val="0"/>
          <w:numId w:val="9"/>
        </w:numPr>
        <w:tabs>
          <w:tab w:val="left" w:pos="322"/>
        </w:tabs>
        <w:ind w:left="322" w:hanging="210"/>
        <w:jc w:val="both"/>
      </w:pPr>
      <w:r>
        <w:t xml:space="preserve">De </w:t>
      </w:r>
      <w:r>
        <w:rPr>
          <w:spacing w:val="-2"/>
        </w:rPr>
        <w:t>patiënt</w:t>
      </w:r>
    </w:p>
    <w:p w14:paraId="7895B21E" w14:textId="77777777" w:rsidR="00E94536" w:rsidRDefault="000D6732">
      <w:pPr>
        <w:pStyle w:val="Plattetekst"/>
        <w:ind w:left="273" w:right="692" w:hanging="161"/>
        <w:jc w:val="both"/>
      </w:pPr>
      <w:r>
        <w:t>Wering van de patiënt &gt;5 jaar is aangewezen tot klinisch herstel, mits goede hand- en toilethygiëne kan uitgevoerd worden.</w:t>
      </w:r>
    </w:p>
    <w:p w14:paraId="21DF24D5" w14:textId="77777777" w:rsidR="00E94536" w:rsidRDefault="000D6732">
      <w:pPr>
        <w:pStyle w:val="Plattetekst"/>
        <w:spacing w:before="1"/>
        <w:ind w:left="273" w:right="688" w:hanging="161"/>
        <w:jc w:val="both"/>
      </w:pPr>
      <w:r>
        <w:t>Voor</w:t>
      </w:r>
      <w:r>
        <w:rPr>
          <w:spacing w:val="-13"/>
        </w:rPr>
        <w:t xml:space="preserve"> </w:t>
      </w:r>
      <w:r>
        <w:t>kinderen</w:t>
      </w:r>
      <w:r>
        <w:rPr>
          <w:spacing w:val="-12"/>
        </w:rPr>
        <w:t xml:space="preserve"> </w:t>
      </w:r>
      <w:r>
        <w:t>die</w:t>
      </w:r>
      <w:r>
        <w:rPr>
          <w:spacing w:val="-13"/>
        </w:rPr>
        <w:t xml:space="preserve"> </w:t>
      </w:r>
      <w:r>
        <w:t>onvoldoende</w:t>
      </w:r>
      <w:r>
        <w:rPr>
          <w:spacing w:val="-12"/>
        </w:rPr>
        <w:t xml:space="preserve"> </w:t>
      </w:r>
      <w:r>
        <w:t>kunnen</w:t>
      </w:r>
      <w:r>
        <w:rPr>
          <w:spacing w:val="-13"/>
        </w:rPr>
        <w:t xml:space="preserve"> </w:t>
      </w:r>
      <w:r>
        <w:t>zorgen</w:t>
      </w:r>
      <w:r>
        <w:rPr>
          <w:spacing w:val="-12"/>
        </w:rPr>
        <w:t xml:space="preserve"> </w:t>
      </w:r>
      <w:r>
        <w:t>voor</w:t>
      </w:r>
      <w:r>
        <w:rPr>
          <w:spacing w:val="-13"/>
        </w:rPr>
        <w:t xml:space="preserve"> </w:t>
      </w:r>
      <w:r>
        <w:t>een</w:t>
      </w:r>
      <w:r>
        <w:rPr>
          <w:spacing w:val="-12"/>
        </w:rPr>
        <w:t xml:space="preserve"> </w:t>
      </w:r>
      <w:r>
        <w:t>goede</w:t>
      </w:r>
      <w:r>
        <w:rPr>
          <w:spacing w:val="-12"/>
        </w:rPr>
        <w:t xml:space="preserve"> </w:t>
      </w:r>
      <w:r>
        <w:t>hand-</w:t>
      </w:r>
      <w:r>
        <w:rPr>
          <w:spacing w:val="-13"/>
        </w:rPr>
        <w:t xml:space="preserve"> </w:t>
      </w:r>
      <w:r>
        <w:t>en</w:t>
      </w:r>
      <w:r>
        <w:rPr>
          <w:spacing w:val="-12"/>
        </w:rPr>
        <w:t xml:space="preserve"> </w:t>
      </w:r>
      <w:r>
        <w:t>toilethygiëne</w:t>
      </w:r>
      <w:r>
        <w:rPr>
          <w:spacing w:val="-13"/>
        </w:rPr>
        <w:t xml:space="preserve"> </w:t>
      </w:r>
      <w:r>
        <w:t>(bijvoorbeeld</w:t>
      </w:r>
      <w:r>
        <w:rPr>
          <w:spacing w:val="-12"/>
        </w:rPr>
        <w:t xml:space="preserve"> </w:t>
      </w:r>
      <w:r>
        <w:t>kleuters, personen</w:t>
      </w:r>
      <w:r>
        <w:rPr>
          <w:spacing w:val="-2"/>
        </w:rPr>
        <w:t xml:space="preserve"> </w:t>
      </w:r>
      <w:r>
        <w:t>met</w:t>
      </w:r>
      <w:r>
        <w:rPr>
          <w:spacing w:val="-2"/>
        </w:rPr>
        <w:t xml:space="preserve"> </w:t>
      </w:r>
      <w:r>
        <w:t xml:space="preserve">een verstandelijke handicap), is wering aangewezen tot de feceskweek driemaal negatief is met een interval van tenminste 1 dag (afgenomen ten minste 3 weken na de laatste </w:t>
      </w:r>
      <w:proofErr w:type="spellStart"/>
      <w:r>
        <w:t>koortsdag</w:t>
      </w:r>
      <w:proofErr w:type="spellEnd"/>
      <w:r>
        <w:t xml:space="preserve"> en ten minste 2 weken na het beëindigen van eventuele antibiotische therapie).</w:t>
      </w:r>
    </w:p>
    <w:p w14:paraId="0894C3A4" w14:textId="77777777" w:rsidR="00E94536" w:rsidRDefault="000D6732">
      <w:pPr>
        <w:pStyle w:val="Lijstalinea"/>
        <w:numPr>
          <w:ilvl w:val="0"/>
          <w:numId w:val="9"/>
        </w:numPr>
        <w:tabs>
          <w:tab w:val="left" w:pos="332"/>
        </w:tabs>
        <w:spacing w:before="267"/>
        <w:ind w:left="332" w:hanging="220"/>
      </w:pPr>
      <w:r>
        <w:t>Gezinscontacten</w:t>
      </w:r>
      <w:r>
        <w:rPr>
          <w:spacing w:val="-6"/>
        </w:rPr>
        <w:t xml:space="preserve"> </w:t>
      </w:r>
      <w:r>
        <w:t>van</w:t>
      </w:r>
      <w:r>
        <w:rPr>
          <w:spacing w:val="-4"/>
        </w:rPr>
        <w:t xml:space="preserve"> </w:t>
      </w:r>
      <w:r>
        <w:t>de</w:t>
      </w:r>
      <w:r>
        <w:rPr>
          <w:spacing w:val="-6"/>
        </w:rPr>
        <w:t xml:space="preserve"> </w:t>
      </w:r>
      <w:r>
        <w:rPr>
          <w:spacing w:val="-2"/>
        </w:rPr>
        <w:t>patiënt</w:t>
      </w:r>
    </w:p>
    <w:p w14:paraId="4E223043" w14:textId="77777777" w:rsidR="00E94536" w:rsidRDefault="000D6732">
      <w:pPr>
        <w:pStyle w:val="Plattetekst"/>
        <w:ind w:left="112"/>
      </w:pPr>
      <w:r>
        <w:t>Uitsluiting</w:t>
      </w:r>
      <w:r>
        <w:rPr>
          <w:spacing w:val="-7"/>
        </w:rPr>
        <w:t xml:space="preserve"> </w:t>
      </w:r>
      <w:r>
        <w:t>van</w:t>
      </w:r>
      <w:r>
        <w:rPr>
          <w:spacing w:val="-7"/>
        </w:rPr>
        <w:t xml:space="preserve"> </w:t>
      </w:r>
      <w:r>
        <w:t>contacten:</w:t>
      </w:r>
      <w:r>
        <w:rPr>
          <w:spacing w:val="-3"/>
        </w:rPr>
        <w:t xml:space="preserve"> </w:t>
      </w:r>
      <w:r>
        <w:t>een</w:t>
      </w:r>
      <w:r>
        <w:rPr>
          <w:spacing w:val="-4"/>
        </w:rPr>
        <w:t xml:space="preserve"> </w:t>
      </w:r>
      <w:r>
        <w:t>broer</w:t>
      </w:r>
      <w:r>
        <w:rPr>
          <w:spacing w:val="-6"/>
        </w:rPr>
        <w:t xml:space="preserve"> </w:t>
      </w:r>
      <w:r>
        <w:t>of</w:t>
      </w:r>
      <w:r>
        <w:rPr>
          <w:spacing w:val="-6"/>
        </w:rPr>
        <w:t xml:space="preserve"> </w:t>
      </w:r>
      <w:r>
        <w:t>zus</w:t>
      </w:r>
      <w:r>
        <w:rPr>
          <w:spacing w:val="-4"/>
        </w:rPr>
        <w:t xml:space="preserve"> </w:t>
      </w:r>
      <w:r>
        <w:t>van</w:t>
      </w:r>
      <w:r>
        <w:rPr>
          <w:spacing w:val="-7"/>
        </w:rPr>
        <w:t xml:space="preserve"> </w:t>
      </w:r>
      <w:r>
        <w:t>een</w:t>
      </w:r>
      <w:r>
        <w:rPr>
          <w:spacing w:val="-4"/>
        </w:rPr>
        <w:t xml:space="preserve"> </w:t>
      </w:r>
      <w:r>
        <w:t>patiënt,</w:t>
      </w:r>
      <w:r>
        <w:rPr>
          <w:spacing w:val="-5"/>
        </w:rPr>
        <w:t xml:space="preserve"> </w:t>
      </w:r>
      <w:r>
        <w:t>met</w:t>
      </w:r>
      <w:r>
        <w:rPr>
          <w:spacing w:val="-6"/>
        </w:rPr>
        <w:t xml:space="preserve"> </w:t>
      </w:r>
      <w:r>
        <w:t>klachten</w:t>
      </w:r>
      <w:r>
        <w:rPr>
          <w:spacing w:val="-4"/>
        </w:rPr>
        <w:t xml:space="preserve"> </w:t>
      </w:r>
      <w:r>
        <w:t>die</w:t>
      </w:r>
      <w:r>
        <w:rPr>
          <w:spacing w:val="-5"/>
        </w:rPr>
        <w:t xml:space="preserve"> </w:t>
      </w:r>
      <w:r>
        <w:t>kunnen</w:t>
      </w:r>
      <w:r>
        <w:rPr>
          <w:spacing w:val="-4"/>
        </w:rPr>
        <w:t xml:space="preserve"> </w:t>
      </w:r>
      <w:r>
        <w:t>passen</w:t>
      </w:r>
      <w:r>
        <w:rPr>
          <w:spacing w:val="-3"/>
        </w:rPr>
        <w:t xml:space="preserve"> </w:t>
      </w:r>
      <w:r>
        <w:rPr>
          <w:spacing w:val="-5"/>
        </w:rPr>
        <w:t>bij</w:t>
      </w:r>
    </w:p>
    <w:p w14:paraId="10A25156" w14:textId="77777777" w:rsidR="00E94536" w:rsidRDefault="000D6732">
      <w:pPr>
        <w:pStyle w:val="Plattetekst"/>
        <w:spacing w:before="1"/>
        <w:ind w:left="273" w:right="452" w:hanging="161"/>
      </w:pPr>
      <w:r>
        <w:t>buiktyfus,</w:t>
      </w:r>
      <w:r>
        <w:rPr>
          <w:spacing w:val="29"/>
        </w:rPr>
        <w:t xml:space="preserve"> </w:t>
      </w:r>
      <w:r>
        <w:t>moet</w:t>
      </w:r>
      <w:r>
        <w:rPr>
          <w:spacing w:val="29"/>
        </w:rPr>
        <w:t xml:space="preserve"> </w:t>
      </w:r>
      <w:r>
        <w:t>ook</w:t>
      </w:r>
      <w:r>
        <w:rPr>
          <w:spacing w:val="31"/>
        </w:rPr>
        <w:t xml:space="preserve"> </w:t>
      </w:r>
      <w:r>
        <w:t>thuisblijven</w:t>
      </w:r>
      <w:r>
        <w:rPr>
          <w:spacing w:val="30"/>
        </w:rPr>
        <w:t xml:space="preserve"> </w:t>
      </w:r>
      <w:r>
        <w:t>van</w:t>
      </w:r>
      <w:r>
        <w:rPr>
          <w:spacing w:val="30"/>
        </w:rPr>
        <w:t xml:space="preserve"> </w:t>
      </w:r>
      <w:r>
        <w:t>school</w:t>
      </w:r>
      <w:r>
        <w:rPr>
          <w:spacing w:val="31"/>
        </w:rPr>
        <w:t xml:space="preserve"> </w:t>
      </w:r>
      <w:r>
        <w:t>tot</w:t>
      </w:r>
      <w:r>
        <w:rPr>
          <w:spacing w:val="35"/>
        </w:rPr>
        <w:t xml:space="preserve"> </w:t>
      </w:r>
      <w:r>
        <w:t>resultaat</w:t>
      </w:r>
      <w:r>
        <w:rPr>
          <w:spacing w:val="32"/>
        </w:rPr>
        <w:t xml:space="preserve"> </w:t>
      </w:r>
      <w:r>
        <w:t>van</w:t>
      </w:r>
      <w:r>
        <w:rPr>
          <w:spacing w:val="31"/>
        </w:rPr>
        <w:t xml:space="preserve"> </w:t>
      </w:r>
      <w:r>
        <w:t>laboratoriumonderzoek</w:t>
      </w:r>
      <w:r>
        <w:rPr>
          <w:spacing w:val="30"/>
        </w:rPr>
        <w:t xml:space="preserve"> </w:t>
      </w:r>
      <w:r>
        <w:t>en</w:t>
      </w:r>
      <w:r>
        <w:rPr>
          <w:spacing w:val="30"/>
        </w:rPr>
        <w:t xml:space="preserve"> </w:t>
      </w:r>
      <w:r>
        <w:t>klinisch</w:t>
      </w:r>
      <w:r>
        <w:rPr>
          <w:spacing w:val="30"/>
        </w:rPr>
        <w:t xml:space="preserve"> </w:t>
      </w:r>
      <w:r>
        <w:t xml:space="preserve">herstel </w:t>
      </w:r>
      <w:r>
        <w:rPr>
          <w:spacing w:val="-2"/>
        </w:rPr>
        <w:t>(CLB10).</w:t>
      </w:r>
    </w:p>
    <w:p w14:paraId="3E16FF4C" w14:textId="77777777" w:rsidR="00E94536" w:rsidRDefault="00E94536">
      <w:pPr>
        <w:pStyle w:val="Plattetekst"/>
        <w:spacing w:before="3"/>
      </w:pPr>
    </w:p>
    <w:p w14:paraId="134CE326" w14:textId="77777777" w:rsidR="00E94536" w:rsidRDefault="000D6732">
      <w:pPr>
        <w:pStyle w:val="Kop4"/>
      </w:pPr>
      <w:r>
        <w:rPr>
          <w:spacing w:val="-4"/>
        </w:rPr>
        <w:t>Werk</w:t>
      </w:r>
    </w:p>
    <w:p w14:paraId="07B2E8CC" w14:textId="77777777" w:rsidR="00E94536" w:rsidRDefault="000D6732">
      <w:pPr>
        <w:pStyle w:val="Plattetekst"/>
        <w:ind w:left="112" w:right="687"/>
        <w:jc w:val="both"/>
      </w:pPr>
      <w:r>
        <w:t xml:space="preserve">Gezien het risico op dragerschap: weren totdat de feceskweek driemaal negatief is met een interval van tenminste 1 dag (afgenomen ten minste 3 weken na de laatste </w:t>
      </w:r>
      <w:proofErr w:type="spellStart"/>
      <w:r>
        <w:t>koortsdag</w:t>
      </w:r>
      <w:proofErr w:type="spellEnd"/>
      <w:r>
        <w:t xml:space="preserve"> en ten minste 2 weken na het beëindigen van eventuele antibiotische therapie) in volgende gevallen:</w:t>
      </w:r>
    </w:p>
    <w:p w14:paraId="7599923A" w14:textId="77777777" w:rsidR="00E94536" w:rsidRDefault="000D6732">
      <w:pPr>
        <w:pStyle w:val="Lijstalinea"/>
        <w:numPr>
          <w:ilvl w:val="0"/>
          <w:numId w:val="8"/>
        </w:numPr>
        <w:tabs>
          <w:tab w:val="left" w:pos="473"/>
        </w:tabs>
        <w:spacing w:before="1"/>
        <w:ind w:right="688"/>
        <w:jc w:val="both"/>
      </w:pPr>
      <w:r>
        <w:t>Betrokkene is werkzaam in de levensmiddelensector (afhankelijk van het werk dat gedaan wordt, namelijk wel of geen contact met voedingsmiddelen).</w:t>
      </w:r>
    </w:p>
    <w:p w14:paraId="1F8BBD26" w14:textId="77777777" w:rsidR="00E94536" w:rsidRDefault="000D6732">
      <w:pPr>
        <w:pStyle w:val="Lijstalinea"/>
        <w:numPr>
          <w:ilvl w:val="0"/>
          <w:numId w:val="8"/>
        </w:numPr>
        <w:tabs>
          <w:tab w:val="left" w:pos="472"/>
        </w:tabs>
        <w:spacing w:line="279" w:lineRule="exact"/>
        <w:ind w:left="472" w:hanging="360"/>
        <w:jc w:val="both"/>
      </w:pPr>
      <w:r>
        <w:t>Betrokkene</w:t>
      </w:r>
      <w:r>
        <w:rPr>
          <w:spacing w:val="-4"/>
        </w:rPr>
        <w:t xml:space="preserve"> </w:t>
      </w:r>
      <w:r>
        <w:t>is</w:t>
      </w:r>
      <w:r>
        <w:rPr>
          <w:spacing w:val="-3"/>
        </w:rPr>
        <w:t xml:space="preserve"> </w:t>
      </w:r>
      <w:r>
        <w:t>belast</w:t>
      </w:r>
      <w:r>
        <w:rPr>
          <w:spacing w:val="-5"/>
        </w:rPr>
        <w:t xml:space="preserve"> </w:t>
      </w:r>
      <w:r>
        <w:t>met</w:t>
      </w:r>
      <w:r>
        <w:rPr>
          <w:spacing w:val="-3"/>
        </w:rPr>
        <w:t xml:space="preserve"> </w:t>
      </w:r>
      <w:r>
        <w:t>de</w:t>
      </w:r>
      <w:r>
        <w:rPr>
          <w:spacing w:val="-3"/>
        </w:rPr>
        <w:t xml:space="preserve"> </w:t>
      </w:r>
      <w:r>
        <w:t>directe</w:t>
      </w:r>
      <w:r>
        <w:rPr>
          <w:spacing w:val="-5"/>
        </w:rPr>
        <w:t xml:space="preserve"> </w:t>
      </w:r>
      <w:r>
        <w:t>verzorging</w:t>
      </w:r>
      <w:r>
        <w:rPr>
          <w:spacing w:val="-4"/>
        </w:rPr>
        <w:t xml:space="preserve"> </w:t>
      </w:r>
      <w:r>
        <w:t>van</w:t>
      </w:r>
      <w:r>
        <w:rPr>
          <w:spacing w:val="-3"/>
        </w:rPr>
        <w:t xml:space="preserve"> </w:t>
      </w:r>
      <w:r>
        <w:rPr>
          <w:spacing w:val="-2"/>
        </w:rPr>
        <w:t>patiënten.</w:t>
      </w:r>
    </w:p>
    <w:p w14:paraId="4EE41ADE" w14:textId="77777777" w:rsidR="00E94536" w:rsidRDefault="00E94536">
      <w:pPr>
        <w:pStyle w:val="Plattetekst"/>
        <w:spacing w:before="2"/>
      </w:pPr>
    </w:p>
    <w:p w14:paraId="1FE79C1B" w14:textId="77777777" w:rsidR="00E94536" w:rsidRDefault="000D6732">
      <w:pPr>
        <w:pStyle w:val="Kop1"/>
        <w:numPr>
          <w:ilvl w:val="0"/>
          <w:numId w:val="19"/>
        </w:numPr>
        <w:tabs>
          <w:tab w:val="left" w:pos="770"/>
        </w:tabs>
        <w:spacing w:before="1"/>
        <w:ind w:left="770" w:hanging="658"/>
        <w:jc w:val="both"/>
      </w:pPr>
      <w:bookmarkStart w:id="31" w:name="_bookmark31"/>
      <w:bookmarkEnd w:id="31"/>
      <w:r>
        <w:rPr>
          <w:smallCaps/>
          <w:color w:val="0E4B81"/>
        </w:rPr>
        <w:t>Overige</w:t>
      </w:r>
      <w:r>
        <w:rPr>
          <w:smallCaps/>
          <w:color w:val="0E4B81"/>
          <w:spacing w:val="-11"/>
        </w:rPr>
        <w:t xml:space="preserve"> </w:t>
      </w:r>
      <w:r>
        <w:rPr>
          <w:smallCaps/>
          <w:color w:val="0E4B81"/>
          <w:spacing w:val="-2"/>
        </w:rPr>
        <w:t>activiteiten</w:t>
      </w:r>
    </w:p>
    <w:p w14:paraId="135C690A" w14:textId="77777777" w:rsidR="00E94536" w:rsidRDefault="00E94536">
      <w:pPr>
        <w:pStyle w:val="Plattetekst"/>
        <w:spacing w:before="51"/>
        <w:rPr>
          <w:sz w:val="35"/>
        </w:rPr>
      </w:pPr>
    </w:p>
    <w:p w14:paraId="5B366512" w14:textId="77777777" w:rsidR="00E94536" w:rsidRDefault="000D6732">
      <w:pPr>
        <w:pStyle w:val="Kop3"/>
        <w:numPr>
          <w:ilvl w:val="1"/>
          <w:numId w:val="19"/>
        </w:numPr>
        <w:tabs>
          <w:tab w:val="left" w:pos="688"/>
        </w:tabs>
        <w:ind w:left="688" w:hanging="576"/>
        <w:rPr>
          <w:color w:val="7C7A7A"/>
        </w:rPr>
      </w:pPr>
      <w:bookmarkStart w:id="32" w:name="_bookmark32"/>
      <w:bookmarkEnd w:id="32"/>
      <w:r>
        <w:rPr>
          <w:color w:val="7C7A7A"/>
          <w:spacing w:val="-2"/>
        </w:rPr>
        <w:t>MELDINGSPLICHT</w:t>
      </w:r>
    </w:p>
    <w:p w14:paraId="50D04578" w14:textId="77777777" w:rsidR="00E94536" w:rsidRDefault="000D6732">
      <w:pPr>
        <w:pStyle w:val="Plattetekst"/>
        <w:spacing w:before="240"/>
        <w:ind w:left="112"/>
      </w:pPr>
      <w:r>
        <w:t>Buiktyfus</w:t>
      </w:r>
      <w:r>
        <w:rPr>
          <w:spacing w:val="-5"/>
        </w:rPr>
        <w:t xml:space="preserve"> </w:t>
      </w:r>
      <w:r>
        <w:t>is</w:t>
      </w:r>
      <w:r>
        <w:rPr>
          <w:spacing w:val="-8"/>
        </w:rPr>
        <w:t xml:space="preserve"> </w:t>
      </w:r>
      <w:r>
        <w:t>een</w:t>
      </w:r>
      <w:r>
        <w:rPr>
          <w:spacing w:val="-7"/>
        </w:rPr>
        <w:t xml:space="preserve"> </w:t>
      </w:r>
      <w:r>
        <w:t>meldingsplichtige</w:t>
      </w:r>
      <w:r>
        <w:rPr>
          <w:spacing w:val="-5"/>
        </w:rPr>
        <w:t xml:space="preserve"> </w:t>
      </w:r>
      <w:r>
        <w:t>infectieziekte</w:t>
      </w:r>
      <w:r>
        <w:rPr>
          <w:spacing w:val="-1"/>
        </w:rPr>
        <w:t xml:space="preserve"> </w:t>
      </w:r>
      <w:r>
        <w:t>in</w:t>
      </w:r>
      <w:r>
        <w:rPr>
          <w:spacing w:val="-6"/>
        </w:rPr>
        <w:t xml:space="preserve"> </w:t>
      </w:r>
      <w:r>
        <w:rPr>
          <w:spacing w:val="-2"/>
        </w:rPr>
        <w:t>Vlaanderen.</w:t>
      </w:r>
    </w:p>
    <w:p w14:paraId="6105F5F1" w14:textId="77777777" w:rsidR="00E94536" w:rsidRDefault="00E94536">
      <w:pPr>
        <w:pStyle w:val="Plattetekst"/>
        <w:spacing w:before="28"/>
        <w:rPr>
          <w:sz w:val="20"/>
        </w:rPr>
      </w:pPr>
    </w:p>
    <w:tbl>
      <w:tblPr>
        <w:tblStyle w:val="TableNormal"/>
        <w:tblW w:w="0" w:type="auto"/>
        <w:tblInd w:w="132" w:type="dxa"/>
        <w:tblBorders>
          <w:top w:val="single" w:sz="8" w:space="0" w:color="177BD2"/>
          <w:left w:val="single" w:sz="8" w:space="0" w:color="177BD2"/>
          <w:bottom w:val="single" w:sz="8" w:space="0" w:color="177BD2"/>
          <w:right w:val="single" w:sz="8" w:space="0" w:color="177BD2"/>
          <w:insideH w:val="single" w:sz="8" w:space="0" w:color="177BD2"/>
          <w:insideV w:val="single" w:sz="8" w:space="0" w:color="177BD2"/>
        </w:tblBorders>
        <w:tblLayout w:type="fixed"/>
        <w:tblLook w:val="01E0" w:firstRow="1" w:lastRow="1" w:firstColumn="1" w:lastColumn="1" w:noHBand="0" w:noVBand="0"/>
      </w:tblPr>
      <w:tblGrid>
        <w:gridCol w:w="9064"/>
      </w:tblGrid>
      <w:tr w:rsidR="00E94536" w14:paraId="21570C65" w14:textId="77777777">
        <w:trPr>
          <w:trHeight w:val="270"/>
        </w:trPr>
        <w:tc>
          <w:tcPr>
            <w:tcW w:w="9064" w:type="dxa"/>
            <w:shd w:val="clear" w:color="auto" w:fill="0E4B81"/>
          </w:tcPr>
          <w:p w14:paraId="3CB9073A" w14:textId="77777777" w:rsidR="00E94536" w:rsidRDefault="000D6732">
            <w:pPr>
              <w:pStyle w:val="TableParagraph"/>
              <w:spacing w:before="27" w:line="223" w:lineRule="exact"/>
              <w:ind w:firstLine="0"/>
              <w:rPr>
                <w:b/>
                <w:sz w:val="20"/>
              </w:rPr>
            </w:pPr>
            <w:r>
              <w:rPr>
                <w:b/>
                <w:color w:val="FFFFFF"/>
                <w:spacing w:val="-2"/>
                <w:sz w:val="20"/>
              </w:rPr>
              <w:t>CRITERIA</w:t>
            </w:r>
          </w:p>
        </w:tc>
      </w:tr>
    </w:tbl>
    <w:p w14:paraId="23834DBE" w14:textId="77777777" w:rsidR="00E94536" w:rsidRDefault="00E94536">
      <w:pPr>
        <w:spacing w:line="223" w:lineRule="exact"/>
        <w:rPr>
          <w:sz w:val="20"/>
        </w:rPr>
        <w:sectPr w:rsidR="00E94536">
          <w:pgSz w:w="11910" w:h="16840"/>
          <w:pgMar w:top="1080" w:right="440" w:bottom="1865" w:left="1020" w:header="0" w:footer="692" w:gutter="0"/>
          <w:cols w:space="708"/>
        </w:sectPr>
      </w:pPr>
    </w:p>
    <w:tbl>
      <w:tblPr>
        <w:tblStyle w:val="TableNormal"/>
        <w:tblW w:w="0" w:type="auto"/>
        <w:tblInd w:w="132" w:type="dxa"/>
        <w:tblBorders>
          <w:top w:val="single" w:sz="8" w:space="0" w:color="177BD2"/>
          <w:left w:val="single" w:sz="8" w:space="0" w:color="177BD2"/>
          <w:bottom w:val="single" w:sz="8" w:space="0" w:color="177BD2"/>
          <w:right w:val="single" w:sz="8" w:space="0" w:color="177BD2"/>
          <w:insideH w:val="single" w:sz="8" w:space="0" w:color="177BD2"/>
          <w:insideV w:val="single" w:sz="8" w:space="0" w:color="177BD2"/>
        </w:tblBorders>
        <w:tblLayout w:type="fixed"/>
        <w:tblLook w:val="01E0" w:firstRow="1" w:lastRow="1" w:firstColumn="1" w:lastColumn="1" w:noHBand="0" w:noVBand="0"/>
      </w:tblPr>
      <w:tblGrid>
        <w:gridCol w:w="9064"/>
      </w:tblGrid>
      <w:tr w:rsidR="00E94536" w14:paraId="4D1B21C8" w14:textId="77777777">
        <w:trPr>
          <w:trHeight w:val="2027"/>
        </w:trPr>
        <w:tc>
          <w:tcPr>
            <w:tcW w:w="9064" w:type="dxa"/>
            <w:shd w:val="clear" w:color="auto" w:fill="ACD3F5"/>
          </w:tcPr>
          <w:p w14:paraId="7F4A3DB3" w14:textId="77777777" w:rsidR="00E94536" w:rsidRDefault="000D6732">
            <w:pPr>
              <w:pStyle w:val="TableParagraph"/>
              <w:spacing w:before="27" w:line="240" w:lineRule="auto"/>
              <w:ind w:firstLine="0"/>
              <w:rPr>
                <w:b/>
                <w:sz w:val="20"/>
              </w:rPr>
            </w:pPr>
            <w:r>
              <w:rPr>
                <w:b/>
                <w:color w:val="368AD3"/>
                <w:sz w:val="20"/>
              </w:rPr>
              <w:lastRenderedPageBreak/>
              <w:t>Klinische</w:t>
            </w:r>
            <w:r>
              <w:rPr>
                <w:b/>
                <w:color w:val="368AD3"/>
                <w:spacing w:val="-9"/>
                <w:sz w:val="20"/>
              </w:rPr>
              <w:t xml:space="preserve"> </w:t>
            </w:r>
            <w:r>
              <w:rPr>
                <w:b/>
                <w:color w:val="368AD3"/>
                <w:spacing w:val="-2"/>
                <w:sz w:val="20"/>
              </w:rPr>
              <w:t>criteria</w:t>
            </w:r>
          </w:p>
          <w:p w14:paraId="5E2DE766" w14:textId="77777777" w:rsidR="00E94536" w:rsidRDefault="000D6732">
            <w:pPr>
              <w:pStyle w:val="TableParagraph"/>
              <w:spacing w:before="27" w:line="240" w:lineRule="auto"/>
              <w:ind w:firstLine="0"/>
              <w:rPr>
                <w:sz w:val="20"/>
              </w:rPr>
            </w:pPr>
            <w:r>
              <w:rPr>
                <w:sz w:val="20"/>
              </w:rPr>
              <w:t>Patiënt</w:t>
            </w:r>
            <w:r>
              <w:rPr>
                <w:spacing w:val="-5"/>
                <w:sz w:val="20"/>
              </w:rPr>
              <w:t xml:space="preserve"> </w:t>
            </w:r>
            <w:r>
              <w:rPr>
                <w:sz w:val="20"/>
              </w:rPr>
              <w:t>met</w:t>
            </w:r>
            <w:r>
              <w:rPr>
                <w:spacing w:val="-5"/>
                <w:sz w:val="20"/>
              </w:rPr>
              <w:t xml:space="preserve"> </w:t>
            </w:r>
            <w:r>
              <w:rPr>
                <w:sz w:val="20"/>
              </w:rPr>
              <w:t>minstens</w:t>
            </w:r>
            <w:r>
              <w:rPr>
                <w:spacing w:val="-5"/>
                <w:sz w:val="20"/>
              </w:rPr>
              <w:t xml:space="preserve"> </w:t>
            </w:r>
            <w:r>
              <w:rPr>
                <w:sz w:val="20"/>
              </w:rPr>
              <w:t>één</w:t>
            </w:r>
            <w:r>
              <w:rPr>
                <w:spacing w:val="-4"/>
                <w:sz w:val="20"/>
              </w:rPr>
              <w:t xml:space="preserve"> </w:t>
            </w:r>
            <w:r>
              <w:rPr>
                <w:sz w:val="20"/>
              </w:rPr>
              <w:t>van</w:t>
            </w:r>
            <w:r>
              <w:rPr>
                <w:spacing w:val="-7"/>
                <w:sz w:val="20"/>
              </w:rPr>
              <w:t xml:space="preserve"> </w:t>
            </w:r>
            <w:r>
              <w:rPr>
                <w:sz w:val="20"/>
              </w:rPr>
              <w:t>de</w:t>
            </w:r>
            <w:r>
              <w:rPr>
                <w:spacing w:val="-5"/>
                <w:sz w:val="20"/>
              </w:rPr>
              <w:t xml:space="preserve"> </w:t>
            </w:r>
            <w:r>
              <w:rPr>
                <w:sz w:val="20"/>
              </w:rPr>
              <w:t>twee</w:t>
            </w:r>
            <w:r>
              <w:rPr>
                <w:spacing w:val="-6"/>
                <w:sz w:val="20"/>
              </w:rPr>
              <w:t xml:space="preserve"> </w:t>
            </w:r>
            <w:r>
              <w:rPr>
                <w:spacing w:val="-2"/>
                <w:sz w:val="20"/>
              </w:rPr>
              <w:t>volgende:</w:t>
            </w:r>
          </w:p>
          <w:p w14:paraId="22131923" w14:textId="77777777" w:rsidR="00E94536" w:rsidRDefault="000D6732">
            <w:pPr>
              <w:pStyle w:val="TableParagraph"/>
              <w:numPr>
                <w:ilvl w:val="0"/>
                <w:numId w:val="7"/>
              </w:numPr>
              <w:tabs>
                <w:tab w:val="left" w:pos="830"/>
              </w:tabs>
              <w:spacing w:line="255" w:lineRule="exact"/>
              <w:rPr>
                <w:sz w:val="20"/>
              </w:rPr>
            </w:pPr>
            <w:r>
              <w:rPr>
                <w:spacing w:val="-2"/>
                <w:sz w:val="20"/>
              </w:rPr>
              <w:t>aanhoudende</w:t>
            </w:r>
            <w:r>
              <w:rPr>
                <w:spacing w:val="9"/>
                <w:sz w:val="20"/>
              </w:rPr>
              <w:t xml:space="preserve"> </w:t>
            </w:r>
            <w:r>
              <w:rPr>
                <w:spacing w:val="-2"/>
                <w:sz w:val="20"/>
              </w:rPr>
              <w:t>koorts</w:t>
            </w:r>
          </w:p>
          <w:p w14:paraId="51B80877" w14:textId="77777777" w:rsidR="00E94536" w:rsidRDefault="000D6732">
            <w:pPr>
              <w:pStyle w:val="TableParagraph"/>
              <w:numPr>
                <w:ilvl w:val="0"/>
                <w:numId w:val="7"/>
              </w:numPr>
              <w:tabs>
                <w:tab w:val="left" w:pos="830"/>
              </w:tabs>
              <w:spacing w:line="240" w:lineRule="auto"/>
              <w:rPr>
                <w:sz w:val="20"/>
              </w:rPr>
            </w:pPr>
            <w:r>
              <w:rPr>
                <w:sz w:val="20"/>
              </w:rPr>
              <w:t>minstens</w:t>
            </w:r>
            <w:r>
              <w:rPr>
                <w:spacing w:val="-5"/>
                <w:sz w:val="20"/>
              </w:rPr>
              <w:t xml:space="preserve"> </w:t>
            </w:r>
            <w:r>
              <w:rPr>
                <w:sz w:val="20"/>
              </w:rPr>
              <w:t>twee</w:t>
            </w:r>
            <w:r>
              <w:rPr>
                <w:spacing w:val="-6"/>
                <w:sz w:val="20"/>
              </w:rPr>
              <w:t xml:space="preserve"> </w:t>
            </w:r>
            <w:r>
              <w:rPr>
                <w:sz w:val="20"/>
              </w:rPr>
              <w:t>van</w:t>
            </w:r>
            <w:r>
              <w:rPr>
                <w:spacing w:val="-4"/>
                <w:sz w:val="20"/>
              </w:rPr>
              <w:t xml:space="preserve"> </w:t>
            </w:r>
            <w:r>
              <w:rPr>
                <w:sz w:val="20"/>
              </w:rPr>
              <w:t>de</w:t>
            </w:r>
            <w:r>
              <w:rPr>
                <w:spacing w:val="-5"/>
                <w:sz w:val="20"/>
              </w:rPr>
              <w:t xml:space="preserve"> </w:t>
            </w:r>
            <w:r>
              <w:rPr>
                <w:sz w:val="20"/>
              </w:rPr>
              <w:t>vier</w:t>
            </w:r>
            <w:r>
              <w:rPr>
                <w:spacing w:val="-5"/>
                <w:sz w:val="20"/>
              </w:rPr>
              <w:t xml:space="preserve"> </w:t>
            </w:r>
            <w:r>
              <w:rPr>
                <w:spacing w:val="-2"/>
                <w:sz w:val="20"/>
              </w:rPr>
              <w:t>volgende:</w:t>
            </w:r>
          </w:p>
          <w:p w14:paraId="1C299247" w14:textId="77777777" w:rsidR="00E94536" w:rsidRDefault="000D6732">
            <w:pPr>
              <w:pStyle w:val="TableParagraph"/>
              <w:numPr>
                <w:ilvl w:val="1"/>
                <w:numId w:val="7"/>
              </w:numPr>
              <w:tabs>
                <w:tab w:val="left" w:pos="1549"/>
              </w:tabs>
              <w:spacing w:before="1" w:line="248" w:lineRule="exact"/>
              <w:ind w:left="1549" w:hanging="359"/>
              <w:rPr>
                <w:sz w:val="20"/>
              </w:rPr>
            </w:pPr>
            <w:r>
              <w:rPr>
                <w:spacing w:val="-2"/>
                <w:sz w:val="20"/>
              </w:rPr>
              <w:t>hoofdpijn</w:t>
            </w:r>
          </w:p>
          <w:p w14:paraId="01DD677E" w14:textId="77777777" w:rsidR="00E94536" w:rsidRDefault="000D6732">
            <w:pPr>
              <w:pStyle w:val="TableParagraph"/>
              <w:numPr>
                <w:ilvl w:val="1"/>
                <w:numId w:val="7"/>
              </w:numPr>
              <w:tabs>
                <w:tab w:val="left" w:pos="1549"/>
              </w:tabs>
              <w:ind w:left="1549" w:hanging="359"/>
              <w:rPr>
                <w:sz w:val="20"/>
              </w:rPr>
            </w:pPr>
            <w:r>
              <w:rPr>
                <w:sz w:val="20"/>
              </w:rPr>
              <w:t>relatieve</w:t>
            </w:r>
            <w:r>
              <w:rPr>
                <w:spacing w:val="-10"/>
                <w:sz w:val="20"/>
              </w:rPr>
              <w:t xml:space="preserve"> </w:t>
            </w:r>
            <w:r>
              <w:rPr>
                <w:spacing w:val="-2"/>
                <w:sz w:val="20"/>
              </w:rPr>
              <w:t>bradycardie</w:t>
            </w:r>
          </w:p>
          <w:p w14:paraId="25D7FB02" w14:textId="77777777" w:rsidR="00E94536" w:rsidRDefault="000D6732">
            <w:pPr>
              <w:pStyle w:val="TableParagraph"/>
              <w:numPr>
                <w:ilvl w:val="1"/>
                <w:numId w:val="7"/>
              </w:numPr>
              <w:tabs>
                <w:tab w:val="left" w:pos="1549"/>
              </w:tabs>
              <w:ind w:left="1549" w:hanging="359"/>
              <w:rPr>
                <w:sz w:val="20"/>
              </w:rPr>
            </w:pPr>
            <w:r>
              <w:rPr>
                <w:sz w:val="20"/>
              </w:rPr>
              <w:t>niet</w:t>
            </w:r>
            <w:r>
              <w:rPr>
                <w:spacing w:val="-8"/>
                <w:sz w:val="20"/>
              </w:rPr>
              <w:t xml:space="preserve"> </w:t>
            </w:r>
            <w:r>
              <w:rPr>
                <w:sz w:val="20"/>
              </w:rPr>
              <w:t>productieve</w:t>
            </w:r>
            <w:r>
              <w:rPr>
                <w:spacing w:val="-8"/>
                <w:sz w:val="20"/>
              </w:rPr>
              <w:t xml:space="preserve"> </w:t>
            </w:r>
            <w:r>
              <w:rPr>
                <w:spacing w:val="-4"/>
                <w:sz w:val="20"/>
              </w:rPr>
              <w:t>hoest</w:t>
            </w:r>
          </w:p>
          <w:p w14:paraId="69C531FA" w14:textId="77777777" w:rsidR="00E94536" w:rsidRDefault="000D6732">
            <w:pPr>
              <w:pStyle w:val="TableParagraph"/>
              <w:numPr>
                <w:ilvl w:val="1"/>
                <w:numId w:val="7"/>
              </w:numPr>
              <w:tabs>
                <w:tab w:val="left" w:pos="1549"/>
              </w:tabs>
              <w:spacing w:line="220" w:lineRule="exact"/>
              <w:ind w:left="1549" w:hanging="359"/>
              <w:rPr>
                <w:sz w:val="20"/>
              </w:rPr>
            </w:pPr>
            <w:r>
              <w:rPr>
                <w:sz w:val="20"/>
              </w:rPr>
              <w:t>diarree,</w:t>
            </w:r>
            <w:r>
              <w:rPr>
                <w:spacing w:val="-9"/>
                <w:sz w:val="20"/>
              </w:rPr>
              <w:t xml:space="preserve"> </w:t>
            </w:r>
            <w:r>
              <w:rPr>
                <w:sz w:val="20"/>
              </w:rPr>
              <w:t>constipatie,</w:t>
            </w:r>
            <w:r>
              <w:rPr>
                <w:spacing w:val="-8"/>
                <w:sz w:val="20"/>
              </w:rPr>
              <w:t xml:space="preserve"> </w:t>
            </w:r>
            <w:r>
              <w:rPr>
                <w:sz w:val="20"/>
              </w:rPr>
              <w:t>malaise</w:t>
            </w:r>
            <w:r>
              <w:rPr>
                <w:spacing w:val="-8"/>
                <w:sz w:val="20"/>
              </w:rPr>
              <w:t xml:space="preserve"> </w:t>
            </w:r>
            <w:r>
              <w:rPr>
                <w:sz w:val="20"/>
              </w:rPr>
              <w:t>of</w:t>
            </w:r>
            <w:r>
              <w:rPr>
                <w:spacing w:val="-10"/>
                <w:sz w:val="20"/>
              </w:rPr>
              <w:t xml:space="preserve"> </w:t>
            </w:r>
            <w:r>
              <w:rPr>
                <w:sz w:val="20"/>
              </w:rPr>
              <w:t>abdominale</w:t>
            </w:r>
            <w:r>
              <w:rPr>
                <w:spacing w:val="-9"/>
                <w:sz w:val="20"/>
              </w:rPr>
              <w:t xml:space="preserve"> </w:t>
            </w:r>
            <w:r>
              <w:rPr>
                <w:spacing w:val="-4"/>
                <w:sz w:val="20"/>
              </w:rPr>
              <w:t>pijn</w:t>
            </w:r>
          </w:p>
        </w:tc>
      </w:tr>
      <w:tr w:rsidR="00E94536" w14:paraId="41D4863F" w14:textId="77777777">
        <w:trPr>
          <w:trHeight w:val="1304"/>
        </w:trPr>
        <w:tc>
          <w:tcPr>
            <w:tcW w:w="9064" w:type="dxa"/>
          </w:tcPr>
          <w:p w14:paraId="24EBC6F5" w14:textId="77777777" w:rsidR="00E94536" w:rsidRDefault="000D6732">
            <w:pPr>
              <w:pStyle w:val="TableParagraph"/>
              <w:spacing w:before="27" w:line="240" w:lineRule="auto"/>
              <w:ind w:firstLine="0"/>
              <w:rPr>
                <w:b/>
                <w:sz w:val="20"/>
              </w:rPr>
            </w:pPr>
            <w:r>
              <w:rPr>
                <w:b/>
                <w:color w:val="368AD3"/>
                <w:spacing w:val="-2"/>
                <w:sz w:val="20"/>
              </w:rPr>
              <w:t>Epidemiologische</w:t>
            </w:r>
            <w:r>
              <w:rPr>
                <w:b/>
                <w:color w:val="368AD3"/>
                <w:spacing w:val="14"/>
                <w:sz w:val="20"/>
              </w:rPr>
              <w:t xml:space="preserve"> </w:t>
            </w:r>
            <w:r>
              <w:rPr>
                <w:b/>
                <w:color w:val="368AD3"/>
                <w:spacing w:val="-2"/>
                <w:sz w:val="20"/>
              </w:rPr>
              <w:t>criteria</w:t>
            </w:r>
          </w:p>
          <w:p w14:paraId="043C5B8E" w14:textId="77777777" w:rsidR="00E94536" w:rsidRDefault="000D6732">
            <w:pPr>
              <w:pStyle w:val="TableParagraph"/>
              <w:spacing w:before="25"/>
              <w:ind w:firstLine="0"/>
              <w:rPr>
                <w:sz w:val="20"/>
              </w:rPr>
            </w:pPr>
            <w:r>
              <w:rPr>
                <w:sz w:val="20"/>
              </w:rPr>
              <w:t>Minstens</w:t>
            </w:r>
            <w:r>
              <w:rPr>
                <w:spacing w:val="-5"/>
                <w:sz w:val="20"/>
              </w:rPr>
              <w:t xml:space="preserve"> </w:t>
            </w:r>
            <w:r>
              <w:rPr>
                <w:sz w:val="20"/>
              </w:rPr>
              <w:t>één</w:t>
            </w:r>
            <w:r>
              <w:rPr>
                <w:spacing w:val="-5"/>
                <w:sz w:val="20"/>
              </w:rPr>
              <w:t xml:space="preserve"> </w:t>
            </w:r>
            <w:r>
              <w:rPr>
                <w:sz w:val="20"/>
              </w:rPr>
              <w:t>van</w:t>
            </w:r>
            <w:r>
              <w:rPr>
                <w:spacing w:val="-3"/>
                <w:sz w:val="20"/>
              </w:rPr>
              <w:t xml:space="preserve"> </w:t>
            </w:r>
            <w:r>
              <w:rPr>
                <w:sz w:val="20"/>
              </w:rPr>
              <w:t>de</w:t>
            </w:r>
            <w:r>
              <w:rPr>
                <w:spacing w:val="-6"/>
                <w:sz w:val="20"/>
              </w:rPr>
              <w:t xml:space="preserve"> </w:t>
            </w:r>
            <w:r>
              <w:rPr>
                <w:spacing w:val="-2"/>
                <w:sz w:val="20"/>
              </w:rPr>
              <w:t>volgende:</w:t>
            </w:r>
          </w:p>
          <w:p w14:paraId="1A91130E" w14:textId="77777777" w:rsidR="00E94536" w:rsidRDefault="000D6732">
            <w:pPr>
              <w:pStyle w:val="TableParagraph"/>
              <w:numPr>
                <w:ilvl w:val="0"/>
                <w:numId w:val="6"/>
              </w:numPr>
              <w:tabs>
                <w:tab w:val="left" w:pos="830"/>
              </w:tabs>
              <w:spacing w:line="240" w:lineRule="auto"/>
              <w:rPr>
                <w:sz w:val="20"/>
              </w:rPr>
            </w:pPr>
            <w:r>
              <w:rPr>
                <w:sz w:val="20"/>
              </w:rPr>
              <w:t>blootstelling</w:t>
            </w:r>
            <w:r>
              <w:rPr>
                <w:spacing w:val="-11"/>
                <w:sz w:val="20"/>
              </w:rPr>
              <w:t xml:space="preserve"> </w:t>
            </w:r>
            <w:r>
              <w:rPr>
                <w:sz w:val="20"/>
              </w:rPr>
              <w:t>aan</w:t>
            </w:r>
            <w:r>
              <w:rPr>
                <w:spacing w:val="-8"/>
                <w:sz w:val="20"/>
              </w:rPr>
              <w:t xml:space="preserve"> </w:t>
            </w:r>
            <w:r>
              <w:rPr>
                <w:sz w:val="20"/>
              </w:rPr>
              <w:t>een</w:t>
            </w:r>
            <w:r>
              <w:rPr>
                <w:spacing w:val="-10"/>
                <w:sz w:val="20"/>
              </w:rPr>
              <w:t xml:space="preserve"> </w:t>
            </w:r>
            <w:r>
              <w:rPr>
                <w:sz w:val="20"/>
              </w:rPr>
              <w:t>gemeenschappelijke</w:t>
            </w:r>
            <w:r>
              <w:rPr>
                <w:spacing w:val="-10"/>
                <w:sz w:val="20"/>
              </w:rPr>
              <w:t xml:space="preserve"> </w:t>
            </w:r>
            <w:r>
              <w:rPr>
                <w:spacing w:val="-4"/>
                <w:sz w:val="20"/>
              </w:rPr>
              <w:t>bron</w:t>
            </w:r>
          </w:p>
          <w:p w14:paraId="4A94C9F7" w14:textId="77777777" w:rsidR="00E94536" w:rsidRDefault="000D6732">
            <w:pPr>
              <w:pStyle w:val="TableParagraph"/>
              <w:numPr>
                <w:ilvl w:val="0"/>
                <w:numId w:val="6"/>
              </w:numPr>
              <w:tabs>
                <w:tab w:val="left" w:pos="830"/>
              </w:tabs>
              <w:spacing w:before="2" w:line="255" w:lineRule="exact"/>
              <w:rPr>
                <w:sz w:val="20"/>
              </w:rPr>
            </w:pPr>
            <w:r>
              <w:rPr>
                <w:sz w:val="20"/>
              </w:rPr>
              <w:t>transmissie</w:t>
            </w:r>
            <w:r>
              <w:rPr>
                <w:spacing w:val="-7"/>
                <w:sz w:val="20"/>
              </w:rPr>
              <w:t xml:space="preserve"> </w:t>
            </w:r>
            <w:r>
              <w:rPr>
                <w:sz w:val="20"/>
              </w:rPr>
              <w:t>van</w:t>
            </w:r>
            <w:r>
              <w:rPr>
                <w:spacing w:val="-4"/>
                <w:sz w:val="20"/>
              </w:rPr>
              <w:t xml:space="preserve"> </w:t>
            </w:r>
            <w:r>
              <w:rPr>
                <w:sz w:val="20"/>
              </w:rPr>
              <w:t>mens</w:t>
            </w:r>
            <w:r>
              <w:rPr>
                <w:spacing w:val="-4"/>
                <w:sz w:val="20"/>
              </w:rPr>
              <w:t xml:space="preserve"> </w:t>
            </w:r>
            <w:r>
              <w:rPr>
                <w:sz w:val="20"/>
              </w:rPr>
              <w:t>naar</w:t>
            </w:r>
            <w:r>
              <w:rPr>
                <w:spacing w:val="-5"/>
                <w:sz w:val="20"/>
              </w:rPr>
              <w:t xml:space="preserve"> </w:t>
            </w:r>
            <w:r>
              <w:rPr>
                <w:spacing w:val="-4"/>
                <w:sz w:val="20"/>
              </w:rPr>
              <w:t>mens</w:t>
            </w:r>
          </w:p>
          <w:p w14:paraId="4914E651" w14:textId="77777777" w:rsidR="00E94536" w:rsidRDefault="000D6732">
            <w:pPr>
              <w:pStyle w:val="TableParagraph"/>
              <w:numPr>
                <w:ilvl w:val="0"/>
                <w:numId w:val="6"/>
              </w:numPr>
              <w:tabs>
                <w:tab w:val="left" w:pos="830"/>
              </w:tabs>
              <w:spacing w:line="233" w:lineRule="exact"/>
              <w:rPr>
                <w:sz w:val="20"/>
              </w:rPr>
            </w:pPr>
            <w:r>
              <w:rPr>
                <w:sz w:val="20"/>
              </w:rPr>
              <w:t>blootstelling</w:t>
            </w:r>
            <w:r>
              <w:rPr>
                <w:spacing w:val="-11"/>
                <w:sz w:val="20"/>
              </w:rPr>
              <w:t xml:space="preserve"> </w:t>
            </w:r>
            <w:r>
              <w:rPr>
                <w:sz w:val="20"/>
              </w:rPr>
              <w:t>aan</w:t>
            </w:r>
            <w:r>
              <w:rPr>
                <w:spacing w:val="-8"/>
                <w:sz w:val="20"/>
              </w:rPr>
              <w:t xml:space="preserve"> </w:t>
            </w:r>
            <w:r>
              <w:rPr>
                <w:sz w:val="20"/>
              </w:rPr>
              <w:t>gecontamineerd</w:t>
            </w:r>
            <w:r>
              <w:rPr>
                <w:spacing w:val="-9"/>
                <w:sz w:val="20"/>
              </w:rPr>
              <w:t xml:space="preserve"> </w:t>
            </w:r>
            <w:r>
              <w:rPr>
                <w:sz w:val="20"/>
              </w:rPr>
              <w:t>eten</w:t>
            </w:r>
            <w:r>
              <w:rPr>
                <w:spacing w:val="-9"/>
                <w:sz w:val="20"/>
              </w:rPr>
              <w:t xml:space="preserve"> </w:t>
            </w:r>
            <w:r>
              <w:rPr>
                <w:sz w:val="20"/>
              </w:rPr>
              <w:t>of</w:t>
            </w:r>
            <w:r>
              <w:rPr>
                <w:spacing w:val="-11"/>
                <w:sz w:val="20"/>
              </w:rPr>
              <w:t xml:space="preserve"> </w:t>
            </w:r>
            <w:r>
              <w:rPr>
                <w:spacing w:val="-2"/>
                <w:sz w:val="20"/>
              </w:rPr>
              <w:t>drinkwater</w:t>
            </w:r>
          </w:p>
        </w:tc>
      </w:tr>
      <w:tr w:rsidR="00E94536" w14:paraId="1149FF7E" w14:textId="77777777">
        <w:trPr>
          <w:trHeight w:val="779"/>
        </w:trPr>
        <w:tc>
          <w:tcPr>
            <w:tcW w:w="9064" w:type="dxa"/>
            <w:shd w:val="clear" w:color="auto" w:fill="ACD3F5"/>
          </w:tcPr>
          <w:p w14:paraId="112EEA0B" w14:textId="77777777" w:rsidR="00E94536" w:rsidRDefault="000D6732">
            <w:pPr>
              <w:pStyle w:val="TableParagraph"/>
              <w:spacing w:before="27"/>
              <w:ind w:firstLine="0"/>
              <w:rPr>
                <w:b/>
                <w:sz w:val="20"/>
              </w:rPr>
            </w:pPr>
            <w:r>
              <w:rPr>
                <w:b/>
                <w:color w:val="368AD3"/>
                <w:sz w:val="20"/>
              </w:rPr>
              <w:t>Criteria</w:t>
            </w:r>
            <w:r>
              <w:rPr>
                <w:b/>
                <w:color w:val="368AD3"/>
                <w:spacing w:val="-8"/>
                <w:sz w:val="20"/>
              </w:rPr>
              <w:t xml:space="preserve"> </w:t>
            </w:r>
            <w:r>
              <w:rPr>
                <w:b/>
                <w:color w:val="368AD3"/>
                <w:sz w:val="20"/>
              </w:rPr>
              <w:t>voor</w:t>
            </w:r>
            <w:r>
              <w:rPr>
                <w:b/>
                <w:color w:val="368AD3"/>
                <w:spacing w:val="-6"/>
                <w:sz w:val="20"/>
              </w:rPr>
              <w:t xml:space="preserve"> </w:t>
            </w:r>
            <w:r>
              <w:rPr>
                <w:b/>
                <w:color w:val="368AD3"/>
                <w:spacing w:val="-2"/>
                <w:sz w:val="20"/>
              </w:rPr>
              <w:t>laboratoriumconfirmatie</w:t>
            </w:r>
          </w:p>
          <w:p w14:paraId="4FD56297" w14:textId="77777777" w:rsidR="00E94536" w:rsidRDefault="000D6732">
            <w:pPr>
              <w:pStyle w:val="TableParagraph"/>
              <w:numPr>
                <w:ilvl w:val="0"/>
                <w:numId w:val="5"/>
              </w:numPr>
              <w:tabs>
                <w:tab w:val="left" w:pos="830"/>
              </w:tabs>
              <w:spacing w:line="254" w:lineRule="exact"/>
              <w:rPr>
                <w:sz w:val="20"/>
              </w:rPr>
            </w:pPr>
            <w:r>
              <w:rPr>
                <w:sz w:val="20"/>
              </w:rPr>
              <w:t>isolatie</w:t>
            </w:r>
            <w:r>
              <w:rPr>
                <w:spacing w:val="-9"/>
                <w:sz w:val="20"/>
              </w:rPr>
              <w:t xml:space="preserve"> </w:t>
            </w:r>
            <w:r>
              <w:rPr>
                <w:sz w:val="20"/>
              </w:rPr>
              <w:t>van</w:t>
            </w:r>
            <w:r>
              <w:rPr>
                <w:spacing w:val="-4"/>
                <w:sz w:val="20"/>
              </w:rPr>
              <w:t xml:space="preserve"> </w:t>
            </w:r>
            <w:r>
              <w:rPr>
                <w:i/>
                <w:sz w:val="20"/>
              </w:rPr>
              <w:t>Salmonella</w:t>
            </w:r>
            <w:r>
              <w:rPr>
                <w:i/>
                <w:spacing w:val="-5"/>
                <w:sz w:val="20"/>
              </w:rPr>
              <w:t xml:space="preserve"> </w:t>
            </w:r>
            <w:proofErr w:type="spellStart"/>
            <w:r>
              <w:rPr>
                <w:sz w:val="20"/>
              </w:rPr>
              <w:t>T</w:t>
            </w:r>
            <w:r>
              <w:rPr>
                <w:b/>
                <w:sz w:val="20"/>
              </w:rPr>
              <w:t>yphi</w:t>
            </w:r>
            <w:proofErr w:type="spellEnd"/>
            <w:r>
              <w:rPr>
                <w:b/>
                <w:spacing w:val="-6"/>
                <w:sz w:val="20"/>
              </w:rPr>
              <w:t xml:space="preserve"> </w:t>
            </w:r>
            <w:r>
              <w:rPr>
                <w:sz w:val="20"/>
              </w:rPr>
              <w:t>of</w:t>
            </w:r>
            <w:r>
              <w:rPr>
                <w:spacing w:val="-7"/>
                <w:sz w:val="20"/>
              </w:rPr>
              <w:t xml:space="preserve"> </w:t>
            </w:r>
            <w:proofErr w:type="spellStart"/>
            <w:r>
              <w:rPr>
                <w:sz w:val="20"/>
              </w:rPr>
              <w:t>P</w:t>
            </w:r>
            <w:r>
              <w:rPr>
                <w:b/>
                <w:sz w:val="20"/>
              </w:rPr>
              <w:t>aratyphi</w:t>
            </w:r>
            <w:proofErr w:type="spellEnd"/>
            <w:r>
              <w:rPr>
                <w:b/>
                <w:spacing w:val="-7"/>
                <w:sz w:val="20"/>
              </w:rPr>
              <w:t xml:space="preserve"> </w:t>
            </w:r>
            <w:r>
              <w:rPr>
                <w:sz w:val="20"/>
              </w:rPr>
              <w:t>uit</w:t>
            </w:r>
            <w:r>
              <w:rPr>
                <w:spacing w:val="-6"/>
                <w:sz w:val="20"/>
              </w:rPr>
              <w:t xml:space="preserve"> </w:t>
            </w:r>
            <w:r>
              <w:rPr>
                <w:sz w:val="20"/>
              </w:rPr>
              <w:t>een</w:t>
            </w:r>
            <w:r>
              <w:rPr>
                <w:spacing w:val="-6"/>
                <w:sz w:val="20"/>
              </w:rPr>
              <w:t xml:space="preserve"> </w:t>
            </w:r>
            <w:r>
              <w:rPr>
                <w:sz w:val="20"/>
              </w:rPr>
              <w:t>klinisch</w:t>
            </w:r>
            <w:r>
              <w:rPr>
                <w:spacing w:val="-7"/>
                <w:sz w:val="20"/>
              </w:rPr>
              <w:t xml:space="preserve"> </w:t>
            </w:r>
            <w:r>
              <w:rPr>
                <w:spacing w:val="-2"/>
                <w:sz w:val="20"/>
              </w:rPr>
              <w:t>staal</w:t>
            </w:r>
          </w:p>
          <w:p w14:paraId="48341658" w14:textId="77777777" w:rsidR="00E94536" w:rsidRDefault="000D6732">
            <w:pPr>
              <w:pStyle w:val="TableParagraph"/>
              <w:numPr>
                <w:ilvl w:val="0"/>
                <w:numId w:val="5"/>
              </w:numPr>
              <w:tabs>
                <w:tab w:val="left" w:pos="830"/>
              </w:tabs>
              <w:spacing w:line="233" w:lineRule="exact"/>
              <w:rPr>
                <w:b/>
                <w:sz w:val="20"/>
              </w:rPr>
            </w:pPr>
            <w:r>
              <w:rPr>
                <w:b/>
                <w:sz w:val="20"/>
              </w:rPr>
              <w:t>detectie</w:t>
            </w:r>
            <w:r>
              <w:rPr>
                <w:b/>
                <w:spacing w:val="-7"/>
                <w:sz w:val="20"/>
              </w:rPr>
              <w:t xml:space="preserve"> </w:t>
            </w:r>
            <w:r>
              <w:rPr>
                <w:b/>
                <w:sz w:val="20"/>
              </w:rPr>
              <w:t>van</w:t>
            </w:r>
            <w:r>
              <w:rPr>
                <w:b/>
                <w:spacing w:val="-7"/>
                <w:sz w:val="20"/>
              </w:rPr>
              <w:t xml:space="preserve"> </w:t>
            </w:r>
            <w:r>
              <w:rPr>
                <w:b/>
                <w:sz w:val="20"/>
              </w:rPr>
              <w:t>nucleïnezuur</w:t>
            </w:r>
            <w:r>
              <w:rPr>
                <w:b/>
                <w:spacing w:val="-5"/>
                <w:sz w:val="20"/>
              </w:rPr>
              <w:t xml:space="preserve"> </w:t>
            </w:r>
            <w:r>
              <w:rPr>
                <w:b/>
                <w:i/>
                <w:sz w:val="20"/>
              </w:rPr>
              <w:t>Salmonella</w:t>
            </w:r>
            <w:r>
              <w:rPr>
                <w:b/>
                <w:i/>
                <w:spacing w:val="-6"/>
                <w:sz w:val="20"/>
              </w:rPr>
              <w:t xml:space="preserve"> </w:t>
            </w:r>
            <w:proofErr w:type="spellStart"/>
            <w:r>
              <w:rPr>
                <w:sz w:val="20"/>
              </w:rPr>
              <w:t>Typhi</w:t>
            </w:r>
            <w:proofErr w:type="spellEnd"/>
            <w:r>
              <w:rPr>
                <w:spacing w:val="-7"/>
                <w:sz w:val="20"/>
              </w:rPr>
              <w:t xml:space="preserve"> </w:t>
            </w:r>
            <w:r>
              <w:rPr>
                <w:sz w:val="20"/>
              </w:rPr>
              <w:t>of</w:t>
            </w:r>
            <w:r>
              <w:rPr>
                <w:spacing w:val="-7"/>
                <w:sz w:val="20"/>
              </w:rPr>
              <w:t xml:space="preserve"> </w:t>
            </w:r>
            <w:proofErr w:type="spellStart"/>
            <w:r>
              <w:rPr>
                <w:sz w:val="20"/>
              </w:rPr>
              <w:t>Paratyphi</w:t>
            </w:r>
            <w:proofErr w:type="spellEnd"/>
            <w:r>
              <w:rPr>
                <w:spacing w:val="-6"/>
                <w:sz w:val="20"/>
              </w:rPr>
              <w:t xml:space="preserve"> </w:t>
            </w:r>
            <w:r>
              <w:rPr>
                <w:sz w:val="20"/>
              </w:rPr>
              <w:t>in</w:t>
            </w:r>
            <w:r>
              <w:rPr>
                <w:spacing w:val="-6"/>
                <w:sz w:val="20"/>
              </w:rPr>
              <w:t xml:space="preserve"> </w:t>
            </w:r>
            <w:r>
              <w:rPr>
                <w:b/>
                <w:sz w:val="20"/>
              </w:rPr>
              <w:t>een</w:t>
            </w:r>
            <w:r>
              <w:rPr>
                <w:b/>
                <w:spacing w:val="-7"/>
                <w:sz w:val="20"/>
              </w:rPr>
              <w:t xml:space="preserve"> </w:t>
            </w:r>
            <w:r>
              <w:rPr>
                <w:b/>
                <w:sz w:val="20"/>
              </w:rPr>
              <w:t>klinisch</w:t>
            </w:r>
            <w:r>
              <w:rPr>
                <w:b/>
                <w:spacing w:val="-6"/>
                <w:sz w:val="20"/>
              </w:rPr>
              <w:t xml:space="preserve"> </w:t>
            </w:r>
            <w:r>
              <w:rPr>
                <w:b/>
                <w:spacing w:val="-2"/>
                <w:sz w:val="20"/>
              </w:rPr>
              <w:t>staal</w:t>
            </w:r>
          </w:p>
        </w:tc>
      </w:tr>
    </w:tbl>
    <w:p w14:paraId="5EDB503A" w14:textId="77777777" w:rsidR="00E94536" w:rsidRDefault="00E94536">
      <w:pPr>
        <w:pStyle w:val="Plattetekst"/>
        <w:rPr>
          <w:sz w:val="20"/>
        </w:rPr>
      </w:pPr>
    </w:p>
    <w:p w14:paraId="1EA1978A" w14:textId="77777777" w:rsidR="00E94536" w:rsidRDefault="00E94536">
      <w:pPr>
        <w:pStyle w:val="Plattetekst"/>
        <w:spacing w:before="67"/>
        <w:rPr>
          <w:sz w:val="20"/>
        </w:rPr>
      </w:pPr>
    </w:p>
    <w:tbl>
      <w:tblPr>
        <w:tblStyle w:val="TableNormal"/>
        <w:tblW w:w="0" w:type="auto"/>
        <w:tblInd w:w="132" w:type="dxa"/>
        <w:tblBorders>
          <w:top w:val="single" w:sz="8" w:space="0" w:color="177BD2"/>
          <w:left w:val="single" w:sz="8" w:space="0" w:color="177BD2"/>
          <w:bottom w:val="single" w:sz="8" w:space="0" w:color="177BD2"/>
          <w:right w:val="single" w:sz="8" w:space="0" w:color="177BD2"/>
          <w:insideH w:val="single" w:sz="8" w:space="0" w:color="177BD2"/>
          <w:insideV w:val="single" w:sz="8" w:space="0" w:color="177BD2"/>
        </w:tblBorders>
        <w:tblLayout w:type="fixed"/>
        <w:tblLook w:val="01E0" w:firstRow="1" w:lastRow="1" w:firstColumn="1" w:lastColumn="1" w:noHBand="0" w:noVBand="0"/>
      </w:tblPr>
      <w:tblGrid>
        <w:gridCol w:w="9064"/>
      </w:tblGrid>
      <w:tr w:rsidR="00E94536" w14:paraId="708B95BC" w14:textId="77777777">
        <w:trPr>
          <w:trHeight w:val="270"/>
        </w:trPr>
        <w:tc>
          <w:tcPr>
            <w:tcW w:w="9064" w:type="dxa"/>
            <w:shd w:val="clear" w:color="auto" w:fill="0E4B81"/>
          </w:tcPr>
          <w:p w14:paraId="383F5423" w14:textId="77777777" w:rsidR="00E94536" w:rsidRDefault="000D6732">
            <w:pPr>
              <w:pStyle w:val="TableParagraph"/>
              <w:spacing w:before="27" w:line="223" w:lineRule="exact"/>
              <w:ind w:firstLine="0"/>
              <w:rPr>
                <w:b/>
                <w:sz w:val="20"/>
              </w:rPr>
            </w:pPr>
            <w:r>
              <w:rPr>
                <w:b/>
                <w:color w:val="FFFFFF"/>
                <w:spacing w:val="-2"/>
                <w:sz w:val="20"/>
              </w:rPr>
              <w:t>GEVALSDEFINITIE</w:t>
            </w:r>
          </w:p>
        </w:tc>
      </w:tr>
      <w:tr w:rsidR="00E94536" w14:paraId="202297CB" w14:textId="77777777">
        <w:trPr>
          <w:trHeight w:val="524"/>
        </w:trPr>
        <w:tc>
          <w:tcPr>
            <w:tcW w:w="9064" w:type="dxa"/>
            <w:shd w:val="clear" w:color="auto" w:fill="ACD3F5"/>
          </w:tcPr>
          <w:p w14:paraId="35FC3107" w14:textId="77777777" w:rsidR="00E94536" w:rsidRDefault="000D6732">
            <w:pPr>
              <w:pStyle w:val="TableParagraph"/>
              <w:spacing w:before="27"/>
              <w:ind w:firstLine="0"/>
              <w:rPr>
                <w:b/>
                <w:sz w:val="20"/>
              </w:rPr>
            </w:pPr>
            <w:r>
              <w:rPr>
                <w:b/>
                <w:color w:val="368AD3"/>
                <w:spacing w:val="-2"/>
                <w:sz w:val="20"/>
              </w:rPr>
              <w:t>Waarschijnlijk</w:t>
            </w:r>
          </w:p>
          <w:p w14:paraId="26F1AA64" w14:textId="77777777" w:rsidR="00E94536" w:rsidRDefault="000D6732">
            <w:pPr>
              <w:pStyle w:val="TableParagraph"/>
              <w:numPr>
                <w:ilvl w:val="0"/>
                <w:numId w:val="4"/>
              </w:numPr>
              <w:tabs>
                <w:tab w:val="left" w:pos="830"/>
              </w:tabs>
              <w:spacing w:line="233" w:lineRule="exact"/>
              <w:rPr>
                <w:sz w:val="20"/>
              </w:rPr>
            </w:pPr>
            <w:r>
              <w:rPr>
                <w:sz w:val="20"/>
              </w:rPr>
              <w:t>patiënt</w:t>
            </w:r>
            <w:r>
              <w:rPr>
                <w:spacing w:val="-10"/>
                <w:sz w:val="20"/>
              </w:rPr>
              <w:t xml:space="preserve"> </w:t>
            </w:r>
            <w:r>
              <w:rPr>
                <w:sz w:val="20"/>
              </w:rPr>
              <w:t>met</w:t>
            </w:r>
            <w:r>
              <w:rPr>
                <w:spacing w:val="-9"/>
                <w:sz w:val="20"/>
              </w:rPr>
              <w:t xml:space="preserve"> </w:t>
            </w:r>
            <w:r>
              <w:rPr>
                <w:sz w:val="20"/>
              </w:rPr>
              <w:t>klinische</w:t>
            </w:r>
            <w:r>
              <w:rPr>
                <w:spacing w:val="-10"/>
                <w:sz w:val="20"/>
              </w:rPr>
              <w:t xml:space="preserve"> </w:t>
            </w:r>
            <w:r>
              <w:rPr>
                <w:sz w:val="20"/>
              </w:rPr>
              <w:t>criteria</w:t>
            </w:r>
            <w:r>
              <w:rPr>
                <w:spacing w:val="-6"/>
                <w:sz w:val="20"/>
              </w:rPr>
              <w:t xml:space="preserve"> </w:t>
            </w:r>
            <w:r>
              <w:rPr>
                <w:sz w:val="20"/>
              </w:rPr>
              <w:t>EN</w:t>
            </w:r>
            <w:r>
              <w:rPr>
                <w:spacing w:val="-9"/>
                <w:sz w:val="20"/>
              </w:rPr>
              <w:t xml:space="preserve"> </w:t>
            </w:r>
            <w:r>
              <w:rPr>
                <w:sz w:val="20"/>
              </w:rPr>
              <w:t>epidemiologische</w:t>
            </w:r>
            <w:r>
              <w:rPr>
                <w:spacing w:val="-10"/>
                <w:sz w:val="20"/>
              </w:rPr>
              <w:t xml:space="preserve"> </w:t>
            </w:r>
            <w:r>
              <w:rPr>
                <w:spacing w:val="-2"/>
                <w:sz w:val="20"/>
              </w:rPr>
              <w:t>criteria</w:t>
            </w:r>
          </w:p>
        </w:tc>
      </w:tr>
      <w:tr w:rsidR="00E94536" w14:paraId="5CAF3B6D" w14:textId="77777777">
        <w:trPr>
          <w:trHeight w:val="527"/>
        </w:trPr>
        <w:tc>
          <w:tcPr>
            <w:tcW w:w="9064" w:type="dxa"/>
          </w:tcPr>
          <w:p w14:paraId="6A261BF0" w14:textId="77777777" w:rsidR="00E94536" w:rsidRDefault="000D6732">
            <w:pPr>
              <w:pStyle w:val="TableParagraph"/>
              <w:spacing w:before="27"/>
              <w:ind w:firstLine="0"/>
              <w:rPr>
                <w:b/>
                <w:sz w:val="20"/>
              </w:rPr>
            </w:pPr>
            <w:r>
              <w:rPr>
                <w:b/>
                <w:color w:val="368AD3"/>
                <w:spacing w:val="-2"/>
                <w:sz w:val="20"/>
              </w:rPr>
              <w:t>Bevestigd</w:t>
            </w:r>
          </w:p>
          <w:p w14:paraId="530AB42E" w14:textId="77777777" w:rsidR="00E94536" w:rsidRDefault="000D6732">
            <w:pPr>
              <w:pStyle w:val="TableParagraph"/>
              <w:numPr>
                <w:ilvl w:val="0"/>
                <w:numId w:val="3"/>
              </w:numPr>
              <w:tabs>
                <w:tab w:val="left" w:pos="830"/>
              </w:tabs>
              <w:spacing w:line="236" w:lineRule="exact"/>
              <w:rPr>
                <w:sz w:val="20"/>
              </w:rPr>
            </w:pPr>
            <w:r>
              <w:rPr>
                <w:sz w:val="20"/>
              </w:rPr>
              <w:t>patiënt</w:t>
            </w:r>
            <w:r>
              <w:rPr>
                <w:spacing w:val="-7"/>
                <w:sz w:val="20"/>
              </w:rPr>
              <w:t xml:space="preserve"> </w:t>
            </w:r>
            <w:r>
              <w:rPr>
                <w:sz w:val="20"/>
              </w:rPr>
              <w:t>met</w:t>
            </w:r>
            <w:r>
              <w:rPr>
                <w:spacing w:val="-6"/>
                <w:sz w:val="20"/>
              </w:rPr>
              <w:t xml:space="preserve"> </w:t>
            </w:r>
            <w:r>
              <w:rPr>
                <w:sz w:val="20"/>
              </w:rPr>
              <w:t>klinische</w:t>
            </w:r>
            <w:r>
              <w:rPr>
                <w:spacing w:val="-7"/>
                <w:sz w:val="20"/>
              </w:rPr>
              <w:t xml:space="preserve"> </w:t>
            </w:r>
            <w:r>
              <w:rPr>
                <w:sz w:val="20"/>
              </w:rPr>
              <w:t>criteria</w:t>
            </w:r>
            <w:r>
              <w:rPr>
                <w:spacing w:val="-2"/>
                <w:sz w:val="20"/>
              </w:rPr>
              <w:t xml:space="preserve"> </w:t>
            </w:r>
            <w:r>
              <w:rPr>
                <w:sz w:val="20"/>
              </w:rPr>
              <w:t>EN</w:t>
            </w:r>
            <w:r>
              <w:rPr>
                <w:spacing w:val="-6"/>
                <w:sz w:val="20"/>
              </w:rPr>
              <w:t xml:space="preserve"> </w:t>
            </w:r>
            <w:r>
              <w:rPr>
                <w:spacing w:val="-2"/>
                <w:sz w:val="20"/>
              </w:rPr>
              <w:t>laboratoriumconfirmatie</w:t>
            </w:r>
          </w:p>
        </w:tc>
      </w:tr>
    </w:tbl>
    <w:p w14:paraId="4987A1F5" w14:textId="77777777" w:rsidR="00E94536" w:rsidRDefault="00E94536">
      <w:pPr>
        <w:pStyle w:val="Plattetekst"/>
        <w:spacing w:before="153"/>
        <w:rPr>
          <w:sz w:val="26"/>
        </w:rPr>
      </w:pPr>
    </w:p>
    <w:p w14:paraId="735D1A47" w14:textId="77777777" w:rsidR="00E94536" w:rsidRDefault="000D6732">
      <w:pPr>
        <w:pStyle w:val="Kop3"/>
        <w:numPr>
          <w:ilvl w:val="1"/>
          <w:numId w:val="19"/>
        </w:numPr>
        <w:tabs>
          <w:tab w:val="left" w:pos="688"/>
        </w:tabs>
        <w:ind w:left="688" w:hanging="576"/>
        <w:rPr>
          <w:color w:val="7C7A7A"/>
        </w:rPr>
      </w:pPr>
      <w:bookmarkStart w:id="33" w:name="_bookmark33"/>
      <w:bookmarkEnd w:id="33"/>
      <w:r>
        <w:rPr>
          <w:color w:val="7C7A7A"/>
        </w:rPr>
        <w:t>INSCHAKELEN</w:t>
      </w:r>
      <w:r>
        <w:rPr>
          <w:color w:val="7C7A7A"/>
          <w:spacing w:val="-9"/>
        </w:rPr>
        <w:t xml:space="preserve"> </w:t>
      </w:r>
      <w:r>
        <w:rPr>
          <w:color w:val="7C7A7A"/>
        </w:rPr>
        <w:t>VAN</w:t>
      </w:r>
      <w:r>
        <w:rPr>
          <w:color w:val="7C7A7A"/>
          <w:spacing w:val="-11"/>
        </w:rPr>
        <w:t xml:space="preserve"> </w:t>
      </w:r>
      <w:r>
        <w:rPr>
          <w:color w:val="7C7A7A"/>
        </w:rPr>
        <w:t>ANDERE</w:t>
      </w:r>
      <w:r>
        <w:rPr>
          <w:color w:val="7C7A7A"/>
          <w:spacing w:val="-11"/>
        </w:rPr>
        <w:t xml:space="preserve"> </w:t>
      </w:r>
      <w:r>
        <w:rPr>
          <w:color w:val="7C7A7A"/>
          <w:spacing w:val="-2"/>
        </w:rPr>
        <w:t>INSTANTIES</w:t>
      </w:r>
    </w:p>
    <w:p w14:paraId="55C613AC" w14:textId="77777777" w:rsidR="00E94536" w:rsidRDefault="000D6732">
      <w:pPr>
        <w:pStyle w:val="Lijstalinea"/>
        <w:numPr>
          <w:ilvl w:val="0"/>
          <w:numId w:val="2"/>
        </w:numPr>
        <w:tabs>
          <w:tab w:val="left" w:pos="473"/>
        </w:tabs>
        <w:spacing w:before="237"/>
        <w:ind w:right="690"/>
      </w:pPr>
      <w:r>
        <w:t>Bij</w:t>
      </w:r>
      <w:r>
        <w:rPr>
          <w:spacing w:val="72"/>
        </w:rPr>
        <w:t xml:space="preserve"> </w:t>
      </w:r>
      <w:r>
        <w:t>een</w:t>
      </w:r>
      <w:r>
        <w:rPr>
          <w:spacing w:val="73"/>
        </w:rPr>
        <w:t xml:space="preserve"> </w:t>
      </w:r>
      <w:r>
        <w:t>uitbraak</w:t>
      </w:r>
      <w:r>
        <w:rPr>
          <w:spacing w:val="70"/>
        </w:rPr>
        <w:t xml:space="preserve"> </w:t>
      </w:r>
      <w:r>
        <w:t>veroorzaakt</w:t>
      </w:r>
      <w:r>
        <w:rPr>
          <w:spacing w:val="73"/>
        </w:rPr>
        <w:t xml:space="preserve"> </w:t>
      </w:r>
      <w:r>
        <w:t>door</w:t>
      </w:r>
      <w:r>
        <w:rPr>
          <w:spacing w:val="73"/>
        </w:rPr>
        <w:t xml:space="preserve"> </w:t>
      </w:r>
      <w:r>
        <w:t>voedsel</w:t>
      </w:r>
      <w:r>
        <w:rPr>
          <w:spacing w:val="73"/>
        </w:rPr>
        <w:t xml:space="preserve"> </w:t>
      </w:r>
      <w:r>
        <w:t>het</w:t>
      </w:r>
      <w:r>
        <w:rPr>
          <w:spacing w:val="74"/>
        </w:rPr>
        <w:t xml:space="preserve"> </w:t>
      </w:r>
      <w:r>
        <w:t>Federaal</w:t>
      </w:r>
      <w:r>
        <w:rPr>
          <w:spacing w:val="72"/>
        </w:rPr>
        <w:t xml:space="preserve"> </w:t>
      </w:r>
      <w:r>
        <w:t>Agentschap</w:t>
      </w:r>
      <w:r>
        <w:rPr>
          <w:spacing w:val="69"/>
        </w:rPr>
        <w:t xml:space="preserve"> </w:t>
      </w:r>
      <w:r>
        <w:t>voor</w:t>
      </w:r>
      <w:r>
        <w:rPr>
          <w:spacing w:val="70"/>
        </w:rPr>
        <w:t xml:space="preserve"> </w:t>
      </w:r>
      <w:r>
        <w:t>de</w:t>
      </w:r>
      <w:r>
        <w:rPr>
          <w:spacing w:val="78"/>
        </w:rPr>
        <w:t xml:space="preserve"> </w:t>
      </w:r>
      <w:r>
        <w:t>Veiligheid</w:t>
      </w:r>
      <w:r>
        <w:rPr>
          <w:spacing w:val="72"/>
        </w:rPr>
        <w:t xml:space="preserve"> </w:t>
      </w:r>
      <w:r>
        <w:t>van</w:t>
      </w:r>
      <w:r>
        <w:rPr>
          <w:spacing w:val="72"/>
        </w:rPr>
        <w:t xml:space="preserve"> </w:t>
      </w:r>
      <w:r>
        <w:t>de Voedselketen (FAVV) inschakelen.</w:t>
      </w:r>
    </w:p>
    <w:p w14:paraId="2AED8D52" w14:textId="77777777" w:rsidR="00E94536" w:rsidRDefault="000D6732">
      <w:pPr>
        <w:pStyle w:val="Lijstalinea"/>
        <w:numPr>
          <w:ilvl w:val="0"/>
          <w:numId w:val="2"/>
        </w:numPr>
        <w:tabs>
          <w:tab w:val="left" w:pos="473"/>
        </w:tabs>
        <w:spacing w:before="1"/>
        <w:ind w:right="688"/>
      </w:pPr>
      <w:r>
        <w:t>In</w:t>
      </w:r>
      <w:r>
        <w:rPr>
          <w:spacing w:val="40"/>
        </w:rPr>
        <w:t xml:space="preserve"> </w:t>
      </w:r>
      <w:r>
        <w:t>geval</w:t>
      </w:r>
      <w:r>
        <w:rPr>
          <w:spacing w:val="40"/>
        </w:rPr>
        <w:t xml:space="preserve"> </w:t>
      </w:r>
      <w:r>
        <w:t>van</w:t>
      </w:r>
      <w:r>
        <w:rPr>
          <w:spacing w:val="40"/>
        </w:rPr>
        <w:t xml:space="preserve"> </w:t>
      </w:r>
      <w:r>
        <w:t>een</w:t>
      </w:r>
      <w:r>
        <w:rPr>
          <w:spacing w:val="40"/>
        </w:rPr>
        <w:t xml:space="preserve"> </w:t>
      </w:r>
      <w:r>
        <w:t>buiktyfusinfectie</w:t>
      </w:r>
      <w:r>
        <w:rPr>
          <w:spacing w:val="40"/>
        </w:rPr>
        <w:t xml:space="preserve"> </w:t>
      </w:r>
      <w:r>
        <w:t>bij</w:t>
      </w:r>
      <w:r>
        <w:rPr>
          <w:spacing w:val="40"/>
        </w:rPr>
        <w:t xml:space="preserve"> </w:t>
      </w:r>
      <w:r>
        <w:t>een</w:t>
      </w:r>
      <w:r>
        <w:rPr>
          <w:spacing w:val="40"/>
        </w:rPr>
        <w:t xml:space="preserve"> </w:t>
      </w:r>
      <w:r>
        <w:t>medewerker</w:t>
      </w:r>
      <w:r>
        <w:rPr>
          <w:spacing w:val="40"/>
        </w:rPr>
        <w:t xml:space="preserve"> </w:t>
      </w:r>
      <w:r>
        <w:t>van</w:t>
      </w:r>
      <w:r>
        <w:rPr>
          <w:spacing w:val="39"/>
        </w:rPr>
        <w:t xml:space="preserve"> </w:t>
      </w:r>
      <w:r>
        <w:t>een</w:t>
      </w:r>
      <w:r>
        <w:rPr>
          <w:spacing w:val="40"/>
        </w:rPr>
        <w:t xml:space="preserve"> </w:t>
      </w:r>
      <w:r>
        <w:t>verpleeg-</w:t>
      </w:r>
      <w:r>
        <w:rPr>
          <w:spacing w:val="40"/>
        </w:rPr>
        <w:t xml:space="preserve"> </w:t>
      </w:r>
      <w:r>
        <w:t>of</w:t>
      </w:r>
      <w:r>
        <w:rPr>
          <w:spacing w:val="40"/>
        </w:rPr>
        <w:t xml:space="preserve"> </w:t>
      </w:r>
      <w:r>
        <w:t>ziekenhuis</w:t>
      </w:r>
      <w:r>
        <w:rPr>
          <w:spacing w:val="40"/>
        </w:rPr>
        <w:t xml:space="preserve"> </w:t>
      </w:r>
      <w:r>
        <w:t>de</w:t>
      </w:r>
      <w:r>
        <w:rPr>
          <w:spacing w:val="40"/>
        </w:rPr>
        <w:t xml:space="preserve"> </w:t>
      </w:r>
      <w:r>
        <w:t>CRA</w:t>
      </w:r>
      <w:r>
        <w:rPr>
          <w:spacing w:val="40"/>
        </w:rPr>
        <w:t xml:space="preserve"> </w:t>
      </w:r>
      <w:r>
        <w:t>of ziekenhuishygiënist waarschuwen.</w:t>
      </w:r>
    </w:p>
    <w:p w14:paraId="7653427A" w14:textId="77777777" w:rsidR="00E94536" w:rsidRDefault="000D6732">
      <w:pPr>
        <w:pStyle w:val="Lijstalinea"/>
        <w:numPr>
          <w:ilvl w:val="0"/>
          <w:numId w:val="2"/>
        </w:numPr>
        <w:tabs>
          <w:tab w:val="left" w:pos="473"/>
        </w:tabs>
        <w:spacing w:before="1"/>
        <w:ind w:right="697"/>
      </w:pPr>
      <w:r>
        <w:t>In</w:t>
      </w:r>
      <w:r>
        <w:rPr>
          <w:spacing w:val="40"/>
        </w:rPr>
        <w:t xml:space="preserve"> </w:t>
      </w:r>
      <w:r>
        <w:t>geval</w:t>
      </w:r>
      <w:r>
        <w:rPr>
          <w:spacing w:val="39"/>
        </w:rPr>
        <w:t xml:space="preserve"> </w:t>
      </w:r>
      <w:r>
        <w:t>van</w:t>
      </w:r>
      <w:r>
        <w:rPr>
          <w:spacing w:val="40"/>
        </w:rPr>
        <w:t xml:space="preserve"> </w:t>
      </w:r>
      <w:r>
        <w:t>een</w:t>
      </w:r>
      <w:r>
        <w:rPr>
          <w:spacing w:val="40"/>
        </w:rPr>
        <w:t xml:space="preserve"> </w:t>
      </w:r>
      <w:r>
        <w:t>infectie</w:t>
      </w:r>
      <w:r>
        <w:rPr>
          <w:spacing w:val="40"/>
        </w:rPr>
        <w:t xml:space="preserve"> </w:t>
      </w:r>
      <w:r>
        <w:t>bij</w:t>
      </w:r>
      <w:r>
        <w:rPr>
          <w:spacing w:val="40"/>
        </w:rPr>
        <w:t xml:space="preserve"> </w:t>
      </w:r>
      <w:r>
        <w:t>een</w:t>
      </w:r>
      <w:r>
        <w:rPr>
          <w:spacing w:val="40"/>
        </w:rPr>
        <w:t xml:space="preserve"> </w:t>
      </w:r>
      <w:r>
        <w:t>schoolgaand</w:t>
      </w:r>
      <w:r>
        <w:rPr>
          <w:spacing w:val="38"/>
        </w:rPr>
        <w:t xml:space="preserve"> </w:t>
      </w:r>
      <w:r>
        <w:t>kind</w:t>
      </w:r>
      <w:r>
        <w:rPr>
          <w:spacing w:val="40"/>
        </w:rPr>
        <w:t xml:space="preserve"> </w:t>
      </w:r>
      <w:r>
        <w:t>de</w:t>
      </w:r>
      <w:r>
        <w:rPr>
          <w:spacing w:val="40"/>
        </w:rPr>
        <w:t xml:space="preserve"> </w:t>
      </w:r>
      <w:r>
        <w:t>betrokken</w:t>
      </w:r>
      <w:r>
        <w:rPr>
          <w:spacing w:val="40"/>
        </w:rPr>
        <w:t xml:space="preserve"> </w:t>
      </w:r>
      <w:r>
        <w:t>schoolarts</w:t>
      </w:r>
      <w:r>
        <w:rPr>
          <w:spacing w:val="39"/>
        </w:rPr>
        <w:t xml:space="preserve"> </w:t>
      </w:r>
      <w:r>
        <w:t>van</w:t>
      </w:r>
      <w:r>
        <w:rPr>
          <w:spacing w:val="40"/>
        </w:rPr>
        <w:t xml:space="preserve"> </w:t>
      </w:r>
      <w:r>
        <w:t>het</w:t>
      </w:r>
      <w:r>
        <w:rPr>
          <w:spacing w:val="40"/>
        </w:rPr>
        <w:t xml:space="preserve"> </w:t>
      </w:r>
      <w:r>
        <w:t>CLB</w:t>
      </w:r>
      <w:r>
        <w:rPr>
          <w:spacing w:val="40"/>
        </w:rPr>
        <w:t xml:space="preserve"> </w:t>
      </w:r>
      <w:r>
        <w:t>(Centrum Leerlingen Begeleiding) inlichten. (Boo10)</w:t>
      </w:r>
    </w:p>
    <w:p w14:paraId="732A2B4B" w14:textId="77777777" w:rsidR="00E94536" w:rsidRDefault="00E94536">
      <w:pPr>
        <w:pStyle w:val="Plattetekst"/>
        <w:spacing w:before="202"/>
      </w:pPr>
    </w:p>
    <w:p w14:paraId="33CBC885" w14:textId="77777777" w:rsidR="00E94536" w:rsidRDefault="000D6732">
      <w:pPr>
        <w:pStyle w:val="Kop3"/>
        <w:numPr>
          <w:ilvl w:val="1"/>
          <w:numId w:val="19"/>
        </w:numPr>
        <w:tabs>
          <w:tab w:val="left" w:pos="688"/>
        </w:tabs>
        <w:spacing w:before="1"/>
        <w:ind w:left="688" w:hanging="576"/>
      </w:pPr>
      <w:bookmarkStart w:id="34" w:name="_bookmark34"/>
      <w:bookmarkEnd w:id="34"/>
      <w:r>
        <w:rPr>
          <w:color w:val="7C7A7A"/>
        </w:rPr>
        <w:t>ANDERE</w:t>
      </w:r>
      <w:r>
        <w:rPr>
          <w:color w:val="7C7A7A"/>
          <w:spacing w:val="-9"/>
        </w:rPr>
        <w:t xml:space="preserve"> </w:t>
      </w:r>
      <w:r>
        <w:rPr>
          <w:color w:val="7C7A7A"/>
          <w:spacing w:val="-2"/>
        </w:rPr>
        <w:t>RICHTLIJNEN</w:t>
      </w:r>
    </w:p>
    <w:p w14:paraId="2BD85BED" w14:textId="77777777" w:rsidR="00E94536" w:rsidRDefault="000D6732">
      <w:pPr>
        <w:pStyle w:val="Kop4"/>
        <w:spacing w:before="239"/>
      </w:pPr>
      <w:r>
        <w:t>E:</w:t>
      </w:r>
      <w:r>
        <w:rPr>
          <w:spacing w:val="-1"/>
        </w:rPr>
        <w:t xml:space="preserve"> </w:t>
      </w:r>
      <w:r>
        <w:rPr>
          <w:spacing w:val="-2"/>
        </w:rPr>
        <w:t>http://</w:t>
      </w:r>
      <w:hyperlink r:id="rId17">
        <w:r w:rsidR="00E94536">
          <w:rPr>
            <w:color w:val="3B95BD"/>
            <w:spacing w:val="-2"/>
            <w:u w:val="single" w:color="3B95BD"/>
          </w:rPr>
          <w:t>www.itg.be</w:t>
        </w:r>
      </w:hyperlink>
    </w:p>
    <w:p w14:paraId="264B631F" w14:textId="77777777" w:rsidR="00E94536" w:rsidRDefault="00E94536">
      <w:pPr>
        <w:pStyle w:val="Plattetekst"/>
        <w:spacing w:before="155"/>
        <w:rPr>
          <w:b/>
          <w:sz w:val="26"/>
        </w:rPr>
      </w:pPr>
    </w:p>
    <w:p w14:paraId="352675CD" w14:textId="77777777" w:rsidR="00E94536" w:rsidRDefault="000D6732">
      <w:pPr>
        <w:pStyle w:val="Kop3"/>
        <w:numPr>
          <w:ilvl w:val="1"/>
          <w:numId w:val="19"/>
        </w:numPr>
        <w:tabs>
          <w:tab w:val="left" w:pos="688"/>
        </w:tabs>
        <w:spacing w:before="1"/>
        <w:ind w:left="688" w:hanging="576"/>
        <w:rPr>
          <w:color w:val="7C7A7A"/>
        </w:rPr>
      </w:pPr>
      <w:bookmarkStart w:id="35" w:name="_bookmark35"/>
      <w:bookmarkEnd w:id="35"/>
      <w:r>
        <w:rPr>
          <w:color w:val="7C7A7A"/>
        </w:rPr>
        <w:t>BESCHIKBAAR</w:t>
      </w:r>
      <w:r>
        <w:rPr>
          <w:color w:val="7C7A7A"/>
          <w:spacing w:val="-14"/>
        </w:rPr>
        <w:t xml:space="preserve"> </w:t>
      </w:r>
      <w:r>
        <w:rPr>
          <w:color w:val="7C7A7A"/>
        </w:rPr>
        <w:t>VOORLICHTINGS-</w:t>
      </w:r>
      <w:r>
        <w:rPr>
          <w:color w:val="7C7A7A"/>
          <w:spacing w:val="-15"/>
        </w:rPr>
        <w:t xml:space="preserve"> </w:t>
      </w:r>
      <w:r>
        <w:rPr>
          <w:color w:val="7C7A7A"/>
        </w:rPr>
        <w:t>EN</w:t>
      </w:r>
      <w:r>
        <w:rPr>
          <w:color w:val="7C7A7A"/>
          <w:spacing w:val="-11"/>
        </w:rPr>
        <w:t xml:space="preserve"> </w:t>
      </w:r>
      <w:r>
        <w:rPr>
          <w:color w:val="7C7A7A"/>
          <w:spacing w:val="-2"/>
        </w:rPr>
        <w:t>INFORMATIEMATERIAAL</w:t>
      </w:r>
    </w:p>
    <w:p w14:paraId="1F8215A3" w14:textId="77777777" w:rsidR="00E94536" w:rsidRDefault="000D6732">
      <w:pPr>
        <w:spacing w:before="236"/>
        <w:ind w:left="112"/>
      </w:pPr>
      <w:r>
        <w:rPr>
          <w:b/>
        </w:rPr>
        <w:t>E:</w:t>
      </w:r>
      <w:r>
        <w:rPr>
          <w:b/>
          <w:spacing w:val="-4"/>
        </w:rPr>
        <w:t xml:space="preserve"> </w:t>
      </w:r>
      <w:hyperlink r:id="rId18">
        <w:r w:rsidR="00E94536">
          <w:rPr>
            <w:b/>
            <w:color w:val="3B95BD"/>
            <w:u w:val="single" w:color="3B95BD"/>
          </w:rPr>
          <w:t>http://www.itg.be</w:t>
        </w:r>
      </w:hyperlink>
      <w:r>
        <w:rPr>
          <w:b/>
          <w:color w:val="3B95BD"/>
          <w:spacing w:val="66"/>
          <w:w w:val="150"/>
        </w:rPr>
        <w:t xml:space="preserve"> </w:t>
      </w:r>
      <w:r>
        <w:t>(zie</w:t>
      </w:r>
      <w:r>
        <w:rPr>
          <w:spacing w:val="-7"/>
        </w:rPr>
        <w:t xml:space="preserve"> </w:t>
      </w:r>
      <w:r>
        <w:t>brochure</w:t>
      </w:r>
      <w:r>
        <w:rPr>
          <w:spacing w:val="-4"/>
        </w:rPr>
        <w:t xml:space="preserve"> </w:t>
      </w:r>
      <w:r>
        <w:t>‘Gezond</w:t>
      </w:r>
      <w:r>
        <w:rPr>
          <w:spacing w:val="-6"/>
        </w:rPr>
        <w:t xml:space="preserve"> </w:t>
      </w:r>
      <w:r>
        <w:t>op</w:t>
      </w:r>
      <w:r>
        <w:rPr>
          <w:spacing w:val="-4"/>
        </w:rPr>
        <w:t xml:space="preserve"> </w:t>
      </w:r>
      <w:r>
        <w:rPr>
          <w:spacing w:val="-2"/>
        </w:rPr>
        <w:t>reis’)</w:t>
      </w:r>
    </w:p>
    <w:p w14:paraId="5C84D1B9" w14:textId="77777777" w:rsidR="00E94536" w:rsidRDefault="00E94536">
      <w:pPr>
        <w:pStyle w:val="Plattetekst"/>
        <w:spacing w:before="157"/>
        <w:rPr>
          <w:sz w:val="26"/>
        </w:rPr>
      </w:pPr>
    </w:p>
    <w:p w14:paraId="6E6E994B" w14:textId="77777777" w:rsidR="00E94536" w:rsidRDefault="000D6732">
      <w:pPr>
        <w:pStyle w:val="Kop3"/>
        <w:numPr>
          <w:ilvl w:val="1"/>
          <w:numId w:val="19"/>
        </w:numPr>
        <w:tabs>
          <w:tab w:val="left" w:pos="688"/>
        </w:tabs>
        <w:ind w:left="688" w:hanging="576"/>
        <w:rPr>
          <w:color w:val="7C7A7A"/>
        </w:rPr>
      </w:pPr>
      <w:bookmarkStart w:id="36" w:name="_bookmark36"/>
      <w:bookmarkEnd w:id="36"/>
      <w:r>
        <w:rPr>
          <w:color w:val="7C7A7A"/>
          <w:spacing w:val="-2"/>
        </w:rPr>
        <w:t>LITERATUUR</w:t>
      </w:r>
    </w:p>
    <w:p w14:paraId="23FBD273" w14:textId="77777777" w:rsidR="00E94536" w:rsidRDefault="000D6732">
      <w:pPr>
        <w:pStyle w:val="Lijstalinea"/>
        <w:numPr>
          <w:ilvl w:val="0"/>
          <w:numId w:val="1"/>
        </w:numPr>
        <w:tabs>
          <w:tab w:val="left" w:pos="473"/>
        </w:tabs>
        <w:spacing w:before="237"/>
        <w:ind w:right="688"/>
        <w:jc w:val="both"/>
      </w:pPr>
      <w:r>
        <w:t xml:space="preserve">Ali G, Rashid S, </w:t>
      </w:r>
      <w:proofErr w:type="spellStart"/>
      <w:r>
        <w:t>Kamli</w:t>
      </w:r>
      <w:proofErr w:type="spellEnd"/>
      <w:r>
        <w:t xml:space="preserve"> MA, </w:t>
      </w:r>
      <w:proofErr w:type="spellStart"/>
      <w:r>
        <w:t>Shah</w:t>
      </w:r>
      <w:proofErr w:type="spellEnd"/>
      <w:r>
        <w:t xml:space="preserve"> PA, </w:t>
      </w:r>
      <w:proofErr w:type="spellStart"/>
      <w:r>
        <w:t>Allaqaband</w:t>
      </w:r>
      <w:proofErr w:type="spellEnd"/>
      <w:r>
        <w:t xml:space="preserve"> GQ. Spectrum of </w:t>
      </w:r>
      <w:proofErr w:type="spellStart"/>
      <w:r>
        <w:t>neuropsychiatric</w:t>
      </w:r>
      <w:proofErr w:type="spellEnd"/>
      <w:r>
        <w:t xml:space="preserve"> </w:t>
      </w:r>
      <w:proofErr w:type="spellStart"/>
      <w:r>
        <w:t>complications</w:t>
      </w:r>
      <w:proofErr w:type="spellEnd"/>
      <w:r>
        <w:t xml:space="preserve"> in 791 cases of </w:t>
      </w:r>
      <w:proofErr w:type="spellStart"/>
      <w:r>
        <w:t>typhoid</w:t>
      </w:r>
      <w:proofErr w:type="spellEnd"/>
      <w:r>
        <w:t xml:space="preserve"> </w:t>
      </w:r>
      <w:proofErr w:type="spellStart"/>
      <w:r>
        <w:t>fever</w:t>
      </w:r>
      <w:proofErr w:type="spellEnd"/>
      <w:r>
        <w:t xml:space="preserve">. </w:t>
      </w:r>
      <w:proofErr w:type="spellStart"/>
      <w:r>
        <w:t>Trop</w:t>
      </w:r>
      <w:proofErr w:type="spellEnd"/>
      <w:r>
        <w:t xml:space="preserve"> </w:t>
      </w:r>
      <w:proofErr w:type="spellStart"/>
      <w:r>
        <w:t>Med</w:t>
      </w:r>
      <w:proofErr w:type="spellEnd"/>
      <w:r>
        <w:t xml:space="preserve"> Int Health. 1997;2(4):314-8. https://doi.org/10.1111/j.1365- </w:t>
      </w:r>
      <w:r>
        <w:rPr>
          <w:spacing w:val="-2"/>
        </w:rPr>
        <w:t>3156.1997.tb00145.x</w:t>
      </w:r>
    </w:p>
    <w:p w14:paraId="0EC55787" w14:textId="77777777" w:rsidR="00E94536" w:rsidRDefault="000D6732">
      <w:pPr>
        <w:pStyle w:val="Lijstalinea"/>
        <w:numPr>
          <w:ilvl w:val="0"/>
          <w:numId w:val="1"/>
        </w:numPr>
        <w:tabs>
          <w:tab w:val="left" w:pos="473"/>
        </w:tabs>
        <w:spacing w:before="3" w:line="237" w:lineRule="auto"/>
        <w:ind w:right="699"/>
        <w:jc w:val="both"/>
      </w:pPr>
      <w:r>
        <w:t xml:space="preserve">American Academy of </w:t>
      </w:r>
      <w:proofErr w:type="spellStart"/>
      <w:r>
        <w:t>Pediatrics</w:t>
      </w:r>
      <w:proofErr w:type="spellEnd"/>
      <w:r>
        <w:t xml:space="preserve">. Red </w:t>
      </w:r>
      <w:proofErr w:type="spellStart"/>
      <w:r>
        <w:t>Book</w:t>
      </w:r>
      <w:proofErr w:type="spellEnd"/>
      <w:r>
        <w:t xml:space="preserve"> 2000, Report of </w:t>
      </w:r>
      <w:proofErr w:type="spellStart"/>
      <w:r>
        <w:t>the</w:t>
      </w:r>
      <w:proofErr w:type="spellEnd"/>
      <w:r>
        <w:t xml:space="preserve"> </w:t>
      </w:r>
      <w:proofErr w:type="spellStart"/>
      <w:r>
        <w:t>Committee</w:t>
      </w:r>
      <w:proofErr w:type="spellEnd"/>
      <w:r>
        <w:t xml:space="preserve"> on </w:t>
      </w:r>
      <w:proofErr w:type="spellStart"/>
      <w:r>
        <w:t>Infectious</w:t>
      </w:r>
      <w:proofErr w:type="spellEnd"/>
      <w:r>
        <w:t xml:space="preserve"> </w:t>
      </w:r>
      <w:proofErr w:type="spellStart"/>
      <w:r>
        <w:t>diseases</w:t>
      </w:r>
      <w:proofErr w:type="spellEnd"/>
      <w:r>
        <w:t xml:space="preserve">, Elk Grove </w:t>
      </w:r>
      <w:proofErr w:type="spellStart"/>
      <w:r>
        <w:t>Village</w:t>
      </w:r>
      <w:proofErr w:type="spellEnd"/>
      <w:r>
        <w:t xml:space="preserve"> (IL, USA) 2000.</w:t>
      </w:r>
    </w:p>
    <w:p w14:paraId="43BB900A" w14:textId="77777777" w:rsidR="00E94536" w:rsidRDefault="00E94536">
      <w:pPr>
        <w:spacing w:line="237" w:lineRule="auto"/>
        <w:jc w:val="both"/>
        <w:sectPr w:rsidR="00E94536">
          <w:type w:val="continuous"/>
          <w:pgSz w:w="11910" w:h="16840"/>
          <w:pgMar w:top="1100" w:right="440" w:bottom="980" w:left="1020" w:header="0" w:footer="692" w:gutter="0"/>
          <w:cols w:space="708"/>
        </w:sectPr>
      </w:pPr>
    </w:p>
    <w:p w14:paraId="0D9199BE" w14:textId="77777777" w:rsidR="00E94536" w:rsidRDefault="000D6732">
      <w:pPr>
        <w:pStyle w:val="Lijstalinea"/>
        <w:numPr>
          <w:ilvl w:val="0"/>
          <w:numId w:val="1"/>
        </w:numPr>
        <w:tabs>
          <w:tab w:val="left" w:pos="473"/>
        </w:tabs>
        <w:spacing w:before="74"/>
        <w:ind w:right="692"/>
        <w:jc w:val="both"/>
      </w:pPr>
      <w:proofErr w:type="spellStart"/>
      <w:r>
        <w:lastRenderedPageBreak/>
        <w:t>Awofisayo-Okuyelu</w:t>
      </w:r>
      <w:proofErr w:type="spellEnd"/>
      <w:r>
        <w:t xml:space="preserve"> A, </w:t>
      </w:r>
      <w:proofErr w:type="spellStart"/>
      <w:r>
        <w:t>McCarthy</w:t>
      </w:r>
      <w:proofErr w:type="spellEnd"/>
      <w:r>
        <w:t xml:space="preserve"> N, </w:t>
      </w:r>
      <w:proofErr w:type="spellStart"/>
      <w:r>
        <w:t>Mgbakor</w:t>
      </w:r>
      <w:proofErr w:type="spellEnd"/>
      <w:r>
        <w:t xml:space="preserve"> I, Hall I. </w:t>
      </w:r>
      <w:proofErr w:type="spellStart"/>
      <w:r>
        <w:t>Incubation</w:t>
      </w:r>
      <w:proofErr w:type="spellEnd"/>
      <w:r>
        <w:t xml:space="preserve"> </w:t>
      </w:r>
      <w:proofErr w:type="spellStart"/>
      <w:r>
        <w:t>period</w:t>
      </w:r>
      <w:proofErr w:type="spellEnd"/>
      <w:r>
        <w:t xml:space="preserve"> of </w:t>
      </w:r>
      <w:proofErr w:type="spellStart"/>
      <w:r>
        <w:t>typhoidal</w:t>
      </w:r>
      <w:proofErr w:type="spellEnd"/>
      <w:r>
        <w:t xml:space="preserve"> </w:t>
      </w:r>
      <w:proofErr w:type="spellStart"/>
      <w:r>
        <w:t>salmonellosis</w:t>
      </w:r>
      <w:proofErr w:type="spellEnd"/>
      <w:r>
        <w:t xml:space="preserve">: a </w:t>
      </w:r>
      <w:proofErr w:type="spellStart"/>
      <w:r>
        <w:t>systematic</w:t>
      </w:r>
      <w:proofErr w:type="spellEnd"/>
      <w:r>
        <w:t xml:space="preserve"> review </w:t>
      </w:r>
      <w:proofErr w:type="spellStart"/>
      <w:r>
        <w:t>and</w:t>
      </w:r>
      <w:proofErr w:type="spellEnd"/>
      <w:r>
        <w:t xml:space="preserve"> meta-analysis of </w:t>
      </w:r>
      <w:proofErr w:type="spellStart"/>
      <w:r>
        <w:t>outbreaks</w:t>
      </w:r>
      <w:proofErr w:type="spellEnd"/>
      <w:r>
        <w:t xml:space="preserve"> </w:t>
      </w:r>
      <w:proofErr w:type="spellStart"/>
      <w:r>
        <w:t>and</w:t>
      </w:r>
      <w:proofErr w:type="spellEnd"/>
      <w:r>
        <w:t xml:space="preserve"> </w:t>
      </w:r>
      <w:proofErr w:type="spellStart"/>
      <w:r>
        <w:t>experimental</w:t>
      </w:r>
      <w:proofErr w:type="spellEnd"/>
      <w:r>
        <w:t xml:space="preserve"> studies </w:t>
      </w:r>
      <w:proofErr w:type="spellStart"/>
      <w:r>
        <w:t>occurring</w:t>
      </w:r>
      <w:proofErr w:type="spellEnd"/>
      <w:r>
        <w:t xml:space="preserve"> over </w:t>
      </w:r>
      <w:proofErr w:type="spellStart"/>
      <w:r>
        <w:t>the</w:t>
      </w:r>
      <w:proofErr w:type="spellEnd"/>
      <w:r>
        <w:t xml:space="preserve"> last </w:t>
      </w:r>
      <w:proofErr w:type="spellStart"/>
      <w:r>
        <w:t>century</w:t>
      </w:r>
      <w:proofErr w:type="spellEnd"/>
      <w:r>
        <w:t xml:space="preserve">. BMC </w:t>
      </w:r>
      <w:proofErr w:type="spellStart"/>
      <w:r>
        <w:t>Infectious</w:t>
      </w:r>
      <w:proofErr w:type="spellEnd"/>
      <w:r>
        <w:t xml:space="preserve"> </w:t>
      </w:r>
      <w:proofErr w:type="spellStart"/>
      <w:r>
        <w:t>Diseases</w:t>
      </w:r>
      <w:proofErr w:type="spellEnd"/>
      <w:r>
        <w:t>. 2018;18(1):483. https://doi.org/10.1186/s12879-018-3391-3</w:t>
      </w:r>
    </w:p>
    <w:p w14:paraId="25C3B3CA" w14:textId="77777777" w:rsidR="00E94536" w:rsidRDefault="000D6732">
      <w:pPr>
        <w:pStyle w:val="Lijstalinea"/>
        <w:numPr>
          <w:ilvl w:val="0"/>
          <w:numId w:val="1"/>
        </w:numPr>
        <w:tabs>
          <w:tab w:val="left" w:pos="473"/>
        </w:tabs>
        <w:spacing w:before="1"/>
        <w:ind w:right="690"/>
        <w:jc w:val="both"/>
      </w:pPr>
      <w:r>
        <w:t xml:space="preserve">Baker S, Holt KE, Clements AC, </w:t>
      </w:r>
      <w:proofErr w:type="spellStart"/>
      <w:r>
        <w:t>Karkey</w:t>
      </w:r>
      <w:proofErr w:type="spellEnd"/>
      <w:r>
        <w:t xml:space="preserve"> A, </w:t>
      </w:r>
      <w:proofErr w:type="spellStart"/>
      <w:r>
        <w:t>Arjyal</w:t>
      </w:r>
      <w:proofErr w:type="spellEnd"/>
      <w:r>
        <w:t xml:space="preserve"> A, Boni MF, et al. </w:t>
      </w:r>
      <w:proofErr w:type="spellStart"/>
      <w:r>
        <w:t>Combined</w:t>
      </w:r>
      <w:proofErr w:type="spellEnd"/>
      <w:r>
        <w:t xml:space="preserve"> high-</w:t>
      </w:r>
      <w:proofErr w:type="spellStart"/>
      <w:r>
        <w:t>resolution</w:t>
      </w:r>
      <w:proofErr w:type="spellEnd"/>
      <w:r>
        <w:t xml:space="preserve"> </w:t>
      </w:r>
      <w:proofErr w:type="spellStart"/>
      <w:r>
        <w:t>genotyping</w:t>
      </w:r>
      <w:proofErr w:type="spellEnd"/>
      <w:r>
        <w:t xml:space="preserve"> </w:t>
      </w:r>
      <w:proofErr w:type="spellStart"/>
      <w:r>
        <w:t>and</w:t>
      </w:r>
      <w:proofErr w:type="spellEnd"/>
      <w:r>
        <w:t xml:space="preserve"> </w:t>
      </w:r>
      <w:proofErr w:type="spellStart"/>
      <w:r>
        <w:t>geospatial</w:t>
      </w:r>
      <w:proofErr w:type="spellEnd"/>
      <w:r>
        <w:t xml:space="preserve"> analysis </w:t>
      </w:r>
      <w:proofErr w:type="spellStart"/>
      <w:r>
        <w:t>reveals</w:t>
      </w:r>
      <w:proofErr w:type="spellEnd"/>
      <w:r>
        <w:t xml:space="preserve"> modes of </w:t>
      </w:r>
      <w:proofErr w:type="spellStart"/>
      <w:r>
        <w:t>endemic</w:t>
      </w:r>
      <w:proofErr w:type="spellEnd"/>
      <w:r>
        <w:t xml:space="preserve"> </w:t>
      </w:r>
      <w:proofErr w:type="spellStart"/>
      <w:r>
        <w:t>urban</w:t>
      </w:r>
      <w:proofErr w:type="spellEnd"/>
      <w:r>
        <w:t xml:space="preserve"> </w:t>
      </w:r>
      <w:proofErr w:type="spellStart"/>
      <w:r>
        <w:t>typhoid</w:t>
      </w:r>
      <w:proofErr w:type="spellEnd"/>
      <w:r>
        <w:t xml:space="preserve"> </w:t>
      </w:r>
      <w:proofErr w:type="spellStart"/>
      <w:r>
        <w:t>fever</w:t>
      </w:r>
      <w:proofErr w:type="spellEnd"/>
      <w:r>
        <w:t xml:space="preserve"> transmission. Open Biol. 2011;1(2):110008. https://doi.org/10.1098/rsob.110008</w:t>
      </w:r>
    </w:p>
    <w:p w14:paraId="5FD514D6" w14:textId="77777777" w:rsidR="00E94536" w:rsidRDefault="000D6732">
      <w:pPr>
        <w:pStyle w:val="Lijstalinea"/>
        <w:numPr>
          <w:ilvl w:val="0"/>
          <w:numId w:val="1"/>
        </w:numPr>
        <w:tabs>
          <w:tab w:val="left" w:pos="473"/>
        </w:tabs>
        <w:ind w:right="694"/>
        <w:jc w:val="both"/>
      </w:pPr>
      <w:r>
        <w:t xml:space="preserve">Boonen M, Hoppenbrouwers K, </w:t>
      </w:r>
      <w:proofErr w:type="spellStart"/>
      <w:r>
        <w:t>Rummens</w:t>
      </w:r>
      <w:proofErr w:type="spellEnd"/>
      <w:r>
        <w:t xml:space="preserve"> E, Vanlander A, Vandermeulen C. Draaiboek Infectieziekten CLB. Leuven: Katholieke Universiteit Leuven en Vlaamse Wetenschappelijke Vereniging Jeugdgezondheidszorg; 2010. p.43-48.</w:t>
      </w:r>
    </w:p>
    <w:p w14:paraId="0C8D4863" w14:textId="77777777" w:rsidR="00E94536" w:rsidRDefault="000D6732">
      <w:pPr>
        <w:pStyle w:val="Lijstalinea"/>
        <w:numPr>
          <w:ilvl w:val="0"/>
          <w:numId w:val="1"/>
        </w:numPr>
        <w:tabs>
          <w:tab w:val="left" w:pos="473"/>
        </w:tabs>
        <w:ind w:right="687"/>
        <w:jc w:val="both"/>
      </w:pPr>
      <w:proofErr w:type="spellStart"/>
      <w:r>
        <w:t>Bovée</w:t>
      </w:r>
      <w:proofErr w:type="spellEnd"/>
      <w:r>
        <w:t xml:space="preserve"> LPMJ, van Kessel RPM, Peerbooms PGH, van den Hoek JAR. Buiktyfus in Amsterdam, 1991-2000, en vereenvoudiging van het landelijk protocol voor bron- en contactopsporing. </w:t>
      </w:r>
      <w:proofErr w:type="spellStart"/>
      <w:r>
        <w:t>Ned</w:t>
      </w:r>
      <w:proofErr w:type="spellEnd"/>
      <w:r>
        <w:t xml:space="preserve"> </w:t>
      </w:r>
      <w:proofErr w:type="spellStart"/>
      <w:r>
        <w:t>Tijdschr</w:t>
      </w:r>
      <w:proofErr w:type="spellEnd"/>
      <w:r>
        <w:t xml:space="preserve"> </w:t>
      </w:r>
      <w:proofErr w:type="spellStart"/>
      <w:r>
        <w:t>Geneeskd</w:t>
      </w:r>
      <w:proofErr w:type="spellEnd"/>
      <w:r>
        <w:t xml:space="preserve">. </w:t>
      </w:r>
      <w:r>
        <w:rPr>
          <w:spacing w:val="-2"/>
        </w:rPr>
        <w:t>2002;146:1833-7.</w:t>
      </w:r>
    </w:p>
    <w:p w14:paraId="231EADFF" w14:textId="77777777" w:rsidR="00E94536" w:rsidRDefault="000D6732">
      <w:pPr>
        <w:pStyle w:val="Lijstalinea"/>
        <w:numPr>
          <w:ilvl w:val="0"/>
          <w:numId w:val="1"/>
        </w:numPr>
        <w:tabs>
          <w:tab w:val="left" w:pos="473"/>
        </w:tabs>
        <w:spacing w:before="3" w:line="237" w:lineRule="auto"/>
        <w:ind w:right="692"/>
        <w:jc w:val="both"/>
      </w:pPr>
      <w:proofErr w:type="spellStart"/>
      <w:r>
        <w:t>Braddick</w:t>
      </w:r>
      <w:proofErr w:type="spellEnd"/>
      <w:r>
        <w:rPr>
          <w:spacing w:val="-9"/>
        </w:rPr>
        <w:t xml:space="preserve"> </w:t>
      </w:r>
      <w:r>
        <w:t>MR,</w:t>
      </w:r>
      <w:r>
        <w:rPr>
          <w:spacing w:val="-9"/>
        </w:rPr>
        <w:t xml:space="preserve"> </w:t>
      </w:r>
      <w:proofErr w:type="spellStart"/>
      <w:r>
        <w:t>Crump</w:t>
      </w:r>
      <w:proofErr w:type="spellEnd"/>
      <w:r>
        <w:rPr>
          <w:spacing w:val="-12"/>
        </w:rPr>
        <w:t xml:space="preserve"> </w:t>
      </w:r>
      <w:r>
        <w:t>BJ,</w:t>
      </w:r>
      <w:r>
        <w:rPr>
          <w:spacing w:val="-9"/>
        </w:rPr>
        <w:t xml:space="preserve"> </w:t>
      </w:r>
      <w:proofErr w:type="spellStart"/>
      <w:r>
        <w:t>Yee</w:t>
      </w:r>
      <w:proofErr w:type="spellEnd"/>
      <w:r>
        <w:rPr>
          <w:spacing w:val="-8"/>
        </w:rPr>
        <w:t xml:space="preserve"> </w:t>
      </w:r>
      <w:r>
        <w:t>ML.</w:t>
      </w:r>
      <w:r>
        <w:rPr>
          <w:spacing w:val="-9"/>
        </w:rPr>
        <w:t xml:space="preserve"> </w:t>
      </w:r>
      <w:r>
        <w:t>How</w:t>
      </w:r>
      <w:r>
        <w:rPr>
          <w:spacing w:val="-8"/>
        </w:rPr>
        <w:t xml:space="preserve"> </w:t>
      </w:r>
      <w:r>
        <w:t>long</w:t>
      </w:r>
      <w:r>
        <w:rPr>
          <w:spacing w:val="-10"/>
        </w:rPr>
        <w:t xml:space="preserve"> </w:t>
      </w:r>
      <w:proofErr w:type="spellStart"/>
      <w:r>
        <w:t>should</w:t>
      </w:r>
      <w:proofErr w:type="spellEnd"/>
      <w:r>
        <w:rPr>
          <w:spacing w:val="-10"/>
        </w:rPr>
        <w:t xml:space="preserve"> </w:t>
      </w:r>
      <w:proofErr w:type="spellStart"/>
      <w:r>
        <w:t>patients</w:t>
      </w:r>
      <w:proofErr w:type="spellEnd"/>
      <w:r>
        <w:rPr>
          <w:spacing w:val="-9"/>
        </w:rPr>
        <w:t xml:space="preserve"> </w:t>
      </w:r>
      <w:proofErr w:type="spellStart"/>
      <w:r>
        <w:t>with</w:t>
      </w:r>
      <w:proofErr w:type="spellEnd"/>
      <w:r>
        <w:rPr>
          <w:spacing w:val="-9"/>
        </w:rPr>
        <w:t xml:space="preserve"> </w:t>
      </w:r>
      <w:r>
        <w:t>Salmonella</w:t>
      </w:r>
      <w:r>
        <w:rPr>
          <w:spacing w:val="-10"/>
        </w:rPr>
        <w:t xml:space="preserve"> </w:t>
      </w:r>
      <w:proofErr w:type="spellStart"/>
      <w:r>
        <w:t>typhi</w:t>
      </w:r>
      <w:proofErr w:type="spellEnd"/>
      <w:r>
        <w:rPr>
          <w:spacing w:val="-12"/>
        </w:rPr>
        <w:t xml:space="preserve"> </w:t>
      </w:r>
      <w:r>
        <w:t>or</w:t>
      </w:r>
      <w:r>
        <w:rPr>
          <w:spacing w:val="-9"/>
        </w:rPr>
        <w:t xml:space="preserve"> </w:t>
      </w:r>
      <w:r>
        <w:t>Salmonella</w:t>
      </w:r>
      <w:r>
        <w:rPr>
          <w:spacing w:val="-12"/>
        </w:rPr>
        <w:t xml:space="preserve"> </w:t>
      </w:r>
      <w:proofErr w:type="spellStart"/>
      <w:r>
        <w:t>paratyphi</w:t>
      </w:r>
      <w:proofErr w:type="spellEnd"/>
      <w:r>
        <w:t xml:space="preserve"> </w:t>
      </w:r>
      <w:proofErr w:type="spellStart"/>
      <w:r>
        <w:t>be</w:t>
      </w:r>
      <w:proofErr w:type="spellEnd"/>
      <w:r>
        <w:t xml:space="preserve"> </w:t>
      </w:r>
      <w:proofErr w:type="spellStart"/>
      <w:r>
        <w:t>followed</w:t>
      </w:r>
      <w:proofErr w:type="spellEnd"/>
      <w:r>
        <w:t xml:space="preserve">-up? A </w:t>
      </w:r>
      <w:proofErr w:type="spellStart"/>
      <w:r>
        <w:t>comparison</w:t>
      </w:r>
      <w:proofErr w:type="spellEnd"/>
      <w:r>
        <w:t xml:space="preserve"> of </w:t>
      </w:r>
      <w:proofErr w:type="spellStart"/>
      <w:r>
        <w:t>published</w:t>
      </w:r>
      <w:proofErr w:type="spellEnd"/>
      <w:r>
        <w:t xml:space="preserve"> </w:t>
      </w:r>
      <w:proofErr w:type="spellStart"/>
      <w:r>
        <w:t>guidelines</w:t>
      </w:r>
      <w:proofErr w:type="spellEnd"/>
      <w:r>
        <w:t xml:space="preserve">. J Public Health </w:t>
      </w:r>
      <w:proofErr w:type="spellStart"/>
      <w:r>
        <w:t>Med</w:t>
      </w:r>
      <w:proofErr w:type="spellEnd"/>
      <w:r>
        <w:t>. 1991;13(2):101-7.</w:t>
      </w:r>
    </w:p>
    <w:p w14:paraId="6B05D3AB" w14:textId="77777777" w:rsidR="00E94536" w:rsidRDefault="000D6732">
      <w:pPr>
        <w:pStyle w:val="Lijstalinea"/>
        <w:numPr>
          <w:ilvl w:val="0"/>
          <w:numId w:val="1"/>
        </w:numPr>
        <w:tabs>
          <w:tab w:val="left" w:pos="473"/>
        </w:tabs>
        <w:spacing w:before="2"/>
        <w:ind w:right="690"/>
        <w:jc w:val="both"/>
      </w:pPr>
      <w:proofErr w:type="spellStart"/>
      <w:r>
        <w:t>Britto</w:t>
      </w:r>
      <w:proofErr w:type="spellEnd"/>
      <w:r>
        <w:rPr>
          <w:spacing w:val="-13"/>
        </w:rPr>
        <w:t xml:space="preserve"> </w:t>
      </w:r>
      <w:r>
        <w:t>C,</w:t>
      </w:r>
      <w:r>
        <w:rPr>
          <w:spacing w:val="-12"/>
        </w:rPr>
        <w:t xml:space="preserve"> </w:t>
      </w:r>
      <w:proofErr w:type="spellStart"/>
      <w:r>
        <w:t>Pollard</w:t>
      </w:r>
      <w:proofErr w:type="spellEnd"/>
      <w:r>
        <w:rPr>
          <w:spacing w:val="-13"/>
        </w:rPr>
        <w:t xml:space="preserve"> </w:t>
      </w:r>
      <w:r>
        <w:t>AJ,</w:t>
      </w:r>
      <w:r>
        <w:rPr>
          <w:spacing w:val="-10"/>
        </w:rPr>
        <w:t xml:space="preserve"> </w:t>
      </w:r>
      <w:proofErr w:type="spellStart"/>
      <w:r>
        <w:t>Voysey</w:t>
      </w:r>
      <w:proofErr w:type="spellEnd"/>
      <w:r>
        <w:rPr>
          <w:spacing w:val="-13"/>
        </w:rPr>
        <w:t xml:space="preserve"> </w:t>
      </w:r>
      <w:r>
        <w:t>M,</w:t>
      </w:r>
      <w:r>
        <w:rPr>
          <w:spacing w:val="-10"/>
        </w:rPr>
        <w:t xml:space="preserve"> </w:t>
      </w:r>
      <w:proofErr w:type="spellStart"/>
      <w:r>
        <w:t>Blohmke</w:t>
      </w:r>
      <w:proofErr w:type="spellEnd"/>
      <w:r>
        <w:rPr>
          <w:spacing w:val="-11"/>
        </w:rPr>
        <w:t xml:space="preserve"> </w:t>
      </w:r>
      <w:r>
        <w:t>CJ.</w:t>
      </w:r>
      <w:r>
        <w:rPr>
          <w:spacing w:val="-12"/>
        </w:rPr>
        <w:t xml:space="preserve"> </w:t>
      </w:r>
      <w:r>
        <w:t>An</w:t>
      </w:r>
      <w:r>
        <w:rPr>
          <w:spacing w:val="-13"/>
        </w:rPr>
        <w:t xml:space="preserve"> </w:t>
      </w:r>
      <w:proofErr w:type="spellStart"/>
      <w:r>
        <w:t>Appraisal</w:t>
      </w:r>
      <w:proofErr w:type="spellEnd"/>
      <w:r>
        <w:rPr>
          <w:spacing w:val="-11"/>
        </w:rPr>
        <w:t xml:space="preserve"> </w:t>
      </w:r>
      <w:r>
        <w:t>of</w:t>
      </w:r>
      <w:r>
        <w:rPr>
          <w:spacing w:val="-12"/>
        </w:rPr>
        <w:t xml:space="preserve"> </w:t>
      </w:r>
      <w:proofErr w:type="spellStart"/>
      <w:r>
        <w:t>the</w:t>
      </w:r>
      <w:proofErr w:type="spellEnd"/>
      <w:r>
        <w:rPr>
          <w:spacing w:val="-11"/>
        </w:rPr>
        <w:t xml:space="preserve"> </w:t>
      </w:r>
      <w:proofErr w:type="spellStart"/>
      <w:r>
        <w:t>Clinical</w:t>
      </w:r>
      <w:proofErr w:type="spellEnd"/>
      <w:r>
        <w:rPr>
          <w:spacing w:val="-12"/>
        </w:rPr>
        <w:t xml:space="preserve"> </w:t>
      </w:r>
      <w:r>
        <w:t>Features</w:t>
      </w:r>
      <w:r>
        <w:rPr>
          <w:spacing w:val="-13"/>
        </w:rPr>
        <w:t xml:space="preserve"> </w:t>
      </w:r>
      <w:r>
        <w:t>of</w:t>
      </w:r>
      <w:r>
        <w:rPr>
          <w:spacing w:val="-12"/>
        </w:rPr>
        <w:t xml:space="preserve"> </w:t>
      </w:r>
      <w:proofErr w:type="spellStart"/>
      <w:r>
        <w:t>Pediatric</w:t>
      </w:r>
      <w:proofErr w:type="spellEnd"/>
      <w:r>
        <w:rPr>
          <w:spacing w:val="-10"/>
        </w:rPr>
        <w:t xml:space="preserve"> </w:t>
      </w:r>
      <w:proofErr w:type="spellStart"/>
      <w:r>
        <w:t>Enteric</w:t>
      </w:r>
      <w:proofErr w:type="spellEnd"/>
      <w:r>
        <w:rPr>
          <w:spacing w:val="-11"/>
        </w:rPr>
        <w:t xml:space="preserve"> </w:t>
      </w:r>
      <w:r>
        <w:t xml:space="preserve">Fever: </w:t>
      </w:r>
      <w:proofErr w:type="spellStart"/>
      <w:r>
        <w:t>Systematic</w:t>
      </w:r>
      <w:proofErr w:type="spellEnd"/>
      <w:r>
        <w:t xml:space="preserve"> Review </w:t>
      </w:r>
      <w:proofErr w:type="spellStart"/>
      <w:r>
        <w:t>and</w:t>
      </w:r>
      <w:proofErr w:type="spellEnd"/>
      <w:r>
        <w:t xml:space="preserve"> Meta-analysis of </w:t>
      </w:r>
      <w:proofErr w:type="spellStart"/>
      <w:r>
        <w:t>the</w:t>
      </w:r>
      <w:proofErr w:type="spellEnd"/>
      <w:r>
        <w:t xml:space="preserve"> Age-</w:t>
      </w:r>
      <w:proofErr w:type="spellStart"/>
      <w:r>
        <w:t>Stratified</w:t>
      </w:r>
      <w:proofErr w:type="spellEnd"/>
      <w:r>
        <w:t xml:space="preserve"> </w:t>
      </w:r>
      <w:proofErr w:type="spellStart"/>
      <w:r>
        <w:t>Disease</w:t>
      </w:r>
      <w:proofErr w:type="spellEnd"/>
      <w:r>
        <w:t xml:space="preserve"> </w:t>
      </w:r>
      <w:proofErr w:type="spellStart"/>
      <w:r>
        <w:t>Occurrence</w:t>
      </w:r>
      <w:proofErr w:type="spellEnd"/>
      <w:r>
        <w:t xml:space="preserve">. </w:t>
      </w:r>
      <w:proofErr w:type="spellStart"/>
      <w:r>
        <w:t>Clin</w:t>
      </w:r>
      <w:proofErr w:type="spellEnd"/>
      <w:r>
        <w:t xml:space="preserve"> Infect Dis. 2017;64(11):1604-11. https://doi.org/10.1093/cid/cix229</w:t>
      </w:r>
    </w:p>
    <w:p w14:paraId="599644A0" w14:textId="77777777" w:rsidR="00E94536" w:rsidRDefault="000D6732">
      <w:pPr>
        <w:pStyle w:val="Lijstalinea"/>
        <w:numPr>
          <w:ilvl w:val="0"/>
          <w:numId w:val="1"/>
        </w:numPr>
        <w:tabs>
          <w:tab w:val="left" w:pos="473"/>
        </w:tabs>
        <w:spacing w:before="1"/>
        <w:ind w:right="696"/>
        <w:jc w:val="both"/>
      </w:pPr>
      <w:r>
        <w:t xml:space="preserve">CDC. </w:t>
      </w:r>
      <w:proofErr w:type="spellStart"/>
      <w:r>
        <w:t>Typhoid</w:t>
      </w:r>
      <w:proofErr w:type="spellEnd"/>
      <w:r>
        <w:t xml:space="preserve"> Fever 2023. Beschikbaar via: https://wwwnc.cdc.gov/travel/diseases/typhoid. Geraadpleegd op 6 september 2024.</w:t>
      </w:r>
    </w:p>
    <w:p w14:paraId="74D3918D" w14:textId="77777777" w:rsidR="00E94536" w:rsidRDefault="000D6732">
      <w:pPr>
        <w:pStyle w:val="Lijstalinea"/>
        <w:numPr>
          <w:ilvl w:val="0"/>
          <w:numId w:val="1"/>
        </w:numPr>
        <w:tabs>
          <w:tab w:val="left" w:pos="473"/>
        </w:tabs>
        <w:ind w:right="696"/>
        <w:jc w:val="both"/>
      </w:pPr>
      <w:r>
        <w:t xml:space="preserve">Chart H. The </w:t>
      </w:r>
      <w:proofErr w:type="spellStart"/>
      <w:r>
        <w:t>pathogenicity</w:t>
      </w:r>
      <w:proofErr w:type="spellEnd"/>
      <w:r>
        <w:t xml:space="preserve"> of </w:t>
      </w:r>
      <w:proofErr w:type="spellStart"/>
      <w:r>
        <w:t>strains</w:t>
      </w:r>
      <w:proofErr w:type="spellEnd"/>
      <w:r>
        <w:t xml:space="preserve"> of Salmonella </w:t>
      </w:r>
      <w:proofErr w:type="spellStart"/>
      <w:r>
        <w:t>paratyphi</w:t>
      </w:r>
      <w:proofErr w:type="spellEnd"/>
      <w:r>
        <w:t xml:space="preserve"> B </w:t>
      </w:r>
      <w:proofErr w:type="spellStart"/>
      <w:r>
        <w:t>and</w:t>
      </w:r>
      <w:proofErr w:type="spellEnd"/>
      <w:r>
        <w:t xml:space="preserve"> Salmonella </w:t>
      </w:r>
      <w:proofErr w:type="spellStart"/>
      <w:r>
        <w:t>java</w:t>
      </w:r>
      <w:proofErr w:type="spellEnd"/>
      <w:r>
        <w:t xml:space="preserve">. J </w:t>
      </w:r>
      <w:proofErr w:type="spellStart"/>
      <w:r>
        <w:t>Appl</w:t>
      </w:r>
      <w:proofErr w:type="spellEnd"/>
      <w:r>
        <w:t xml:space="preserve"> </w:t>
      </w:r>
      <w:proofErr w:type="spellStart"/>
      <w:r>
        <w:t>Microbiol</w:t>
      </w:r>
      <w:proofErr w:type="spellEnd"/>
      <w:r>
        <w:t xml:space="preserve">. 2003;94(2):340-8. </w:t>
      </w:r>
      <w:r>
        <w:t>https://doi.org/10.1046/j.1365-2672.2003.01863.x</w:t>
      </w:r>
    </w:p>
    <w:p w14:paraId="7383CFD9" w14:textId="77777777" w:rsidR="00E94536" w:rsidRDefault="000D6732">
      <w:pPr>
        <w:pStyle w:val="Lijstalinea"/>
        <w:numPr>
          <w:ilvl w:val="0"/>
          <w:numId w:val="1"/>
        </w:numPr>
        <w:tabs>
          <w:tab w:val="left" w:pos="473"/>
        </w:tabs>
        <w:ind w:right="697"/>
        <w:jc w:val="both"/>
      </w:pPr>
      <w:proofErr w:type="spellStart"/>
      <w:r>
        <w:t>Chin</w:t>
      </w:r>
      <w:proofErr w:type="spellEnd"/>
      <w:r>
        <w:t xml:space="preserve"> J AS (red.). Control of </w:t>
      </w:r>
      <w:proofErr w:type="spellStart"/>
      <w:r>
        <w:t>communicable</w:t>
      </w:r>
      <w:proofErr w:type="spellEnd"/>
      <w:r>
        <w:t xml:space="preserve"> </w:t>
      </w:r>
      <w:proofErr w:type="spellStart"/>
      <w:r>
        <w:t>diseases</w:t>
      </w:r>
      <w:proofErr w:type="spellEnd"/>
      <w:r>
        <w:t xml:space="preserve"> manual. American Public Health Association, Washington 2000.</w:t>
      </w:r>
    </w:p>
    <w:p w14:paraId="22C99AF7" w14:textId="77777777" w:rsidR="00E94536" w:rsidRDefault="000D6732">
      <w:pPr>
        <w:pStyle w:val="Lijstalinea"/>
        <w:numPr>
          <w:ilvl w:val="0"/>
          <w:numId w:val="1"/>
        </w:numPr>
        <w:tabs>
          <w:tab w:val="left" w:pos="473"/>
        </w:tabs>
        <w:ind w:right="688"/>
        <w:jc w:val="both"/>
      </w:pPr>
      <w:r>
        <w:t>Cruz</w:t>
      </w:r>
      <w:r>
        <w:rPr>
          <w:spacing w:val="-9"/>
        </w:rPr>
        <w:t xml:space="preserve"> </w:t>
      </w:r>
      <w:r>
        <w:t>Espinoza</w:t>
      </w:r>
      <w:r>
        <w:rPr>
          <w:spacing w:val="-8"/>
        </w:rPr>
        <w:t xml:space="preserve"> </w:t>
      </w:r>
      <w:r>
        <w:t>LM,</w:t>
      </w:r>
      <w:r>
        <w:rPr>
          <w:spacing w:val="-10"/>
        </w:rPr>
        <w:t xml:space="preserve"> </w:t>
      </w:r>
      <w:proofErr w:type="spellStart"/>
      <w:r>
        <w:t>McCreedy</w:t>
      </w:r>
      <w:proofErr w:type="spellEnd"/>
      <w:r>
        <w:rPr>
          <w:spacing w:val="-7"/>
        </w:rPr>
        <w:t xml:space="preserve"> </w:t>
      </w:r>
      <w:r>
        <w:t>E,</w:t>
      </w:r>
      <w:r>
        <w:rPr>
          <w:spacing w:val="-8"/>
        </w:rPr>
        <w:t xml:space="preserve"> </w:t>
      </w:r>
      <w:proofErr w:type="spellStart"/>
      <w:r>
        <w:t>Holm</w:t>
      </w:r>
      <w:proofErr w:type="spellEnd"/>
      <w:r>
        <w:rPr>
          <w:spacing w:val="-9"/>
        </w:rPr>
        <w:t xml:space="preserve"> </w:t>
      </w:r>
      <w:r>
        <w:t>M,</w:t>
      </w:r>
      <w:r>
        <w:rPr>
          <w:spacing w:val="-8"/>
        </w:rPr>
        <w:t xml:space="preserve"> </w:t>
      </w:r>
      <w:proofErr w:type="spellStart"/>
      <w:r>
        <w:t>Im</w:t>
      </w:r>
      <w:proofErr w:type="spellEnd"/>
      <w:r>
        <w:rPr>
          <w:spacing w:val="-7"/>
        </w:rPr>
        <w:t xml:space="preserve"> </w:t>
      </w:r>
      <w:r>
        <w:t>J,</w:t>
      </w:r>
      <w:r>
        <w:rPr>
          <w:spacing w:val="-10"/>
        </w:rPr>
        <w:t xml:space="preserve"> </w:t>
      </w:r>
      <w:proofErr w:type="spellStart"/>
      <w:r>
        <w:t>Mogeni</w:t>
      </w:r>
      <w:proofErr w:type="spellEnd"/>
      <w:r>
        <w:rPr>
          <w:spacing w:val="-11"/>
        </w:rPr>
        <w:t xml:space="preserve"> </w:t>
      </w:r>
      <w:r>
        <w:t>OD,</w:t>
      </w:r>
      <w:r>
        <w:rPr>
          <w:spacing w:val="-10"/>
        </w:rPr>
        <w:t xml:space="preserve"> </w:t>
      </w:r>
      <w:proofErr w:type="spellStart"/>
      <w:r>
        <w:t>Parajulee</w:t>
      </w:r>
      <w:proofErr w:type="spellEnd"/>
      <w:r>
        <w:rPr>
          <w:spacing w:val="-10"/>
        </w:rPr>
        <w:t xml:space="preserve"> </w:t>
      </w:r>
      <w:r>
        <w:t>P,</w:t>
      </w:r>
      <w:r>
        <w:rPr>
          <w:spacing w:val="-10"/>
        </w:rPr>
        <w:t xml:space="preserve"> </w:t>
      </w:r>
      <w:r>
        <w:t>et</w:t>
      </w:r>
      <w:r>
        <w:rPr>
          <w:spacing w:val="-7"/>
        </w:rPr>
        <w:t xml:space="preserve"> </w:t>
      </w:r>
      <w:r>
        <w:t>al.</w:t>
      </w:r>
      <w:r>
        <w:rPr>
          <w:spacing w:val="-11"/>
        </w:rPr>
        <w:t xml:space="preserve"> </w:t>
      </w:r>
      <w:proofErr w:type="spellStart"/>
      <w:r>
        <w:t>Occurrence</w:t>
      </w:r>
      <w:proofErr w:type="spellEnd"/>
      <w:r>
        <w:rPr>
          <w:spacing w:val="-10"/>
        </w:rPr>
        <w:t xml:space="preserve"> </w:t>
      </w:r>
      <w:r>
        <w:t>of</w:t>
      </w:r>
      <w:r>
        <w:rPr>
          <w:spacing w:val="-11"/>
        </w:rPr>
        <w:t xml:space="preserve"> </w:t>
      </w:r>
      <w:proofErr w:type="spellStart"/>
      <w:r>
        <w:t>Typhoid</w:t>
      </w:r>
      <w:proofErr w:type="spellEnd"/>
      <w:r>
        <w:rPr>
          <w:spacing w:val="-9"/>
        </w:rPr>
        <w:t xml:space="preserve"> </w:t>
      </w:r>
      <w:r>
        <w:t xml:space="preserve">Fever </w:t>
      </w:r>
      <w:proofErr w:type="spellStart"/>
      <w:r>
        <w:t>Complications</w:t>
      </w:r>
      <w:proofErr w:type="spellEnd"/>
      <w:r>
        <w:rPr>
          <w:spacing w:val="-9"/>
        </w:rPr>
        <w:t xml:space="preserve"> </w:t>
      </w:r>
      <w:proofErr w:type="spellStart"/>
      <w:r>
        <w:t>and</w:t>
      </w:r>
      <w:proofErr w:type="spellEnd"/>
      <w:r>
        <w:rPr>
          <w:spacing w:val="-12"/>
        </w:rPr>
        <w:t xml:space="preserve"> </w:t>
      </w:r>
      <w:proofErr w:type="spellStart"/>
      <w:r>
        <w:t>Their</w:t>
      </w:r>
      <w:proofErr w:type="spellEnd"/>
      <w:r>
        <w:rPr>
          <w:spacing w:val="-12"/>
        </w:rPr>
        <w:t xml:space="preserve"> </w:t>
      </w:r>
      <w:proofErr w:type="spellStart"/>
      <w:r>
        <w:t>Relation</w:t>
      </w:r>
      <w:proofErr w:type="spellEnd"/>
      <w:r>
        <w:rPr>
          <w:spacing w:val="-12"/>
        </w:rPr>
        <w:t xml:space="preserve"> </w:t>
      </w:r>
      <w:proofErr w:type="spellStart"/>
      <w:r>
        <w:t>to</w:t>
      </w:r>
      <w:proofErr w:type="spellEnd"/>
      <w:r>
        <w:rPr>
          <w:spacing w:val="-12"/>
        </w:rPr>
        <w:t xml:space="preserve"> </w:t>
      </w:r>
      <w:proofErr w:type="spellStart"/>
      <w:r>
        <w:t>Duration</w:t>
      </w:r>
      <w:proofErr w:type="spellEnd"/>
      <w:r>
        <w:rPr>
          <w:spacing w:val="-12"/>
        </w:rPr>
        <w:t xml:space="preserve"> </w:t>
      </w:r>
      <w:r>
        <w:t>of</w:t>
      </w:r>
      <w:r>
        <w:rPr>
          <w:spacing w:val="-12"/>
        </w:rPr>
        <w:t xml:space="preserve"> </w:t>
      </w:r>
      <w:proofErr w:type="spellStart"/>
      <w:r>
        <w:t>Illness</w:t>
      </w:r>
      <w:proofErr w:type="spellEnd"/>
      <w:r>
        <w:rPr>
          <w:spacing w:val="-12"/>
        </w:rPr>
        <w:t xml:space="preserve"> </w:t>
      </w:r>
      <w:proofErr w:type="spellStart"/>
      <w:r>
        <w:t>Preceding</w:t>
      </w:r>
      <w:proofErr w:type="spellEnd"/>
      <w:r>
        <w:rPr>
          <w:spacing w:val="-10"/>
        </w:rPr>
        <w:t xml:space="preserve"> </w:t>
      </w:r>
      <w:proofErr w:type="spellStart"/>
      <w:r>
        <w:t>Hospitalization</w:t>
      </w:r>
      <w:proofErr w:type="spellEnd"/>
      <w:r>
        <w:t>:</w:t>
      </w:r>
      <w:r>
        <w:rPr>
          <w:spacing w:val="-11"/>
        </w:rPr>
        <w:t xml:space="preserve"> </w:t>
      </w:r>
      <w:r>
        <w:t>A</w:t>
      </w:r>
      <w:r>
        <w:rPr>
          <w:spacing w:val="-10"/>
        </w:rPr>
        <w:t xml:space="preserve"> </w:t>
      </w:r>
      <w:proofErr w:type="spellStart"/>
      <w:r>
        <w:t>Systematic</w:t>
      </w:r>
      <w:proofErr w:type="spellEnd"/>
      <w:r>
        <w:rPr>
          <w:spacing w:val="-11"/>
        </w:rPr>
        <w:t xml:space="preserve"> </w:t>
      </w:r>
      <w:proofErr w:type="spellStart"/>
      <w:r>
        <w:t>Literature</w:t>
      </w:r>
      <w:proofErr w:type="spellEnd"/>
      <w:r>
        <w:t xml:space="preserve"> Review </w:t>
      </w:r>
      <w:proofErr w:type="spellStart"/>
      <w:r>
        <w:t>and</w:t>
      </w:r>
      <w:proofErr w:type="spellEnd"/>
      <w:r>
        <w:t xml:space="preserve"> Meta-analysis. </w:t>
      </w:r>
      <w:proofErr w:type="spellStart"/>
      <w:r>
        <w:t>Clinical</w:t>
      </w:r>
      <w:proofErr w:type="spellEnd"/>
      <w:r>
        <w:t xml:space="preserve"> </w:t>
      </w:r>
      <w:proofErr w:type="spellStart"/>
      <w:r>
        <w:t>Infectious</w:t>
      </w:r>
      <w:proofErr w:type="spellEnd"/>
      <w:r>
        <w:t xml:space="preserve"> </w:t>
      </w:r>
      <w:proofErr w:type="spellStart"/>
      <w:r>
        <w:t>Diseases</w:t>
      </w:r>
      <w:proofErr w:type="spellEnd"/>
      <w:r>
        <w:t xml:space="preserve">. 2019;69(Supplement_6):S435-S48. </w:t>
      </w:r>
      <w:r>
        <w:rPr>
          <w:spacing w:val="-2"/>
        </w:rPr>
        <w:t>https://doi.org/10.1093/cid/ciz477</w:t>
      </w:r>
    </w:p>
    <w:p w14:paraId="2B4AB532" w14:textId="77777777" w:rsidR="00E94536" w:rsidRDefault="000D6732">
      <w:pPr>
        <w:pStyle w:val="Lijstalinea"/>
        <w:numPr>
          <w:ilvl w:val="0"/>
          <w:numId w:val="1"/>
        </w:numPr>
        <w:tabs>
          <w:tab w:val="left" w:pos="473"/>
        </w:tabs>
        <w:ind w:right="690"/>
        <w:jc w:val="both"/>
      </w:pPr>
      <w:proofErr w:type="spellStart"/>
      <w:r>
        <w:t>Dongol</w:t>
      </w:r>
      <w:proofErr w:type="spellEnd"/>
      <w:r>
        <w:t xml:space="preserve"> S, Thompson CN, </w:t>
      </w:r>
      <w:proofErr w:type="spellStart"/>
      <w:r>
        <w:t>Clare</w:t>
      </w:r>
      <w:proofErr w:type="spellEnd"/>
      <w:r>
        <w:t xml:space="preserve"> S, </w:t>
      </w:r>
      <w:proofErr w:type="spellStart"/>
      <w:r>
        <w:t>Nga</w:t>
      </w:r>
      <w:proofErr w:type="spellEnd"/>
      <w:r>
        <w:t xml:space="preserve"> TVT, </w:t>
      </w:r>
      <w:proofErr w:type="spellStart"/>
      <w:r>
        <w:t>Duy</w:t>
      </w:r>
      <w:proofErr w:type="spellEnd"/>
      <w:r>
        <w:t xml:space="preserve"> PT, </w:t>
      </w:r>
      <w:proofErr w:type="spellStart"/>
      <w:r>
        <w:t>Karkey</w:t>
      </w:r>
      <w:proofErr w:type="spellEnd"/>
      <w:r>
        <w:t xml:space="preserve"> A, et al. The </w:t>
      </w:r>
      <w:proofErr w:type="spellStart"/>
      <w:r>
        <w:t>Microbiological</w:t>
      </w:r>
      <w:proofErr w:type="spellEnd"/>
      <w:r>
        <w:t xml:space="preserve"> </w:t>
      </w:r>
      <w:proofErr w:type="spellStart"/>
      <w:r>
        <w:t>and</w:t>
      </w:r>
      <w:proofErr w:type="spellEnd"/>
      <w:r>
        <w:t xml:space="preserve"> </w:t>
      </w:r>
      <w:proofErr w:type="spellStart"/>
      <w:r>
        <w:t>Clinical</w:t>
      </w:r>
      <w:proofErr w:type="spellEnd"/>
      <w:r>
        <w:t xml:space="preserve"> </w:t>
      </w:r>
      <w:proofErr w:type="spellStart"/>
      <w:r>
        <w:t>Characteristics</w:t>
      </w:r>
      <w:proofErr w:type="spellEnd"/>
      <w:r>
        <w:t xml:space="preserve"> of </w:t>
      </w:r>
      <w:proofErr w:type="spellStart"/>
      <w:r>
        <w:t>Invasive</w:t>
      </w:r>
      <w:proofErr w:type="spellEnd"/>
      <w:r>
        <w:t xml:space="preserve"> Salmonella in Gallbladders from </w:t>
      </w:r>
      <w:proofErr w:type="spellStart"/>
      <w:r>
        <w:t>Cholecystectomy</w:t>
      </w:r>
      <w:proofErr w:type="spellEnd"/>
      <w:r>
        <w:t xml:space="preserve"> </w:t>
      </w:r>
      <w:proofErr w:type="spellStart"/>
      <w:r>
        <w:t>Patients</w:t>
      </w:r>
      <w:proofErr w:type="spellEnd"/>
      <w:r>
        <w:t xml:space="preserve"> in Kathmandu, Nepal. PLOS ONE. 2012;7(10):e47342. https://doi.org/10.1371/journal.pone.0047342</w:t>
      </w:r>
    </w:p>
    <w:p w14:paraId="6C16133B" w14:textId="77777777" w:rsidR="00E94536" w:rsidRDefault="000D6732">
      <w:pPr>
        <w:pStyle w:val="Lijstalinea"/>
        <w:numPr>
          <w:ilvl w:val="0"/>
          <w:numId w:val="1"/>
        </w:numPr>
        <w:tabs>
          <w:tab w:val="left" w:pos="473"/>
        </w:tabs>
        <w:ind w:right="691"/>
        <w:jc w:val="both"/>
      </w:pPr>
      <w:r>
        <w:t>Dupont</w:t>
      </w:r>
      <w:r>
        <w:rPr>
          <w:spacing w:val="-13"/>
        </w:rPr>
        <w:t xml:space="preserve"> </w:t>
      </w:r>
      <w:r>
        <w:t>HL,</w:t>
      </w:r>
      <w:r>
        <w:rPr>
          <w:spacing w:val="-12"/>
        </w:rPr>
        <w:t xml:space="preserve"> </w:t>
      </w:r>
      <w:proofErr w:type="spellStart"/>
      <w:r>
        <w:t>Hornick</w:t>
      </w:r>
      <w:proofErr w:type="spellEnd"/>
      <w:r>
        <w:rPr>
          <w:spacing w:val="-13"/>
        </w:rPr>
        <w:t xml:space="preserve"> </w:t>
      </w:r>
      <w:r>
        <w:t>RB,</w:t>
      </w:r>
      <w:r>
        <w:rPr>
          <w:spacing w:val="-12"/>
        </w:rPr>
        <w:t xml:space="preserve"> </w:t>
      </w:r>
      <w:r>
        <w:t>Snyder</w:t>
      </w:r>
      <w:r>
        <w:rPr>
          <w:spacing w:val="-13"/>
        </w:rPr>
        <w:t xml:space="preserve"> </w:t>
      </w:r>
      <w:r>
        <w:t>MJ,</w:t>
      </w:r>
      <w:r>
        <w:rPr>
          <w:spacing w:val="-12"/>
        </w:rPr>
        <w:t xml:space="preserve"> </w:t>
      </w:r>
      <w:proofErr w:type="spellStart"/>
      <w:r>
        <w:t>Dawkins</w:t>
      </w:r>
      <w:proofErr w:type="spellEnd"/>
      <w:r>
        <w:rPr>
          <w:spacing w:val="-13"/>
        </w:rPr>
        <w:t xml:space="preserve"> </w:t>
      </w:r>
      <w:r>
        <w:t>AT,</w:t>
      </w:r>
      <w:r>
        <w:rPr>
          <w:spacing w:val="-12"/>
        </w:rPr>
        <w:t xml:space="preserve"> </w:t>
      </w:r>
      <w:r>
        <w:t>Heiner</w:t>
      </w:r>
      <w:r>
        <w:rPr>
          <w:spacing w:val="-12"/>
        </w:rPr>
        <w:t xml:space="preserve"> </w:t>
      </w:r>
      <w:r>
        <w:t>GG,</w:t>
      </w:r>
      <w:r>
        <w:rPr>
          <w:spacing w:val="-13"/>
        </w:rPr>
        <w:t xml:space="preserve"> </w:t>
      </w:r>
      <w:proofErr w:type="spellStart"/>
      <w:r>
        <w:t>Woodward</w:t>
      </w:r>
      <w:proofErr w:type="spellEnd"/>
      <w:r>
        <w:rPr>
          <w:spacing w:val="-12"/>
        </w:rPr>
        <w:t xml:space="preserve"> </w:t>
      </w:r>
      <w:r>
        <w:t>TE.</w:t>
      </w:r>
      <w:r>
        <w:rPr>
          <w:spacing w:val="-13"/>
        </w:rPr>
        <w:t xml:space="preserve"> </w:t>
      </w:r>
      <w:r>
        <w:t>Studies</w:t>
      </w:r>
      <w:r>
        <w:rPr>
          <w:spacing w:val="-12"/>
        </w:rPr>
        <w:t xml:space="preserve"> </w:t>
      </w:r>
      <w:r>
        <w:t>of</w:t>
      </w:r>
      <w:r>
        <w:rPr>
          <w:spacing w:val="-13"/>
        </w:rPr>
        <w:t xml:space="preserve"> </w:t>
      </w:r>
      <w:proofErr w:type="spellStart"/>
      <w:r>
        <w:t>immunity</w:t>
      </w:r>
      <w:proofErr w:type="spellEnd"/>
      <w:r>
        <w:rPr>
          <w:spacing w:val="-12"/>
        </w:rPr>
        <w:t xml:space="preserve"> </w:t>
      </w:r>
      <w:r>
        <w:t>in</w:t>
      </w:r>
      <w:r>
        <w:rPr>
          <w:spacing w:val="-12"/>
        </w:rPr>
        <w:t xml:space="preserve"> </w:t>
      </w:r>
      <w:proofErr w:type="spellStart"/>
      <w:r>
        <w:t>typhoid</w:t>
      </w:r>
      <w:proofErr w:type="spellEnd"/>
      <w:r>
        <w:t xml:space="preserve"> </w:t>
      </w:r>
      <w:proofErr w:type="spellStart"/>
      <w:r>
        <w:t>fever</w:t>
      </w:r>
      <w:proofErr w:type="spellEnd"/>
      <w:r>
        <w:t xml:space="preserve">. </w:t>
      </w:r>
      <w:proofErr w:type="spellStart"/>
      <w:r>
        <w:t>Protection</w:t>
      </w:r>
      <w:proofErr w:type="spellEnd"/>
      <w:r>
        <w:t xml:space="preserve"> </w:t>
      </w:r>
      <w:proofErr w:type="spellStart"/>
      <w:r>
        <w:t>induced</w:t>
      </w:r>
      <w:proofErr w:type="spellEnd"/>
      <w:r>
        <w:t xml:space="preserve"> </w:t>
      </w:r>
      <w:proofErr w:type="spellStart"/>
      <w:r>
        <w:t>by</w:t>
      </w:r>
      <w:proofErr w:type="spellEnd"/>
      <w:r>
        <w:t xml:space="preserve"> </w:t>
      </w:r>
      <w:proofErr w:type="spellStart"/>
      <w:r>
        <w:t>killed</w:t>
      </w:r>
      <w:proofErr w:type="spellEnd"/>
      <w:r>
        <w:t xml:space="preserve"> </w:t>
      </w:r>
      <w:proofErr w:type="spellStart"/>
      <w:r>
        <w:t>oral</w:t>
      </w:r>
      <w:proofErr w:type="spellEnd"/>
      <w:r>
        <w:t xml:space="preserve"> </w:t>
      </w:r>
      <w:proofErr w:type="spellStart"/>
      <w:r>
        <w:t>antigens</w:t>
      </w:r>
      <w:proofErr w:type="spellEnd"/>
      <w:r>
        <w:t xml:space="preserve"> or </w:t>
      </w:r>
      <w:proofErr w:type="spellStart"/>
      <w:r>
        <w:t>by</w:t>
      </w:r>
      <w:proofErr w:type="spellEnd"/>
      <w:r>
        <w:t xml:space="preserve"> </w:t>
      </w:r>
      <w:proofErr w:type="spellStart"/>
      <w:r>
        <w:t>primary</w:t>
      </w:r>
      <w:proofErr w:type="spellEnd"/>
      <w:r>
        <w:t xml:space="preserve"> </w:t>
      </w:r>
      <w:proofErr w:type="spellStart"/>
      <w:r>
        <w:t>infection</w:t>
      </w:r>
      <w:proofErr w:type="spellEnd"/>
      <w:r>
        <w:t xml:space="preserve">. Bull World Health </w:t>
      </w:r>
      <w:proofErr w:type="spellStart"/>
      <w:r>
        <w:t>Organ</w:t>
      </w:r>
      <w:proofErr w:type="spellEnd"/>
      <w:r>
        <w:t xml:space="preserve">. </w:t>
      </w:r>
      <w:r>
        <w:rPr>
          <w:spacing w:val="-2"/>
        </w:rPr>
        <w:t>1971;44(5):667-72.</w:t>
      </w:r>
    </w:p>
    <w:p w14:paraId="25ECB6FF" w14:textId="77777777" w:rsidR="00E94536" w:rsidRDefault="000D6732">
      <w:pPr>
        <w:pStyle w:val="Lijstalinea"/>
        <w:numPr>
          <w:ilvl w:val="0"/>
          <w:numId w:val="1"/>
        </w:numPr>
        <w:tabs>
          <w:tab w:val="left" w:pos="473"/>
        </w:tabs>
        <w:ind w:right="691"/>
        <w:jc w:val="both"/>
      </w:pPr>
      <w:r>
        <w:t xml:space="preserve">Engels EA, </w:t>
      </w:r>
      <w:proofErr w:type="spellStart"/>
      <w:r>
        <w:t>Falagas</w:t>
      </w:r>
      <w:proofErr w:type="spellEnd"/>
      <w:r>
        <w:t xml:space="preserve"> ME, Lau J, </w:t>
      </w:r>
      <w:proofErr w:type="spellStart"/>
      <w:r>
        <w:t>Bennish</w:t>
      </w:r>
      <w:proofErr w:type="spellEnd"/>
      <w:r>
        <w:t xml:space="preserve"> ML. </w:t>
      </w:r>
      <w:proofErr w:type="spellStart"/>
      <w:r>
        <w:t>Typhoid</w:t>
      </w:r>
      <w:proofErr w:type="spellEnd"/>
      <w:r>
        <w:t xml:space="preserve"> </w:t>
      </w:r>
      <w:proofErr w:type="spellStart"/>
      <w:r>
        <w:t>fever</w:t>
      </w:r>
      <w:proofErr w:type="spellEnd"/>
      <w:r>
        <w:t xml:space="preserve">: a meta-analysis of studies on </w:t>
      </w:r>
      <w:proofErr w:type="spellStart"/>
      <w:r>
        <w:t>efficacy</w:t>
      </w:r>
      <w:proofErr w:type="spellEnd"/>
      <w:r>
        <w:t xml:space="preserve"> </w:t>
      </w:r>
      <w:proofErr w:type="spellStart"/>
      <w:r>
        <w:t>and</w:t>
      </w:r>
      <w:proofErr w:type="spellEnd"/>
      <w:r>
        <w:t xml:space="preserve"> </w:t>
      </w:r>
      <w:proofErr w:type="spellStart"/>
      <w:r>
        <w:t>toxicity</w:t>
      </w:r>
      <w:proofErr w:type="spellEnd"/>
      <w:r>
        <w:t>. BMJ 316 (1998), 110-116.</w:t>
      </w:r>
    </w:p>
    <w:p w14:paraId="05351228" w14:textId="77777777" w:rsidR="00E94536" w:rsidRDefault="000D6732">
      <w:pPr>
        <w:pStyle w:val="Lijstalinea"/>
        <w:numPr>
          <w:ilvl w:val="0"/>
          <w:numId w:val="1"/>
        </w:numPr>
        <w:tabs>
          <w:tab w:val="left" w:pos="472"/>
        </w:tabs>
        <w:ind w:left="472" w:hanging="360"/>
        <w:jc w:val="both"/>
      </w:pPr>
      <w:r>
        <w:t>Evans</w:t>
      </w:r>
      <w:r>
        <w:rPr>
          <w:spacing w:val="-6"/>
        </w:rPr>
        <w:t xml:space="preserve"> </w:t>
      </w:r>
      <w:r>
        <w:t>AS</w:t>
      </w:r>
      <w:r>
        <w:rPr>
          <w:spacing w:val="-6"/>
        </w:rPr>
        <w:t xml:space="preserve"> </w:t>
      </w:r>
      <w:r>
        <w:t>en</w:t>
      </w:r>
      <w:r>
        <w:rPr>
          <w:spacing w:val="-4"/>
        </w:rPr>
        <w:t xml:space="preserve"> </w:t>
      </w:r>
      <w:proofErr w:type="spellStart"/>
      <w:r>
        <w:t>Brachman</w:t>
      </w:r>
      <w:proofErr w:type="spellEnd"/>
      <w:r>
        <w:rPr>
          <w:spacing w:val="-6"/>
        </w:rPr>
        <w:t xml:space="preserve"> </w:t>
      </w:r>
      <w:r>
        <w:t>PS.</w:t>
      </w:r>
      <w:r>
        <w:rPr>
          <w:spacing w:val="-7"/>
        </w:rPr>
        <w:t xml:space="preserve"> </w:t>
      </w:r>
      <w:proofErr w:type="spellStart"/>
      <w:r>
        <w:t>Bacterial</w:t>
      </w:r>
      <w:proofErr w:type="spellEnd"/>
      <w:r>
        <w:rPr>
          <w:spacing w:val="-3"/>
        </w:rPr>
        <w:t xml:space="preserve"> </w:t>
      </w:r>
      <w:proofErr w:type="spellStart"/>
      <w:r>
        <w:t>infections</w:t>
      </w:r>
      <w:proofErr w:type="spellEnd"/>
      <w:r>
        <w:rPr>
          <w:spacing w:val="-4"/>
        </w:rPr>
        <w:t xml:space="preserve"> </w:t>
      </w:r>
      <w:r>
        <w:t>in</w:t>
      </w:r>
      <w:r>
        <w:rPr>
          <w:spacing w:val="-3"/>
        </w:rPr>
        <w:t xml:space="preserve"> </w:t>
      </w:r>
      <w:proofErr w:type="spellStart"/>
      <w:r>
        <w:t>humans</w:t>
      </w:r>
      <w:proofErr w:type="spellEnd"/>
      <w:r>
        <w:t>.</w:t>
      </w:r>
      <w:r>
        <w:rPr>
          <w:spacing w:val="-4"/>
        </w:rPr>
        <w:t xml:space="preserve"> </w:t>
      </w:r>
      <w:r>
        <w:t>Plenum</w:t>
      </w:r>
      <w:r>
        <w:rPr>
          <w:spacing w:val="-4"/>
        </w:rPr>
        <w:t xml:space="preserve"> </w:t>
      </w:r>
      <w:r>
        <w:t>Medical,</w:t>
      </w:r>
      <w:r>
        <w:rPr>
          <w:spacing w:val="-4"/>
        </w:rPr>
        <w:t xml:space="preserve"> </w:t>
      </w:r>
      <w:r>
        <w:t>New</w:t>
      </w:r>
      <w:r>
        <w:rPr>
          <w:spacing w:val="-5"/>
        </w:rPr>
        <w:t xml:space="preserve"> </w:t>
      </w:r>
      <w:r>
        <w:t>York</w:t>
      </w:r>
      <w:r>
        <w:rPr>
          <w:spacing w:val="-6"/>
        </w:rPr>
        <w:t xml:space="preserve"> </w:t>
      </w:r>
      <w:r>
        <w:rPr>
          <w:spacing w:val="-2"/>
        </w:rPr>
        <w:t>1998.</w:t>
      </w:r>
    </w:p>
    <w:p w14:paraId="600640E0" w14:textId="77777777" w:rsidR="00E94536" w:rsidRDefault="000D6732">
      <w:pPr>
        <w:pStyle w:val="Lijstalinea"/>
        <w:numPr>
          <w:ilvl w:val="0"/>
          <w:numId w:val="1"/>
        </w:numPr>
        <w:tabs>
          <w:tab w:val="left" w:pos="473"/>
        </w:tabs>
        <w:ind w:right="688"/>
        <w:jc w:val="both"/>
      </w:pPr>
      <w:r>
        <w:t xml:space="preserve">Everest P, </w:t>
      </w:r>
      <w:proofErr w:type="spellStart"/>
      <w:r>
        <w:t>Wain</w:t>
      </w:r>
      <w:proofErr w:type="spellEnd"/>
      <w:r>
        <w:t xml:space="preserve"> J, Roberts M, Rook G, </w:t>
      </w:r>
      <w:proofErr w:type="spellStart"/>
      <w:r>
        <w:t>Dougan</w:t>
      </w:r>
      <w:proofErr w:type="spellEnd"/>
      <w:r>
        <w:t xml:space="preserve"> G. The </w:t>
      </w:r>
      <w:proofErr w:type="spellStart"/>
      <w:r>
        <w:t>molecular</w:t>
      </w:r>
      <w:proofErr w:type="spellEnd"/>
      <w:r>
        <w:t xml:space="preserve"> </w:t>
      </w:r>
      <w:proofErr w:type="spellStart"/>
      <w:r>
        <w:t>mechanisms</w:t>
      </w:r>
      <w:proofErr w:type="spellEnd"/>
      <w:r>
        <w:t xml:space="preserve"> of severe </w:t>
      </w:r>
      <w:proofErr w:type="spellStart"/>
      <w:r>
        <w:t>typhoid</w:t>
      </w:r>
      <w:proofErr w:type="spellEnd"/>
      <w:r>
        <w:t xml:space="preserve"> </w:t>
      </w:r>
      <w:proofErr w:type="spellStart"/>
      <w:r>
        <w:t>fever</w:t>
      </w:r>
      <w:proofErr w:type="spellEnd"/>
      <w:r>
        <w:t xml:space="preserve">. Trends in </w:t>
      </w:r>
      <w:proofErr w:type="spellStart"/>
      <w:r>
        <w:t>Microbiology</w:t>
      </w:r>
      <w:proofErr w:type="spellEnd"/>
      <w:r>
        <w:t xml:space="preserve">. 2001;9(7):316-20. https://doi.org/https://doi.org/10.1016/S0966- </w:t>
      </w:r>
      <w:r>
        <w:rPr>
          <w:spacing w:val="-2"/>
        </w:rPr>
        <w:t>842X(01)02067-4</w:t>
      </w:r>
    </w:p>
    <w:p w14:paraId="6AF3C1FD" w14:textId="77777777" w:rsidR="00E94536" w:rsidRDefault="000D6732">
      <w:pPr>
        <w:pStyle w:val="Lijstalinea"/>
        <w:numPr>
          <w:ilvl w:val="0"/>
          <w:numId w:val="1"/>
        </w:numPr>
        <w:tabs>
          <w:tab w:val="left" w:pos="473"/>
        </w:tabs>
        <w:ind w:right="688"/>
        <w:jc w:val="both"/>
      </w:pPr>
      <w:r>
        <w:t xml:space="preserve">Gal-Mor O, Boyle EC, </w:t>
      </w:r>
      <w:proofErr w:type="spellStart"/>
      <w:r>
        <w:t>Grassl</w:t>
      </w:r>
      <w:proofErr w:type="spellEnd"/>
      <w:r>
        <w:t xml:space="preserve"> GA. Same species, different </w:t>
      </w:r>
      <w:proofErr w:type="spellStart"/>
      <w:r>
        <w:t>diseases</w:t>
      </w:r>
      <w:proofErr w:type="spellEnd"/>
      <w:r>
        <w:t xml:space="preserve">: </w:t>
      </w:r>
      <w:proofErr w:type="spellStart"/>
      <w:r>
        <w:t>how</w:t>
      </w:r>
      <w:proofErr w:type="spellEnd"/>
      <w:r>
        <w:t xml:space="preserve"> </w:t>
      </w:r>
      <w:proofErr w:type="spellStart"/>
      <w:r>
        <w:t>and</w:t>
      </w:r>
      <w:proofErr w:type="spellEnd"/>
      <w:r>
        <w:t xml:space="preserve"> </w:t>
      </w:r>
      <w:proofErr w:type="spellStart"/>
      <w:r>
        <w:t>why</w:t>
      </w:r>
      <w:proofErr w:type="spellEnd"/>
      <w:r>
        <w:t xml:space="preserve"> </w:t>
      </w:r>
      <w:proofErr w:type="spellStart"/>
      <w:r>
        <w:t>typhoidal</w:t>
      </w:r>
      <w:proofErr w:type="spellEnd"/>
      <w:r>
        <w:t xml:space="preserve"> </w:t>
      </w:r>
      <w:proofErr w:type="spellStart"/>
      <w:r>
        <w:t>and</w:t>
      </w:r>
      <w:proofErr w:type="spellEnd"/>
      <w:r>
        <w:t xml:space="preserve"> non- </w:t>
      </w:r>
      <w:proofErr w:type="spellStart"/>
      <w:r>
        <w:t>typhoidal</w:t>
      </w:r>
      <w:proofErr w:type="spellEnd"/>
      <w:r>
        <w:t xml:space="preserve"> Salmonella </w:t>
      </w:r>
      <w:proofErr w:type="spellStart"/>
      <w:r>
        <w:t>enterica</w:t>
      </w:r>
      <w:proofErr w:type="spellEnd"/>
      <w:r>
        <w:t xml:space="preserve"> </w:t>
      </w:r>
      <w:proofErr w:type="spellStart"/>
      <w:r>
        <w:t>serovars</w:t>
      </w:r>
      <w:proofErr w:type="spellEnd"/>
      <w:r>
        <w:t xml:space="preserve"> </w:t>
      </w:r>
      <w:proofErr w:type="spellStart"/>
      <w:r>
        <w:t>differ</w:t>
      </w:r>
      <w:proofErr w:type="spellEnd"/>
      <w:r>
        <w:t xml:space="preserve">. Front </w:t>
      </w:r>
      <w:proofErr w:type="spellStart"/>
      <w:r>
        <w:t>Microbiol</w:t>
      </w:r>
      <w:proofErr w:type="spellEnd"/>
      <w:r>
        <w:t xml:space="preserve">. 2014;5:391. </w:t>
      </w:r>
      <w:r>
        <w:rPr>
          <w:spacing w:val="-2"/>
        </w:rPr>
        <w:t>https://doi.org/10.3389/fmicb.2014.00391</w:t>
      </w:r>
    </w:p>
    <w:p w14:paraId="24660757" w14:textId="77777777" w:rsidR="00E94536" w:rsidRDefault="000D6732">
      <w:pPr>
        <w:pStyle w:val="Lijstalinea"/>
        <w:numPr>
          <w:ilvl w:val="0"/>
          <w:numId w:val="1"/>
        </w:numPr>
        <w:tabs>
          <w:tab w:val="left" w:pos="473"/>
        </w:tabs>
        <w:ind w:right="688"/>
        <w:jc w:val="both"/>
      </w:pPr>
      <w:r>
        <w:t>GBD</w:t>
      </w:r>
      <w:r>
        <w:rPr>
          <w:spacing w:val="-5"/>
        </w:rPr>
        <w:t xml:space="preserve"> </w:t>
      </w:r>
      <w:r>
        <w:t>2017</w:t>
      </w:r>
      <w:r>
        <w:rPr>
          <w:spacing w:val="-3"/>
        </w:rPr>
        <w:t xml:space="preserve"> </w:t>
      </w:r>
      <w:proofErr w:type="spellStart"/>
      <w:r>
        <w:t>Typhoid</w:t>
      </w:r>
      <w:proofErr w:type="spellEnd"/>
      <w:r>
        <w:rPr>
          <w:spacing w:val="-7"/>
        </w:rPr>
        <w:t xml:space="preserve"> </w:t>
      </w:r>
      <w:proofErr w:type="spellStart"/>
      <w:r>
        <w:t>and</w:t>
      </w:r>
      <w:proofErr w:type="spellEnd"/>
      <w:r>
        <w:rPr>
          <w:spacing w:val="-6"/>
        </w:rPr>
        <w:t xml:space="preserve"> </w:t>
      </w:r>
      <w:proofErr w:type="spellStart"/>
      <w:r>
        <w:t>Paratyphoid</w:t>
      </w:r>
      <w:proofErr w:type="spellEnd"/>
      <w:r>
        <w:rPr>
          <w:spacing w:val="-7"/>
        </w:rPr>
        <w:t xml:space="preserve"> </w:t>
      </w:r>
      <w:r>
        <w:t>Collaborators.</w:t>
      </w:r>
      <w:r>
        <w:rPr>
          <w:spacing w:val="-6"/>
        </w:rPr>
        <w:t xml:space="preserve"> </w:t>
      </w:r>
      <w:r>
        <w:t>The</w:t>
      </w:r>
      <w:r>
        <w:rPr>
          <w:spacing w:val="-3"/>
        </w:rPr>
        <w:t xml:space="preserve"> </w:t>
      </w:r>
      <w:proofErr w:type="spellStart"/>
      <w:r>
        <w:t>global</w:t>
      </w:r>
      <w:proofErr w:type="spellEnd"/>
      <w:r>
        <w:rPr>
          <w:spacing w:val="-6"/>
        </w:rPr>
        <w:t xml:space="preserve"> </w:t>
      </w:r>
      <w:proofErr w:type="spellStart"/>
      <w:r>
        <w:t>burden</w:t>
      </w:r>
      <w:proofErr w:type="spellEnd"/>
      <w:r>
        <w:rPr>
          <w:spacing w:val="-6"/>
        </w:rPr>
        <w:t xml:space="preserve"> </w:t>
      </w:r>
      <w:r>
        <w:t>of</w:t>
      </w:r>
      <w:r>
        <w:rPr>
          <w:spacing w:val="-6"/>
        </w:rPr>
        <w:t xml:space="preserve"> </w:t>
      </w:r>
      <w:proofErr w:type="spellStart"/>
      <w:r>
        <w:t>typhoid</w:t>
      </w:r>
      <w:proofErr w:type="spellEnd"/>
      <w:r>
        <w:rPr>
          <w:spacing w:val="-9"/>
        </w:rPr>
        <w:t xml:space="preserve"> </w:t>
      </w:r>
      <w:proofErr w:type="spellStart"/>
      <w:r>
        <w:t>and</w:t>
      </w:r>
      <w:proofErr w:type="spellEnd"/>
      <w:r>
        <w:rPr>
          <w:spacing w:val="-4"/>
        </w:rPr>
        <w:t xml:space="preserve"> </w:t>
      </w:r>
      <w:proofErr w:type="spellStart"/>
      <w:r>
        <w:t>paratyphoid</w:t>
      </w:r>
      <w:proofErr w:type="spellEnd"/>
      <w:r>
        <w:rPr>
          <w:spacing w:val="-7"/>
        </w:rPr>
        <w:t xml:space="preserve"> </w:t>
      </w:r>
      <w:proofErr w:type="spellStart"/>
      <w:r>
        <w:t>fevers</w:t>
      </w:r>
      <w:proofErr w:type="spellEnd"/>
      <w:r>
        <w:t xml:space="preserve">: a </w:t>
      </w:r>
      <w:proofErr w:type="spellStart"/>
      <w:r>
        <w:t>systematic</w:t>
      </w:r>
      <w:proofErr w:type="spellEnd"/>
      <w:r>
        <w:t xml:space="preserve"> analysis</w:t>
      </w:r>
      <w:r>
        <w:rPr>
          <w:spacing w:val="-2"/>
        </w:rPr>
        <w:t xml:space="preserve"> </w:t>
      </w:r>
      <w:proofErr w:type="spellStart"/>
      <w:r>
        <w:t>for</w:t>
      </w:r>
      <w:proofErr w:type="spellEnd"/>
      <w:r>
        <w:rPr>
          <w:spacing w:val="-2"/>
        </w:rPr>
        <w:t xml:space="preserve"> </w:t>
      </w:r>
      <w:proofErr w:type="spellStart"/>
      <w:r>
        <w:t>the</w:t>
      </w:r>
      <w:proofErr w:type="spellEnd"/>
      <w:r>
        <w:t xml:space="preserve"> Global</w:t>
      </w:r>
      <w:r>
        <w:rPr>
          <w:spacing w:val="-2"/>
        </w:rPr>
        <w:t xml:space="preserve"> </w:t>
      </w:r>
      <w:proofErr w:type="spellStart"/>
      <w:r>
        <w:t>Burden</w:t>
      </w:r>
      <w:proofErr w:type="spellEnd"/>
      <w:r>
        <w:rPr>
          <w:spacing w:val="-2"/>
        </w:rPr>
        <w:t xml:space="preserve"> </w:t>
      </w:r>
      <w:r>
        <w:t>of</w:t>
      </w:r>
      <w:r>
        <w:rPr>
          <w:spacing w:val="-2"/>
        </w:rPr>
        <w:t xml:space="preserve"> </w:t>
      </w:r>
      <w:proofErr w:type="spellStart"/>
      <w:r>
        <w:t>Disease</w:t>
      </w:r>
      <w:proofErr w:type="spellEnd"/>
      <w:r>
        <w:rPr>
          <w:spacing w:val="-1"/>
        </w:rPr>
        <w:t xml:space="preserve"> </w:t>
      </w:r>
      <w:proofErr w:type="spellStart"/>
      <w:r>
        <w:t>Study</w:t>
      </w:r>
      <w:proofErr w:type="spellEnd"/>
      <w:r>
        <w:rPr>
          <w:spacing w:val="-1"/>
        </w:rPr>
        <w:t xml:space="preserve"> </w:t>
      </w:r>
      <w:r>
        <w:t>2017.</w:t>
      </w:r>
      <w:r>
        <w:rPr>
          <w:spacing w:val="-2"/>
        </w:rPr>
        <w:t xml:space="preserve"> </w:t>
      </w:r>
      <w:r>
        <w:t>Lancet Infect</w:t>
      </w:r>
      <w:r>
        <w:rPr>
          <w:spacing w:val="-4"/>
        </w:rPr>
        <w:t xml:space="preserve"> </w:t>
      </w:r>
      <w:r>
        <w:t>Dis.</w:t>
      </w:r>
      <w:r>
        <w:rPr>
          <w:spacing w:val="-3"/>
        </w:rPr>
        <w:t xml:space="preserve"> </w:t>
      </w:r>
      <w:r>
        <w:t xml:space="preserve">2019;19(4):369-81. </w:t>
      </w:r>
      <w:r>
        <w:rPr>
          <w:spacing w:val="-2"/>
        </w:rPr>
        <w:t>https://doi.org/10.1016/s1473-3099(18)30685-6</w:t>
      </w:r>
    </w:p>
    <w:p w14:paraId="793454F7" w14:textId="77777777" w:rsidR="00E94536" w:rsidRDefault="000D6732">
      <w:pPr>
        <w:pStyle w:val="Lijstalinea"/>
        <w:numPr>
          <w:ilvl w:val="0"/>
          <w:numId w:val="1"/>
        </w:numPr>
        <w:tabs>
          <w:tab w:val="left" w:pos="473"/>
        </w:tabs>
        <w:spacing w:before="2"/>
        <w:ind w:right="686"/>
        <w:jc w:val="both"/>
      </w:pPr>
      <w:proofErr w:type="spellStart"/>
      <w:r>
        <w:t>Gibani</w:t>
      </w:r>
      <w:proofErr w:type="spellEnd"/>
      <w:r>
        <w:t xml:space="preserve"> MM, </w:t>
      </w:r>
      <w:proofErr w:type="spellStart"/>
      <w:r>
        <w:t>Jin</w:t>
      </w:r>
      <w:proofErr w:type="spellEnd"/>
      <w:r>
        <w:t xml:space="preserve"> C, </w:t>
      </w:r>
      <w:proofErr w:type="spellStart"/>
      <w:r>
        <w:t>Shrestha</w:t>
      </w:r>
      <w:proofErr w:type="spellEnd"/>
      <w:r>
        <w:t xml:space="preserve"> S, Moore M, Norman L, </w:t>
      </w:r>
      <w:proofErr w:type="spellStart"/>
      <w:r>
        <w:t>Voysey</w:t>
      </w:r>
      <w:proofErr w:type="spellEnd"/>
      <w:r>
        <w:t xml:space="preserve"> M, et al. </w:t>
      </w:r>
      <w:proofErr w:type="spellStart"/>
      <w:r>
        <w:t>Homologous</w:t>
      </w:r>
      <w:proofErr w:type="spellEnd"/>
      <w:r>
        <w:t xml:space="preserve"> </w:t>
      </w:r>
      <w:proofErr w:type="spellStart"/>
      <w:r>
        <w:t>and</w:t>
      </w:r>
      <w:proofErr w:type="spellEnd"/>
      <w:r>
        <w:t xml:space="preserve"> </w:t>
      </w:r>
      <w:proofErr w:type="spellStart"/>
      <w:r>
        <w:t>heterologous</w:t>
      </w:r>
      <w:proofErr w:type="spellEnd"/>
      <w:r>
        <w:t xml:space="preserve"> re- </w:t>
      </w:r>
      <w:proofErr w:type="spellStart"/>
      <w:r>
        <w:t>challenge</w:t>
      </w:r>
      <w:proofErr w:type="spellEnd"/>
      <w:r>
        <w:rPr>
          <w:spacing w:val="-6"/>
        </w:rPr>
        <w:t xml:space="preserve"> </w:t>
      </w:r>
      <w:proofErr w:type="spellStart"/>
      <w:r>
        <w:t>with</w:t>
      </w:r>
      <w:proofErr w:type="spellEnd"/>
      <w:r>
        <w:rPr>
          <w:spacing w:val="-7"/>
        </w:rPr>
        <w:t xml:space="preserve"> </w:t>
      </w:r>
      <w:r>
        <w:t>Salmonella</w:t>
      </w:r>
      <w:r>
        <w:rPr>
          <w:spacing w:val="-10"/>
        </w:rPr>
        <w:t xml:space="preserve"> </w:t>
      </w:r>
      <w:proofErr w:type="spellStart"/>
      <w:r>
        <w:t>Typhi</w:t>
      </w:r>
      <w:proofErr w:type="spellEnd"/>
      <w:r>
        <w:rPr>
          <w:spacing w:val="-7"/>
        </w:rPr>
        <w:t xml:space="preserve"> </w:t>
      </w:r>
      <w:proofErr w:type="spellStart"/>
      <w:r>
        <w:t>and</w:t>
      </w:r>
      <w:proofErr w:type="spellEnd"/>
      <w:r>
        <w:rPr>
          <w:spacing w:val="-7"/>
        </w:rPr>
        <w:t xml:space="preserve"> </w:t>
      </w:r>
      <w:r>
        <w:t>Salmonella</w:t>
      </w:r>
      <w:r>
        <w:rPr>
          <w:spacing w:val="-9"/>
        </w:rPr>
        <w:t xml:space="preserve"> </w:t>
      </w:r>
      <w:proofErr w:type="spellStart"/>
      <w:r>
        <w:t>Paratyphi</w:t>
      </w:r>
      <w:proofErr w:type="spellEnd"/>
      <w:r>
        <w:rPr>
          <w:spacing w:val="-7"/>
        </w:rPr>
        <w:t xml:space="preserve"> </w:t>
      </w:r>
      <w:r>
        <w:t>A</w:t>
      </w:r>
      <w:r>
        <w:rPr>
          <w:spacing w:val="-7"/>
        </w:rPr>
        <w:t xml:space="preserve"> </w:t>
      </w:r>
      <w:r>
        <w:t>in</w:t>
      </w:r>
      <w:r>
        <w:rPr>
          <w:spacing w:val="-8"/>
        </w:rPr>
        <w:t xml:space="preserve"> </w:t>
      </w:r>
      <w:r>
        <w:t>a</w:t>
      </w:r>
      <w:r>
        <w:rPr>
          <w:spacing w:val="-7"/>
        </w:rPr>
        <w:t xml:space="preserve"> </w:t>
      </w:r>
      <w:proofErr w:type="spellStart"/>
      <w:r>
        <w:t>randomised</w:t>
      </w:r>
      <w:proofErr w:type="spellEnd"/>
      <w:r>
        <w:rPr>
          <w:spacing w:val="-7"/>
        </w:rPr>
        <w:t xml:space="preserve"> </w:t>
      </w:r>
      <w:proofErr w:type="spellStart"/>
      <w:r>
        <w:t>controlled</w:t>
      </w:r>
      <w:proofErr w:type="spellEnd"/>
      <w:r>
        <w:rPr>
          <w:spacing w:val="-7"/>
        </w:rPr>
        <w:t xml:space="preserve"> </w:t>
      </w:r>
      <w:r>
        <w:t>human</w:t>
      </w:r>
      <w:r>
        <w:rPr>
          <w:spacing w:val="-7"/>
        </w:rPr>
        <w:t xml:space="preserve"> </w:t>
      </w:r>
      <w:proofErr w:type="spellStart"/>
      <w:r>
        <w:t>infection</w:t>
      </w:r>
      <w:proofErr w:type="spellEnd"/>
      <w:r>
        <w:t xml:space="preserve"> model. </w:t>
      </w:r>
      <w:proofErr w:type="spellStart"/>
      <w:r>
        <w:t>PLoS</w:t>
      </w:r>
      <w:proofErr w:type="spellEnd"/>
      <w:r>
        <w:t xml:space="preserve"> </w:t>
      </w:r>
      <w:proofErr w:type="spellStart"/>
      <w:r>
        <w:t>Negl</w:t>
      </w:r>
      <w:proofErr w:type="spellEnd"/>
      <w:r>
        <w:t xml:space="preserve"> </w:t>
      </w:r>
      <w:proofErr w:type="spellStart"/>
      <w:r>
        <w:t>Trop</w:t>
      </w:r>
      <w:proofErr w:type="spellEnd"/>
      <w:r>
        <w:t xml:space="preserve"> Dis. 2020;14(10):e0008783. https://doi.org/10.1371/journal.pntd.0008783</w:t>
      </w:r>
    </w:p>
    <w:p w14:paraId="67AC890E" w14:textId="77777777" w:rsidR="00E94536" w:rsidRDefault="000D6732">
      <w:pPr>
        <w:pStyle w:val="Lijstalinea"/>
        <w:numPr>
          <w:ilvl w:val="0"/>
          <w:numId w:val="1"/>
        </w:numPr>
        <w:tabs>
          <w:tab w:val="left" w:pos="473"/>
        </w:tabs>
        <w:ind w:right="690"/>
        <w:jc w:val="both"/>
      </w:pPr>
      <w:proofErr w:type="spellStart"/>
      <w:r>
        <w:t>Gunn</w:t>
      </w:r>
      <w:proofErr w:type="spellEnd"/>
      <w:r>
        <w:rPr>
          <w:spacing w:val="-7"/>
        </w:rPr>
        <w:t xml:space="preserve"> </w:t>
      </w:r>
      <w:r>
        <w:t>JS,</w:t>
      </w:r>
      <w:r>
        <w:rPr>
          <w:spacing w:val="-7"/>
        </w:rPr>
        <w:t xml:space="preserve"> </w:t>
      </w:r>
      <w:r>
        <w:t>Marshall</w:t>
      </w:r>
      <w:r>
        <w:rPr>
          <w:spacing w:val="-10"/>
        </w:rPr>
        <w:t xml:space="preserve"> </w:t>
      </w:r>
      <w:r>
        <w:t>JM,</w:t>
      </w:r>
      <w:r>
        <w:rPr>
          <w:spacing w:val="-9"/>
        </w:rPr>
        <w:t xml:space="preserve"> </w:t>
      </w:r>
      <w:r>
        <w:t>Baker</w:t>
      </w:r>
      <w:r>
        <w:rPr>
          <w:spacing w:val="-7"/>
        </w:rPr>
        <w:t xml:space="preserve"> </w:t>
      </w:r>
      <w:r>
        <w:t>S,</w:t>
      </w:r>
      <w:r>
        <w:rPr>
          <w:spacing w:val="-10"/>
        </w:rPr>
        <w:t xml:space="preserve"> </w:t>
      </w:r>
      <w:proofErr w:type="spellStart"/>
      <w:r>
        <w:t>Dongol</w:t>
      </w:r>
      <w:proofErr w:type="spellEnd"/>
      <w:r>
        <w:rPr>
          <w:spacing w:val="-7"/>
        </w:rPr>
        <w:t xml:space="preserve"> </w:t>
      </w:r>
      <w:r>
        <w:t>S,</w:t>
      </w:r>
      <w:r>
        <w:rPr>
          <w:spacing w:val="-9"/>
        </w:rPr>
        <w:t xml:space="preserve"> </w:t>
      </w:r>
      <w:r>
        <w:t>Charles</w:t>
      </w:r>
      <w:r>
        <w:rPr>
          <w:spacing w:val="-9"/>
        </w:rPr>
        <w:t xml:space="preserve"> </w:t>
      </w:r>
      <w:r>
        <w:t>RC,</w:t>
      </w:r>
      <w:r>
        <w:rPr>
          <w:spacing w:val="-9"/>
        </w:rPr>
        <w:t xml:space="preserve"> </w:t>
      </w:r>
      <w:r>
        <w:t>Ryan</w:t>
      </w:r>
      <w:r>
        <w:rPr>
          <w:spacing w:val="-7"/>
        </w:rPr>
        <w:t xml:space="preserve"> </w:t>
      </w:r>
      <w:r>
        <w:t>ET.</w:t>
      </w:r>
      <w:r>
        <w:rPr>
          <w:spacing w:val="-7"/>
        </w:rPr>
        <w:t xml:space="preserve"> </w:t>
      </w:r>
      <w:r>
        <w:t>Salmonella</w:t>
      </w:r>
      <w:r>
        <w:rPr>
          <w:spacing w:val="-7"/>
        </w:rPr>
        <w:t xml:space="preserve"> </w:t>
      </w:r>
      <w:proofErr w:type="spellStart"/>
      <w:r>
        <w:t>chronic</w:t>
      </w:r>
      <w:proofErr w:type="spellEnd"/>
      <w:r>
        <w:rPr>
          <w:spacing w:val="-9"/>
        </w:rPr>
        <w:t xml:space="preserve"> </w:t>
      </w:r>
      <w:proofErr w:type="spellStart"/>
      <w:r>
        <w:t>carriage</w:t>
      </w:r>
      <w:proofErr w:type="spellEnd"/>
      <w:r>
        <w:t>:</w:t>
      </w:r>
      <w:r>
        <w:rPr>
          <w:spacing w:val="-8"/>
        </w:rPr>
        <w:t xml:space="preserve"> </w:t>
      </w:r>
      <w:proofErr w:type="spellStart"/>
      <w:r>
        <w:t>epidemiology</w:t>
      </w:r>
      <w:proofErr w:type="spellEnd"/>
      <w:r>
        <w:t xml:space="preserve">, diagnosis, </w:t>
      </w:r>
      <w:proofErr w:type="spellStart"/>
      <w:r>
        <w:t>and</w:t>
      </w:r>
      <w:proofErr w:type="spellEnd"/>
      <w:r>
        <w:t xml:space="preserve"> </w:t>
      </w:r>
      <w:proofErr w:type="spellStart"/>
      <w:r>
        <w:t>gallbladder</w:t>
      </w:r>
      <w:proofErr w:type="spellEnd"/>
      <w:r>
        <w:t xml:space="preserve"> </w:t>
      </w:r>
      <w:proofErr w:type="spellStart"/>
      <w:r>
        <w:t>persistence</w:t>
      </w:r>
      <w:proofErr w:type="spellEnd"/>
      <w:r>
        <w:t xml:space="preserve">. Trends </w:t>
      </w:r>
      <w:proofErr w:type="spellStart"/>
      <w:r>
        <w:t>Microbiol</w:t>
      </w:r>
      <w:proofErr w:type="spellEnd"/>
      <w:r>
        <w:t xml:space="preserve">. 2014;22(11):648-55. </w:t>
      </w:r>
      <w:r>
        <w:rPr>
          <w:spacing w:val="-2"/>
        </w:rPr>
        <w:t>https://doi.org/10.1016/j.tim.2014.06.007</w:t>
      </w:r>
    </w:p>
    <w:p w14:paraId="6112CBB4" w14:textId="77777777" w:rsidR="00E94536" w:rsidRDefault="00E94536">
      <w:pPr>
        <w:jc w:val="both"/>
        <w:sectPr w:rsidR="00E94536">
          <w:pgSz w:w="11910" w:h="16840"/>
          <w:pgMar w:top="1040" w:right="440" w:bottom="980" w:left="1020" w:header="0" w:footer="692" w:gutter="0"/>
          <w:cols w:space="708"/>
        </w:sectPr>
      </w:pPr>
    </w:p>
    <w:p w14:paraId="291DAEA1" w14:textId="77777777" w:rsidR="00E94536" w:rsidRDefault="000D6732">
      <w:pPr>
        <w:pStyle w:val="Lijstalinea"/>
        <w:numPr>
          <w:ilvl w:val="0"/>
          <w:numId w:val="1"/>
        </w:numPr>
        <w:tabs>
          <w:tab w:val="left" w:pos="473"/>
        </w:tabs>
        <w:spacing w:before="74"/>
        <w:ind w:right="693"/>
        <w:jc w:val="both"/>
      </w:pPr>
      <w:r>
        <w:lastRenderedPageBreak/>
        <w:t>Harris</w:t>
      </w:r>
      <w:r>
        <w:rPr>
          <w:spacing w:val="-13"/>
        </w:rPr>
        <w:t xml:space="preserve"> </w:t>
      </w:r>
      <w:r>
        <w:t>JB,</w:t>
      </w:r>
      <w:r>
        <w:rPr>
          <w:spacing w:val="-12"/>
        </w:rPr>
        <w:t xml:space="preserve"> </w:t>
      </w:r>
      <w:r>
        <w:t>Ryan</w:t>
      </w:r>
      <w:r>
        <w:rPr>
          <w:spacing w:val="-11"/>
        </w:rPr>
        <w:t xml:space="preserve"> </w:t>
      </w:r>
      <w:r>
        <w:t>ET.</w:t>
      </w:r>
      <w:r>
        <w:rPr>
          <w:spacing w:val="-13"/>
        </w:rPr>
        <w:t xml:space="preserve"> </w:t>
      </w:r>
      <w:proofErr w:type="spellStart"/>
      <w:r>
        <w:t>Enteric</w:t>
      </w:r>
      <w:proofErr w:type="spellEnd"/>
      <w:r>
        <w:rPr>
          <w:spacing w:val="-12"/>
        </w:rPr>
        <w:t xml:space="preserve"> </w:t>
      </w:r>
      <w:r>
        <w:t>Fever</w:t>
      </w:r>
      <w:r>
        <w:rPr>
          <w:spacing w:val="-13"/>
        </w:rPr>
        <w:t xml:space="preserve"> </w:t>
      </w:r>
      <w:proofErr w:type="spellStart"/>
      <w:r>
        <w:t>and</w:t>
      </w:r>
      <w:proofErr w:type="spellEnd"/>
      <w:r>
        <w:rPr>
          <w:spacing w:val="-11"/>
        </w:rPr>
        <w:t xml:space="preserve"> </w:t>
      </w:r>
      <w:proofErr w:type="spellStart"/>
      <w:r>
        <w:t>other</w:t>
      </w:r>
      <w:proofErr w:type="spellEnd"/>
      <w:r>
        <w:rPr>
          <w:spacing w:val="-13"/>
        </w:rPr>
        <w:t xml:space="preserve"> </w:t>
      </w:r>
      <w:proofErr w:type="spellStart"/>
      <w:r>
        <w:t>causes</w:t>
      </w:r>
      <w:proofErr w:type="spellEnd"/>
      <w:r>
        <w:rPr>
          <w:spacing w:val="-12"/>
        </w:rPr>
        <w:t xml:space="preserve"> </w:t>
      </w:r>
      <w:r>
        <w:t>of</w:t>
      </w:r>
      <w:r>
        <w:rPr>
          <w:spacing w:val="-12"/>
        </w:rPr>
        <w:t xml:space="preserve"> </w:t>
      </w:r>
      <w:proofErr w:type="spellStart"/>
      <w:r>
        <w:t>fever</w:t>
      </w:r>
      <w:proofErr w:type="spellEnd"/>
      <w:r>
        <w:rPr>
          <w:spacing w:val="-11"/>
        </w:rPr>
        <w:t xml:space="preserve"> </w:t>
      </w:r>
      <w:proofErr w:type="spellStart"/>
      <w:r>
        <w:t>and</w:t>
      </w:r>
      <w:proofErr w:type="spellEnd"/>
      <w:r>
        <w:rPr>
          <w:spacing w:val="-12"/>
        </w:rPr>
        <w:t xml:space="preserve"> </w:t>
      </w:r>
      <w:proofErr w:type="spellStart"/>
      <w:r>
        <w:t>abdominal</w:t>
      </w:r>
      <w:proofErr w:type="spellEnd"/>
      <w:r>
        <w:rPr>
          <w:spacing w:val="-12"/>
        </w:rPr>
        <w:t xml:space="preserve"> </w:t>
      </w:r>
      <w:proofErr w:type="spellStart"/>
      <w:r>
        <w:t>symptoms</w:t>
      </w:r>
      <w:proofErr w:type="spellEnd"/>
      <w:r>
        <w:t>.</w:t>
      </w:r>
      <w:r>
        <w:rPr>
          <w:spacing w:val="-12"/>
        </w:rPr>
        <w:t xml:space="preserve"> </w:t>
      </w:r>
      <w:r>
        <w:t>In:</w:t>
      </w:r>
      <w:r>
        <w:rPr>
          <w:spacing w:val="-13"/>
        </w:rPr>
        <w:t xml:space="preserve"> </w:t>
      </w:r>
      <w:proofErr w:type="spellStart"/>
      <w:r>
        <w:t>Bennett</w:t>
      </w:r>
      <w:proofErr w:type="spellEnd"/>
      <w:r>
        <w:rPr>
          <w:spacing w:val="-10"/>
        </w:rPr>
        <w:t xml:space="preserve"> </w:t>
      </w:r>
      <w:r>
        <w:t>JE,</w:t>
      </w:r>
      <w:r>
        <w:rPr>
          <w:spacing w:val="-13"/>
        </w:rPr>
        <w:t xml:space="preserve"> </w:t>
      </w:r>
      <w:proofErr w:type="spellStart"/>
      <w:r>
        <w:t>Dolin</w:t>
      </w:r>
      <w:proofErr w:type="spellEnd"/>
      <w:r>
        <w:t xml:space="preserve"> R, MJ B, editors. </w:t>
      </w:r>
      <w:proofErr w:type="spellStart"/>
      <w:r>
        <w:t>Mandell</w:t>
      </w:r>
      <w:proofErr w:type="spellEnd"/>
      <w:r>
        <w:t xml:space="preserve">, Douglas, </w:t>
      </w:r>
      <w:proofErr w:type="spellStart"/>
      <w:r>
        <w:t>and</w:t>
      </w:r>
      <w:proofErr w:type="spellEnd"/>
      <w:r>
        <w:t xml:space="preserve"> </w:t>
      </w:r>
      <w:proofErr w:type="spellStart"/>
      <w:r>
        <w:t>Bennett's</w:t>
      </w:r>
      <w:proofErr w:type="spellEnd"/>
      <w:r>
        <w:t xml:space="preserve"> </w:t>
      </w:r>
      <w:proofErr w:type="spellStart"/>
      <w:r>
        <w:t>principles</w:t>
      </w:r>
      <w:proofErr w:type="spellEnd"/>
      <w:r>
        <w:t xml:space="preserve"> </w:t>
      </w:r>
      <w:proofErr w:type="spellStart"/>
      <w:r>
        <w:t>and</w:t>
      </w:r>
      <w:proofErr w:type="spellEnd"/>
      <w:r>
        <w:t xml:space="preserve"> </w:t>
      </w:r>
      <w:proofErr w:type="spellStart"/>
      <w:r>
        <w:t>practice</w:t>
      </w:r>
      <w:proofErr w:type="spellEnd"/>
      <w:r>
        <w:t xml:space="preserve"> of </w:t>
      </w:r>
      <w:proofErr w:type="spellStart"/>
      <w:r>
        <w:t>infectious</w:t>
      </w:r>
      <w:proofErr w:type="spellEnd"/>
      <w:r>
        <w:t xml:space="preserve"> </w:t>
      </w:r>
      <w:proofErr w:type="spellStart"/>
      <w:r>
        <w:t>diseases</w:t>
      </w:r>
      <w:proofErr w:type="spellEnd"/>
      <w:r>
        <w:t xml:space="preserve">. Philadelphia: Elsevier </w:t>
      </w:r>
      <w:proofErr w:type="spellStart"/>
      <w:r>
        <w:t>Saunders</w:t>
      </w:r>
      <w:proofErr w:type="spellEnd"/>
      <w:r>
        <w:t>; 2015. p. 1270-9.</w:t>
      </w:r>
    </w:p>
    <w:p w14:paraId="72C12217" w14:textId="77777777" w:rsidR="00E94536" w:rsidRDefault="000D6732">
      <w:pPr>
        <w:pStyle w:val="Lijstalinea"/>
        <w:numPr>
          <w:ilvl w:val="0"/>
          <w:numId w:val="1"/>
        </w:numPr>
        <w:tabs>
          <w:tab w:val="left" w:pos="473"/>
        </w:tabs>
        <w:spacing w:before="1"/>
        <w:ind w:right="691"/>
        <w:jc w:val="both"/>
      </w:pPr>
      <w:r>
        <w:t>Hassing</w:t>
      </w:r>
      <w:r>
        <w:rPr>
          <w:spacing w:val="-10"/>
        </w:rPr>
        <w:t xml:space="preserve"> </w:t>
      </w:r>
      <w:r>
        <w:t>RJ,</w:t>
      </w:r>
      <w:r>
        <w:rPr>
          <w:spacing w:val="-9"/>
        </w:rPr>
        <w:t xml:space="preserve"> </w:t>
      </w:r>
      <w:proofErr w:type="spellStart"/>
      <w:r>
        <w:t>Verbon</w:t>
      </w:r>
      <w:proofErr w:type="spellEnd"/>
      <w:r>
        <w:rPr>
          <w:spacing w:val="-10"/>
        </w:rPr>
        <w:t xml:space="preserve"> </w:t>
      </w:r>
      <w:r>
        <w:t>A,</w:t>
      </w:r>
      <w:r>
        <w:rPr>
          <w:spacing w:val="-9"/>
        </w:rPr>
        <w:t xml:space="preserve"> </w:t>
      </w:r>
      <w:r>
        <w:t>de</w:t>
      </w:r>
      <w:r>
        <w:rPr>
          <w:spacing w:val="-8"/>
        </w:rPr>
        <w:t xml:space="preserve"> </w:t>
      </w:r>
      <w:r>
        <w:t>Visser</w:t>
      </w:r>
      <w:r>
        <w:rPr>
          <w:spacing w:val="-9"/>
        </w:rPr>
        <w:t xml:space="preserve"> </w:t>
      </w:r>
      <w:r>
        <w:t>H,</w:t>
      </w:r>
      <w:r>
        <w:rPr>
          <w:spacing w:val="-9"/>
        </w:rPr>
        <w:t xml:space="preserve"> </w:t>
      </w:r>
      <w:r>
        <w:t>Hofman</w:t>
      </w:r>
      <w:r>
        <w:rPr>
          <w:spacing w:val="-10"/>
        </w:rPr>
        <w:t xml:space="preserve"> </w:t>
      </w:r>
      <w:r>
        <w:t>A,</w:t>
      </w:r>
      <w:r>
        <w:rPr>
          <w:spacing w:val="-10"/>
        </w:rPr>
        <w:t xml:space="preserve"> </w:t>
      </w:r>
      <w:r>
        <w:t>Stricker</w:t>
      </w:r>
      <w:r>
        <w:rPr>
          <w:spacing w:val="-12"/>
        </w:rPr>
        <w:t xml:space="preserve"> </w:t>
      </w:r>
      <w:r>
        <w:t>BH.</w:t>
      </w:r>
      <w:r>
        <w:rPr>
          <w:spacing w:val="-9"/>
        </w:rPr>
        <w:t xml:space="preserve"> </w:t>
      </w:r>
      <w:r>
        <w:t>Proton</w:t>
      </w:r>
      <w:r>
        <w:rPr>
          <w:spacing w:val="-10"/>
        </w:rPr>
        <w:t xml:space="preserve"> </w:t>
      </w:r>
      <w:r>
        <w:t>pump</w:t>
      </w:r>
      <w:r>
        <w:rPr>
          <w:spacing w:val="-10"/>
        </w:rPr>
        <w:t xml:space="preserve"> </w:t>
      </w:r>
      <w:r>
        <w:t>inhibitors</w:t>
      </w:r>
      <w:r>
        <w:rPr>
          <w:spacing w:val="-12"/>
        </w:rPr>
        <w:t xml:space="preserve"> </w:t>
      </w:r>
      <w:proofErr w:type="spellStart"/>
      <w:r>
        <w:t>and</w:t>
      </w:r>
      <w:proofErr w:type="spellEnd"/>
      <w:r>
        <w:rPr>
          <w:spacing w:val="-10"/>
        </w:rPr>
        <w:t xml:space="preserve"> </w:t>
      </w:r>
      <w:proofErr w:type="spellStart"/>
      <w:r>
        <w:t>gastroenteritis</w:t>
      </w:r>
      <w:proofErr w:type="spellEnd"/>
      <w:r>
        <w:t>.</w:t>
      </w:r>
      <w:r>
        <w:rPr>
          <w:spacing w:val="-9"/>
        </w:rPr>
        <w:t xml:space="preserve"> </w:t>
      </w:r>
      <w:proofErr w:type="spellStart"/>
      <w:r>
        <w:t>Eur</w:t>
      </w:r>
      <w:proofErr w:type="spellEnd"/>
      <w:r>
        <w:t xml:space="preserve"> J </w:t>
      </w:r>
      <w:proofErr w:type="spellStart"/>
      <w:r>
        <w:t>Epidemiol</w:t>
      </w:r>
      <w:proofErr w:type="spellEnd"/>
      <w:r>
        <w:t>. 2016;31(10):1057-63. https://doi.org/10.1007/s10654-016-0136-8</w:t>
      </w:r>
    </w:p>
    <w:p w14:paraId="7645B0C2" w14:textId="77777777" w:rsidR="00E94536" w:rsidRDefault="000D6732">
      <w:pPr>
        <w:pStyle w:val="Lijstalinea"/>
        <w:numPr>
          <w:ilvl w:val="0"/>
          <w:numId w:val="1"/>
        </w:numPr>
        <w:tabs>
          <w:tab w:val="left" w:pos="473"/>
        </w:tabs>
        <w:spacing w:before="3" w:line="237" w:lineRule="auto"/>
        <w:ind w:right="692"/>
        <w:jc w:val="both"/>
      </w:pPr>
      <w:proofErr w:type="spellStart"/>
      <w:r>
        <w:t>Hornick</w:t>
      </w:r>
      <w:proofErr w:type="spellEnd"/>
      <w:r>
        <w:t xml:space="preserve"> RB, Griesman SE, </w:t>
      </w:r>
      <w:proofErr w:type="spellStart"/>
      <w:r>
        <w:t>Woodward</w:t>
      </w:r>
      <w:proofErr w:type="spellEnd"/>
      <w:r>
        <w:t xml:space="preserve"> TE et al. </w:t>
      </w:r>
      <w:proofErr w:type="spellStart"/>
      <w:r>
        <w:t>Typhoid</w:t>
      </w:r>
      <w:proofErr w:type="spellEnd"/>
      <w:r>
        <w:t xml:space="preserve"> </w:t>
      </w:r>
      <w:proofErr w:type="spellStart"/>
      <w:r>
        <w:t>fever</w:t>
      </w:r>
      <w:proofErr w:type="spellEnd"/>
      <w:r>
        <w:t xml:space="preserve">: </w:t>
      </w:r>
      <w:proofErr w:type="spellStart"/>
      <w:r>
        <w:t>pathogenesis</w:t>
      </w:r>
      <w:proofErr w:type="spellEnd"/>
      <w:r>
        <w:t xml:space="preserve"> </w:t>
      </w:r>
      <w:proofErr w:type="spellStart"/>
      <w:r>
        <w:t>and</w:t>
      </w:r>
      <w:proofErr w:type="spellEnd"/>
      <w:r>
        <w:t xml:space="preserve"> </w:t>
      </w:r>
      <w:proofErr w:type="spellStart"/>
      <w:r>
        <w:t>immunologic</w:t>
      </w:r>
      <w:proofErr w:type="spellEnd"/>
      <w:r>
        <w:t xml:space="preserve"> control. New </w:t>
      </w:r>
      <w:proofErr w:type="spellStart"/>
      <w:r>
        <w:t>Engl</w:t>
      </w:r>
      <w:proofErr w:type="spellEnd"/>
      <w:r>
        <w:t xml:space="preserve"> J </w:t>
      </w:r>
      <w:proofErr w:type="spellStart"/>
      <w:r>
        <w:t>Med</w:t>
      </w:r>
      <w:proofErr w:type="spellEnd"/>
      <w:r>
        <w:t xml:space="preserve"> 283 (1970), 686-691 en 739-746.</w:t>
      </w:r>
    </w:p>
    <w:p w14:paraId="6A9AEB99" w14:textId="77777777" w:rsidR="00E94536" w:rsidRDefault="000D6732">
      <w:pPr>
        <w:pStyle w:val="Lijstalinea"/>
        <w:numPr>
          <w:ilvl w:val="0"/>
          <w:numId w:val="1"/>
        </w:numPr>
        <w:tabs>
          <w:tab w:val="left" w:pos="472"/>
        </w:tabs>
        <w:spacing w:before="2"/>
        <w:ind w:left="472" w:hanging="360"/>
        <w:jc w:val="both"/>
      </w:pPr>
      <w:proofErr w:type="spellStart"/>
      <w:r>
        <w:t>Mandell</w:t>
      </w:r>
      <w:proofErr w:type="spellEnd"/>
      <w:r>
        <w:rPr>
          <w:spacing w:val="-7"/>
        </w:rPr>
        <w:t xml:space="preserve"> </w:t>
      </w:r>
      <w:r>
        <w:t>GL,</w:t>
      </w:r>
      <w:r>
        <w:rPr>
          <w:spacing w:val="-4"/>
        </w:rPr>
        <w:t xml:space="preserve"> </w:t>
      </w:r>
      <w:proofErr w:type="spellStart"/>
      <w:r>
        <w:t>Bennett</w:t>
      </w:r>
      <w:proofErr w:type="spellEnd"/>
      <w:r>
        <w:t>,</w:t>
      </w:r>
      <w:r>
        <w:rPr>
          <w:spacing w:val="-5"/>
        </w:rPr>
        <w:t xml:space="preserve"> </w:t>
      </w:r>
      <w:r>
        <w:t>JE</w:t>
      </w:r>
      <w:r>
        <w:rPr>
          <w:spacing w:val="-4"/>
        </w:rPr>
        <w:t xml:space="preserve"> </w:t>
      </w:r>
      <w:r>
        <w:t>en</w:t>
      </w:r>
      <w:r>
        <w:rPr>
          <w:spacing w:val="-7"/>
        </w:rPr>
        <w:t xml:space="preserve"> </w:t>
      </w:r>
      <w:proofErr w:type="spellStart"/>
      <w:r>
        <w:t>Dolin</w:t>
      </w:r>
      <w:proofErr w:type="spellEnd"/>
      <w:r>
        <w:rPr>
          <w:spacing w:val="-7"/>
        </w:rPr>
        <w:t xml:space="preserve"> </w:t>
      </w:r>
      <w:r>
        <w:t>R.</w:t>
      </w:r>
      <w:r>
        <w:rPr>
          <w:spacing w:val="-4"/>
        </w:rPr>
        <w:t xml:space="preserve"> </w:t>
      </w:r>
      <w:proofErr w:type="spellStart"/>
      <w:r>
        <w:t>Principles</w:t>
      </w:r>
      <w:proofErr w:type="spellEnd"/>
      <w:r>
        <w:rPr>
          <w:spacing w:val="-3"/>
        </w:rPr>
        <w:t xml:space="preserve"> </w:t>
      </w:r>
      <w:proofErr w:type="spellStart"/>
      <w:r>
        <w:t>and</w:t>
      </w:r>
      <w:proofErr w:type="spellEnd"/>
      <w:r>
        <w:rPr>
          <w:spacing w:val="-5"/>
        </w:rPr>
        <w:t xml:space="preserve"> </w:t>
      </w:r>
      <w:proofErr w:type="spellStart"/>
      <w:r>
        <w:t>practice</w:t>
      </w:r>
      <w:proofErr w:type="spellEnd"/>
      <w:r>
        <w:rPr>
          <w:spacing w:val="-6"/>
        </w:rPr>
        <w:t xml:space="preserve"> </w:t>
      </w:r>
      <w:r>
        <w:t>of</w:t>
      </w:r>
      <w:r>
        <w:rPr>
          <w:spacing w:val="-4"/>
        </w:rPr>
        <w:t xml:space="preserve"> </w:t>
      </w:r>
      <w:proofErr w:type="spellStart"/>
      <w:r>
        <w:t>infectious</w:t>
      </w:r>
      <w:proofErr w:type="spellEnd"/>
      <w:r>
        <w:rPr>
          <w:spacing w:val="-7"/>
        </w:rPr>
        <w:t xml:space="preserve"> </w:t>
      </w:r>
      <w:proofErr w:type="spellStart"/>
      <w:r>
        <w:t>disease</w:t>
      </w:r>
      <w:proofErr w:type="spellEnd"/>
      <w:r>
        <w:t>,</w:t>
      </w:r>
      <w:r>
        <w:rPr>
          <w:spacing w:val="-5"/>
        </w:rPr>
        <w:t xml:space="preserve"> </w:t>
      </w:r>
      <w:r>
        <w:t>Philadelphia,</w:t>
      </w:r>
      <w:r>
        <w:rPr>
          <w:spacing w:val="-4"/>
        </w:rPr>
        <w:t xml:space="preserve"> </w:t>
      </w:r>
      <w:r>
        <w:rPr>
          <w:spacing w:val="-2"/>
        </w:rPr>
        <w:t>2000.</w:t>
      </w:r>
    </w:p>
    <w:p w14:paraId="544D46CA" w14:textId="77777777" w:rsidR="00E94536" w:rsidRDefault="000D6732">
      <w:pPr>
        <w:pStyle w:val="Lijstalinea"/>
        <w:numPr>
          <w:ilvl w:val="0"/>
          <w:numId w:val="1"/>
        </w:numPr>
        <w:tabs>
          <w:tab w:val="left" w:pos="473"/>
          <w:tab w:val="left" w:pos="1686"/>
          <w:tab w:val="left" w:pos="2629"/>
          <w:tab w:val="left" w:pos="4528"/>
          <w:tab w:val="left" w:pos="5786"/>
          <w:tab w:val="left" w:pos="6580"/>
          <w:tab w:val="left" w:pos="8038"/>
        </w:tabs>
        <w:ind w:right="688"/>
        <w:jc w:val="both"/>
      </w:pPr>
      <w:proofErr w:type="spellStart"/>
      <w:r>
        <w:t>Marchello</w:t>
      </w:r>
      <w:proofErr w:type="spellEnd"/>
      <w:r>
        <w:t xml:space="preserve"> CS, </w:t>
      </w:r>
      <w:proofErr w:type="spellStart"/>
      <w:r>
        <w:t>Birkhold</w:t>
      </w:r>
      <w:proofErr w:type="spellEnd"/>
      <w:r>
        <w:t xml:space="preserve"> M, </w:t>
      </w:r>
      <w:proofErr w:type="spellStart"/>
      <w:r>
        <w:t>Crump</w:t>
      </w:r>
      <w:proofErr w:type="spellEnd"/>
      <w:r>
        <w:t xml:space="preserve"> JA. </w:t>
      </w:r>
      <w:proofErr w:type="spellStart"/>
      <w:r>
        <w:t>Complications</w:t>
      </w:r>
      <w:proofErr w:type="spellEnd"/>
      <w:r>
        <w:t xml:space="preserve"> </w:t>
      </w:r>
      <w:proofErr w:type="spellStart"/>
      <w:r>
        <w:t>and</w:t>
      </w:r>
      <w:proofErr w:type="spellEnd"/>
      <w:r>
        <w:t xml:space="preserve"> </w:t>
      </w:r>
      <w:proofErr w:type="spellStart"/>
      <w:r>
        <w:t>mortality</w:t>
      </w:r>
      <w:proofErr w:type="spellEnd"/>
      <w:r>
        <w:t xml:space="preserve"> of </w:t>
      </w:r>
      <w:proofErr w:type="spellStart"/>
      <w:r>
        <w:t>typhoid</w:t>
      </w:r>
      <w:proofErr w:type="spellEnd"/>
      <w:r>
        <w:t xml:space="preserve"> </w:t>
      </w:r>
      <w:proofErr w:type="spellStart"/>
      <w:r>
        <w:t>fever</w:t>
      </w:r>
      <w:proofErr w:type="spellEnd"/>
      <w:r>
        <w:t xml:space="preserve">: A </w:t>
      </w:r>
      <w:proofErr w:type="spellStart"/>
      <w:r>
        <w:t>global</w:t>
      </w:r>
      <w:proofErr w:type="spellEnd"/>
      <w:r>
        <w:t xml:space="preserve"> </w:t>
      </w:r>
      <w:proofErr w:type="spellStart"/>
      <w:r>
        <w:t>systematic</w:t>
      </w:r>
      <w:proofErr w:type="spellEnd"/>
      <w:r>
        <w:t xml:space="preserve"> </w:t>
      </w:r>
      <w:r>
        <w:rPr>
          <w:spacing w:val="-2"/>
        </w:rPr>
        <w:t>review</w:t>
      </w:r>
      <w:r>
        <w:tab/>
      </w:r>
      <w:proofErr w:type="spellStart"/>
      <w:r>
        <w:rPr>
          <w:spacing w:val="-4"/>
        </w:rPr>
        <w:t>and</w:t>
      </w:r>
      <w:proofErr w:type="spellEnd"/>
      <w:r>
        <w:tab/>
      </w:r>
      <w:r>
        <w:rPr>
          <w:spacing w:val="-2"/>
        </w:rPr>
        <w:t>meta-analysis.</w:t>
      </w:r>
      <w:r>
        <w:tab/>
      </w:r>
      <w:r>
        <w:rPr>
          <w:spacing w:val="-2"/>
        </w:rPr>
        <w:t>Journal</w:t>
      </w:r>
      <w:r>
        <w:tab/>
      </w:r>
      <w:r>
        <w:rPr>
          <w:spacing w:val="-6"/>
        </w:rPr>
        <w:t>of</w:t>
      </w:r>
      <w:r>
        <w:tab/>
      </w:r>
      <w:proofErr w:type="spellStart"/>
      <w:r>
        <w:rPr>
          <w:spacing w:val="-2"/>
        </w:rPr>
        <w:t>Infection</w:t>
      </w:r>
      <w:proofErr w:type="spellEnd"/>
      <w:r>
        <w:rPr>
          <w:spacing w:val="-2"/>
        </w:rPr>
        <w:t>.</w:t>
      </w:r>
      <w:r>
        <w:tab/>
      </w:r>
      <w:r>
        <w:rPr>
          <w:spacing w:val="-2"/>
        </w:rPr>
        <w:t>2020;81(6):902-10. https://doi.org/https://doi.org/10.1016/j.jinf.2020.10.030</w:t>
      </w:r>
    </w:p>
    <w:p w14:paraId="33A1970A" w14:textId="77777777" w:rsidR="00E94536" w:rsidRDefault="000D6732">
      <w:pPr>
        <w:pStyle w:val="Lijstalinea"/>
        <w:numPr>
          <w:ilvl w:val="0"/>
          <w:numId w:val="1"/>
        </w:numPr>
        <w:tabs>
          <w:tab w:val="left" w:pos="473"/>
        </w:tabs>
        <w:spacing w:before="3" w:line="237" w:lineRule="auto"/>
        <w:ind w:right="688"/>
        <w:jc w:val="both"/>
      </w:pPr>
      <w:proofErr w:type="spellStart"/>
      <w:r>
        <w:t>Marmion</w:t>
      </w:r>
      <w:proofErr w:type="spellEnd"/>
      <w:r>
        <w:t xml:space="preserve"> DE, </w:t>
      </w:r>
      <w:proofErr w:type="spellStart"/>
      <w:r>
        <w:t>Naylor</w:t>
      </w:r>
      <w:proofErr w:type="spellEnd"/>
      <w:r>
        <w:t xml:space="preserve"> GR, Stewart IO. Second attacks of </w:t>
      </w:r>
      <w:proofErr w:type="spellStart"/>
      <w:r>
        <w:t>typhoid</w:t>
      </w:r>
      <w:proofErr w:type="spellEnd"/>
      <w:r>
        <w:t xml:space="preserve"> </w:t>
      </w:r>
      <w:proofErr w:type="spellStart"/>
      <w:r>
        <w:t>fever</w:t>
      </w:r>
      <w:proofErr w:type="spellEnd"/>
      <w:r>
        <w:t xml:space="preserve">. J </w:t>
      </w:r>
      <w:proofErr w:type="spellStart"/>
      <w:r>
        <w:t>Hyg</w:t>
      </w:r>
      <w:proofErr w:type="spellEnd"/>
      <w:r>
        <w:t xml:space="preserve"> (</w:t>
      </w:r>
      <w:proofErr w:type="spellStart"/>
      <w:r>
        <w:t>Lond</w:t>
      </w:r>
      <w:proofErr w:type="spellEnd"/>
      <w:r>
        <w:t xml:space="preserve">). 1953;51(2):260-7. </w:t>
      </w:r>
      <w:r>
        <w:rPr>
          <w:spacing w:val="-2"/>
        </w:rPr>
        <w:t>https://doi.org/10.1017/s0022172400015680</w:t>
      </w:r>
    </w:p>
    <w:p w14:paraId="592C2470" w14:textId="77777777" w:rsidR="00E94536" w:rsidRDefault="000D6732">
      <w:pPr>
        <w:pStyle w:val="Lijstalinea"/>
        <w:numPr>
          <w:ilvl w:val="0"/>
          <w:numId w:val="1"/>
        </w:numPr>
        <w:tabs>
          <w:tab w:val="left" w:pos="473"/>
        </w:tabs>
        <w:spacing w:before="2"/>
        <w:ind w:right="693"/>
        <w:jc w:val="both"/>
      </w:pPr>
      <w:proofErr w:type="spellStart"/>
      <w:r>
        <w:t>Maskey</w:t>
      </w:r>
      <w:proofErr w:type="spellEnd"/>
      <w:r>
        <w:t xml:space="preserve"> AP, Day JN, </w:t>
      </w:r>
      <w:proofErr w:type="spellStart"/>
      <w:r>
        <w:t>Phung</w:t>
      </w:r>
      <w:proofErr w:type="spellEnd"/>
      <w:r>
        <w:t xml:space="preserve"> QT, </w:t>
      </w:r>
      <w:proofErr w:type="spellStart"/>
      <w:r>
        <w:t>Thwaites</w:t>
      </w:r>
      <w:proofErr w:type="spellEnd"/>
      <w:r>
        <w:t xml:space="preserve"> GE, Campbell JI, Zimmerman M, et al. Salmonella </w:t>
      </w:r>
      <w:proofErr w:type="spellStart"/>
      <w:r>
        <w:t>enterica</w:t>
      </w:r>
      <w:proofErr w:type="spellEnd"/>
      <w:r>
        <w:t xml:space="preserve"> </w:t>
      </w:r>
      <w:proofErr w:type="spellStart"/>
      <w:r>
        <w:t>serovar</w:t>
      </w:r>
      <w:proofErr w:type="spellEnd"/>
      <w:r>
        <w:t xml:space="preserve"> </w:t>
      </w:r>
      <w:proofErr w:type="spellStart"/>
      <w:r>
        <w:t>Paratyphi</w:t>
      </w:r>
      <w:proofErr w:type="spellEnd"/>
      <w:r>
        <w:t xml:space="preserve"> A </w:t>
      </w:r>
      <w:proofErr w:type="spellStart"/>
      <w:r>
        <w:t>and</w:t>
      </w:r>
      <w:proofErr w:type="spellEnd"/>
      <w:r>
        <w:t xml:space="preserve"> S. </w:t>
      </w:r>
      <w:proofErr w:type="spellStart"/>
      <w:r>
        <w:t>enterica</w:t>
      </w:r>
      <w:proofErr w:type="spellEnd"/>
      <w:r>
        <w:t xml:space="preserve"> </w:t>
      </w:r>
      <w:proofErr w:type="spellStart"/>
      <w:r>
        <w:t>serovar</w:t>
      </w:r>
      <w:proofErr w:type="spellEnd"/>
      <w:r>
        <w:t xml:space="preserve"> </w:t>
      </w:r>
      <w:proofErr w:type="spellStart"/>
      <w:r>
        <w:t>Typhi</w:t>
      </w:r>
      <w:proofErr w:type="spellEnd"/>
      <w:r>
        <w:t xml:space="preserve"> </w:t>
      </w:r>
      <w:proofErr w:type="spellStart"/>
      <w:r>
        <w:t>cause</w:t>
      </w:r>
      <w:proofErr w:type="spellEnd"/>
      <w:r>
        <w:t xml:space="preserve"> </w:t>
      </w:r>
      <w:proofErr w:type="spellStart"/>
      <w:r>
        <w:t>indistinguishable</w:t>
      </w:r>
      <w:proofErr w:type="spellEnd"/>
      <w:r>
        <w:t xml:space="preserve"> </w:t>
      </w:r>
      <w:proofErr w:type="spellStart"/>
      <w:r>
        <w:t>clinical</w:t>
      </w:r>
      <w:proofErr w:type="spellEnd"/>
      <w:r>
        <w:t xml:space="preserve"> </w:t>
      </w:r>
      <w:proofErr w:type="spellStart"/>
      <w:r>
        <w:t>syndromes</w:t>
      </w:r>
      <w:proofErr w:type="spellEnd"/>
      <w:r>
        <w:t xml:space="preserve"> in Kathmandu, Nepal. </w:t>
      </w:r>
      <w:proofErr w:type="spellStart"/>
      <w:r>
        <w:t>Clin</w:t>
      </w:r>
      <w:proofErr w:type="spellEnd"/>
      <w:r>
        <w:t xml:space="preserve"> Infect Dis. 2006;42(9):1247-53. https://doi.org/10.1086/503033</w:t>
      </w:r>
    </w:p>
    <w:p w14:paraId="0D7EB34F" w14:textId="77777777" w:rsidR="00E94536" w:rsidRDefault="000D6732">
      <w:pPr>
        <w:pStyle w:val="Lijstalinea"/>
        <w:numPr>
          <w:ilvl w:val="0"/>
          <w:numId w:val="1"/>
        </w:numPr>
        <w:tabs>
          <w:tab w:val="left" w:pos="473"/>
        </w:tabs>
        <w:spacing w:before="2"/>
        <w:ind w:right="695"/>
        <w:jc w:val="both"/>
      </w:pPr>
      <w:proofErr w:type="spellStart"/>
      <w:r>
        <w:t>Nabarro</w:t>
      </w:r>
      <w:proofErr w:type="spellEnd"/>
      <w:r>
        <w:t xml:space="preserve"> LE, McCann N, </w:t>
      </w:r>
      <w:proofErr w:type="spellStart"/>
      <w:r>
        <w:t>Herdman</w:t>
      </w:r>
      <w:proofErr w:type="spellEnd"/>
      <w:r>
        <w:t xml:space="preserve"> MT, </w:t>
      </w:r>
      <w:proofErr w:type="spellStart"/>
      <w:r>
        <w:t>Dugan</w:t>
      </w:r>
      <w:proofErr w:type="spellEnd"/>
      <w:r>
        <w:t xml:space="preserve"> C, </w:t>
      </w:r>
      <w:proofErr w:type="spellStart"/>
      <w:r>
        <w:t>Ladhani</w:t>
      </w:r>
      <w:proofErr w:type="spellEnd"/>
      <w:r>
        <w:t xml:space="preserve"> S, </w:t>
      </w:r>
      <w:proofErr w:type="spellStart"/>
      <w:r>
        <w:t>Patel</w:t>
      </w:r>
      <w:proofErr w:type="spellEnd"/>
      <w:r>
        <w:t xml:space="preserve"> D, et al. British </w:t>
      </w:r>
      <w:proofErr w:type="spellStart"/>
      <w:r>
        <w:t>Infection</w:t>
      </w:r>
      <w:proofErr w:type="spellEnd"/>
      <w:r>
        <w:t xml:space="preserve"> Association </w:t>
      </w:r>
      <w:proofErr w:type="spellStart"/>
      <w:r>
        <w:t>guidelines</w:t>
      </w:r>
      <w:proofErr w:type="spellEnd"/>
      <w:r>
        <w:t xml:space="preserve"> </w:t>
      </w:r>
      <w:proofErr w:type="spellStart"/>
      <w:r>
        <w:t>for</w:t>
      </w:r>
      <w:proofErr w:type="spellEnd"/>
      <w:r>
        <w:t xml:space="preserve"> </w:t>
      </w:r>
      <w:proofErr w:type="spellStart"/>
      <w:r>
        <w:t>the</w:t>
      </w:r>
      <w:proofErr w:type="spellEnd"/>
      <w:r>
        <w:t xml:space="preserve"> diagnosis </w:t>
      </w:r>
      <w:proofErr w:type="spellStart"/>
      <w:r>
        <w:t>and</w:t>
      </w:r>
      <w:proofErr w:type="spellEnd"/>
      <w:r>
        <w:t xml:space="preserve"> management of </w:t>
      </w:r>
      <w:proofErr w:type="spellStart"/>
      <w:r>
        <w:t>enteric</w:t>
      </w:r>
      <w:proofErr w:type="spellEnd"/>
      <w:r>
        <w:t xml:space="preserve"> </w:t>
      </w:r>
      <w:proofErr w:type="spellStart"/>
      <w:r>
        <w:t>fever</w:t>
      </w:r>
      <w:proofErr w:type="spellEnd"/>
      <w:r>
        <w:t xml:space="preserve"> in England. Journal of </w:t>
      </w:r>
      <w:proofErr w:type="spellStart"/>
      <w:r>
        <w:t>Infection</w:t>
      </w:r>
      <w:proofErr w:type="spellEnd"/>
      <w:r>
        <w:t>. 2022;84(4):469-89. https://doi.org/https://doi.org/10.1016/j.jinf.2022.01.014</w:t>
      </w:r>
    </w:p>
    <w:p w14:paraId="50B19046" w14:textId="77777777" w:rsidR="00E94536" w:rsidRDefault="000D6732">
      <w:pPr>
        <w:pStyle w:val="Lijstalinea"/>
        <w:numPr>
          <w:ilvl w:val="0"/>
          <w:numId w:val="1"/>
        </w:numPr>
        <w:tabs>
          <w:tab w:val="left" w:pos="473"/>
        </w:tabs>
        <w:ind w:right="695"/>
        <w:jc w:val="both"/>
      </w:pPr>
      <w:proofErr w:type="spellStart"/>
      <w:r>
        <w:t>Parry</w:t>
      </w:r>
      <w:proofErr w:type="spellEnd"/>
      <w:r>
        <w:t xml:space="preserve"> CM, Hien TT, </w:t>
      </w:r>
      <w:proofErr w:type="spellStart"/>
      <w:r>
        <w:t>Dougan</w:t>
      </w:r>
      <w:proofErr w:type="spellEnd"/>
      <w:r>
        <w:t xml:space="preserve"> G, White NJ, </w:t>
      </w:r>
      <w:proofErr w:type="spellStart"/>
      <w:r>
        <w:t>Farrar</w:t>
      </w:r>
      <w:proofErr w:type="spellEnd"/>
      <w:r>
        <w:t xml:space="preserve"> JJ. </w:t>
      </w:r>
      <w:proofErr w:type="spellStart"/>
      <w:r>
        <w:t>Typhoid</w:t>
      </w:r>
      <w:proofErr w:type="spellEnd"/>
      <w:r>
        <w:t xml:space="preserve"> Fever. New England Journal of Medicine. 2002;347(22):1770-82. https://doi.org/10.1056/NEJMra020201</w:t>
      </w:r>
    </w:p>
    <w:p w14:paraId="46F8BE92" w14:textId="77777777" w:rsidR="00E94536" w:rsidRDefault="000D6732">
      <w:pPr>
        <w:pStyle w:val="Lijstalinea"/>
        <w:numPr>
          <w:ilvl w:val="0"/>
          <w:numId w:val="1"/>
        </w:numPr>
        <w:tabs>
          <w:tab w:val="left" w:pos="473"/>
        </w:tabs>
        <w:ind w:right="688"/>
        <w:jc w:val="both"/>
      </w:pPr>
      <w:proofErr w:type="spellStart"/>
      <w:r>
        <w:t>Reller</w:t>
      </w:r>
      <w:proofErr w:type="spellEnd"/>
      <w:r>
        <w:t xml:space="preserve"> ME, Olsen SJ, </w:t>
      </w:r>
      <w:proofErr w:type="spellStart"/>
      <w:r>
        <w:t>Kressel</w:t>
      </w:r>
      <w:proofErr w:type="spellEnd"/>
      <w:r>
        <w:t xml:space="preserve"> AB, Moon TD, </w:t>
      </w:r>
      <w:proofErr w:type="spellStart"/>
      <w:r>
        <w:t>Kubota</w:t>
      </w:r>
      <w:proofErr w:type="spellEnd"/>
      <w:r>
        <w:t xml:space="preserve"> KA, </w:t>
      </w:r>
      <w:proofErr w:type="spellStart"/>
      <w:r>
        <w:t>Adcock</w:t>
      </w:r>
      <w:proofErr w:type="spellEnd"/>
      <w:r>
        <w:t xml:space="preserve"> MP, et al. </w:t>
      </w:r>
      <w:proofErr w:type="spellStart"/>
      <w:r>
        <w:t>Sexual</w:t>
      </w:r>
      <w:proofErr w:type="spellEnd"/>
      <w:r>
        <w:t xml:space="preserve"> transmission of </w:t>
      </w:r>
      <w:proofErr w:type="spellStart"/>
      <w:r>
        <w:t>typhoid</w:t>
      </w:r>
      <w:proofErr w:type="spellEnd"/>
      <w:r>
        <w:t xml:space="preserve"> </w:t>
      </w:r>
      <w:proofErr w:type="spellStart"/>
      <w:r>
        <w:t>fever</w:t>
      </w:r>
      <w:proofErr w:type="spellEnd"/>
      <w:r>
        <w:t xml:space="preserve">: a </w:t>
      </w:r>
      <w:proofErr w:type="spellStart"/>
      <w:r>
        <w:t>multistate</w:t>
      </w:r>
      <w:proofErr w:type="spellEnd"/>
      <w:r>
        <w:t xml:space="preserve"> </w:t>
      </w:r>
      <w:proofErr w:type="spellStart"/>
      <w:r>
        <w:t>outbreak</w:t>
      </w:r>
      <w:proofErr w:type="spellEnd"/>
      <w:r>
        <w:t xml:space="preserve"> </w:t>
      </w:r>
      <w:proofErr w:type="spellStart"/>
      <w:r>
        <w:t>among</w:t>
      </w:r>
      <w:proofErr w:type="spellEnd"/>
      <w:r>
        <w:t xml:space="preserve"> men </w:t>
      </w:r>
      <w:proofErr w:type="spellStart"/>
      <w:r>
        <w:t>who</w:t>
      </w:r>
      <w:proofErr w:type="spellEnd"/>
      <w:r>
        <w:t xml:space="preserve"> have </w:t>
      </w:r>
      <w:proofErr w:type="spellStart"/>
      <w:r>
        <w:t>sex</w:t>
      </w:r>
      <w:proofErr w:type="spellEnd"/>
      <w:r>
        <w:t xml:space="preserve"> </w:t>
      </w:r>
      <w:proofErr w:type="spellStart"/>
      <w:r>
        <w:t>with</w:t>
      </w:r>
      <w:proofErr w:type="spellEnd"/>
      <w:r>
        <w:t xml:space="preserve"> men. </w:t>
      </w:r>
      <w:proofErr w:type="spellStart"/>
      <w:r>
        <w:t>Clin</w:t>
      </w:r>
      <w:proofErr w:type="spellEnd"/>
      <w:r>
        <w:t xml:space="preserve"> Infect Dis. 2003;37(1):141-4. </w:t>
      </w:r>
      <w:r>
        <w:rPr>
          <w:spacing w:val="-2"/>
        </w:rPr>
        <w:t>https://doi.org/10.1086/375590</w:t>
      </w:r>
    </w:p>
    <w:p w14:paraId="4FB3CB84" w14:textId="77777777" w:rsidR="00E94536" w:rsidRDefault="000D6732">
      <w:pPr>
        <w:pStyle w:val="Lijstalinea"/>
        <w:numPr>
          <w:ilvl w:val="0"/>
          <w:numId w:val="1"/>
        </w:numPr>
        <w:tabs>
          <w:tab w:val="left" w:pos="473"/>
        </w:tabs>
        <w:ind w:right="688"/>
        <w:jc w:val="both"/>
      </w:pPr>
      <w:r>
        <w:t xml:space="preserve">Russell K, </w:t>
      </w:r>
      <w:proofErr w:type="spellStart"/>
      <w:r>
        <w:t>Addiman</w:t>
      </w:r>
      <w:proofErr w:type="spellEnd"/>
      <w:r>
        <w:t xml:space="preserve"> S, </w:t>
      </w:r>
      <w:proofErr w:type="spellStart"/>
      <w:r>
        <w:t>Grynszpan</w:t>
      </w:r>
      <w:proofErr w:type="spellEnd"/>
      <w:r>
        <w:t xml:space="preserve"> D, </w:t>
      </w:r>
      <w:proofErr w:type="spellStart"/>
      <w:r>
        <w:t>Freedman</w:t>
      </w:r>
      <w:proofErr w:type="spellEnd"/>
      <w:r>
        <w:t xml:space="preserve"> J, Lopez Bernal J, Yin Z, et al. The impact of new </w:t>
      </w:r>
      <w:proofErr w:type="spellStart"/>
      <w:r>
        <w:t>national</w:t>
      </w:r>
      <w:proofErr w:type="spellEnd"/>
      <w:r>
        <w:t xml:space="preserve"> </w:t>
      </w:r>
      <w:proofErr w:type="spellStart"/>
      <w:r>
        <w:t>guidance</w:t>
      </w:r>
      <w:proofErr w:type="spellEnd"/>
      <w:r>
        <w:t xml:space="preserve"> </w:t>
      </w:r>
      <w:proofErr w:type="spellStart"/>
      <w:r>
        <w:t>for</w:t>
      </w:r>
      <w:proofErr w:type="spellEnd"/>
      <w:r>
        <w:t xml:space="preserve"> </w:t>
      </w:r>
      <w:proofErr w:type="spellStart"/>
      <w:r>
        <w:t>the</w:t>
      </w:r>
      <w:proofErr w:type="spellEnd"/>
      <w:r>
        <w:t xml:space="preserve"> public health management of </w:t>
      </w:r>
      <w:proofErr w:type="spellStart"/>
      <w:r>
        <w:t>enteric</w:t>
      </w:r>
      <w:proofErr w:type="spellEnd"/>
      <w:r>
        <w:t xml:space="preserve"> </w:t>
      </w:r>
      <w:proofErr w:type="spellStart"/>
      <w:r>
        <w:t>fever</w:t>
      </w:r>
      <w:proofErr w:type="spellEnd"/>
      <w:r>
        <w:t xml:space="preserve"> in England. Public Health. 2018;154:79-86. </w:t>
      </w:r>
      <w:r>
        <w:rPr>
          <w:spacing w:val="-2"/>
        </w:rPr>
        <w:t>https://doi.org/https://doi.org/10.1016/j.puhe.2017.10.018</w:t>
      </w:r>
    </w:p>
    <w:p w14:paraId="3F93770C" w14:textId="77777777" w:rsidR="00E94536" w:rsidRDefault="000D6732">
      <w:pPr>
        <w:pStyle w:val="Lijstalinea"/>
        <w:numPr>
          <w:ilvl w:val="0"/>
          <w:numId w:val="1"/>
        </w:numPr>
        <w:tabs>
          <w:tab w:val="left" w:pos="473"/>
        </w:tabs>
        <w:ind w:right="696"/>
        <w:jc w:val="both"/>
      </w:pPr>
      <w:proofErr w:type="spellStart"/>
      <w:r>
        <w:t>Saporito</w:t>
      </w:r>
      <w:proofErr w:type="spellEnd"/>
      <w:r>
        <w:rPr>
          <w:spacing w:val="-1"/>
        </w:rPr>
        <w:t xml:space="preserve"> </w:t>
      </w:r>
      <w:r>
        <w:t xml:space="preserve">L, </w:t>
      </w:r>
      <w:proofErr w:type="spellStart"/>
      <w:r>
        <w:t>Colomba</w:t>
      </w:r>
      <w:proofErr w:type="spellEnd"/>
      <w:r>
        <w:rPr>
          <w:spacing w:val="-2"/>
        </w:rPr>
        <w:t xml:space="preserve"> </w:t>
      </w:r>
      <w:r>
        <w:t>C,</w:t>
      </w:r>
      <w:r>
        <w:rPr>
          <w:spacing w:val="-2"/>
        </w:rPr>
        <w:t xml:space="preserve"> </w:t>
      </w:r>
      <w:proofErr w:type="spellStart"/>
      <w:r>
        <w:t>Titone</w:t>
      </w:r>
      <w:proofErr w:type="spellEnd"/>
      <w:r>
        <w:t xml:space="preserve"> L.</w:t>
      </w:r>
      <w:r>
        <w:rPr>
          <w:spacing w:val="-3"/>
        </w:rPr>
        <w:t xml:space="preserve"> </w:t>
      </w:r>
      <w:proofErr w:type="spellStart"/>
      <w:r>
        <w:t>Typhoid</w:t>
      </w:r>
      <w:proofErr w:type="spellEnd"/>
      <w:r>
        <w:rPr>
          <w:spacing w:val="-1"/>
        </w:rPr>
        <w:t xml:space="preserve"> </w:t>
      </w:r>
      <w:r>
        <w:t>Fever. In:</w:t>
      </w:r>
      <w:r>
        <w:rPr>
          <w:spacing w:val="-1"/>
        </w:rPr>
        <w:t xml:space="preserve"> </w:t>
      </w:r>
      <w:proofErr w:type="spellStart"/>
      <w:r>
        <w:t>Quah</w:t>
      </w:r>
      <w:proofErr w:type="spellEnd"/>
      <w:r>
        <w:rPr>
          <w:spacing w:val="-1"/>
        </w:rPr>
        <w:t xml:space="preserve"> </w:t>
      </w:r>
      <w:r>
        <w:t>SR,</w:t>
      </w:r>
      <w:r>
        <w:rPr>
          <w:spacing w:val="-2"/>
        </w:rPr>
        <w:t xml:space="preserve"> </w:t>
      </w:r>
      <w:r>
        <w:t xml:space="preserve">editor. </w:t>
      </w:r>
      <w:r>
        <w:t>International</w:t>
      </w:r>
      <w:r>
        <w:rPr>
          <w:spacing w:val="-2"/>
        </w:rPr>
        <w:t xml:space="preserve"> </w:t>
      </w:r>
      <w:r>
        <w:t>Encyclopedia</w:t>
      </w:r>
      <w:r>
        <w:rPr>
          <w:spacing w:val="-5"/>
        </w:rPr>
        <w:t xml:space="preserve"> </w:t>
      </w:r>
      <w:r>
        <w:t>of</w:t>
      </w:r>
      <w:r>
        <w:rPr>
          <w:spacing w:val="-2"/>
        </w:rPr>
        <w:t xml:space="preserve"> </w:t>
      </w:r>
      <w:r>
        <w:t xml:space="preserve">Public Health (Second Edition). Oxford: </w:t>
      </w:r>
      <w:proofErr w:type="spellStart"/>
      <w:r>
        <w:t>Academic</w:t>
      </w:r>
      <w:proofErr w:type="spellEnd"/>
      <w:r>
        <w:t xml:space="preserve"> Press; 2017. p. 277-83.</w:t>
      </w:r>
    </w:p>
    <w:p w14:paraId="174AD703" w14:textId="77777777" w:rsidR="00E94536" w:rsidRDefault="000D6732">
      <w:pPr>
        <w:pStyle w:val="Lijstalinea"/>
        <w:numPr>
          <w:ilvl w:val="0"/>
          <w:numId w:val="1"/>
        </w:numPr>
        <w:tabs>
          <w:tab w:val="left" w:pos="472"/>
        </w:tabs>
        <w:ind w:left="472" w:hanging="360"/>
        <w:jc w:val="both"/>
      </w:pPr>
      <w:proofErr w:type="spellStart"/>
      <w:r>
        <w:t>Sulaiman</w:t>
      </w:r>
      <w:proofErr w:type="spellEnd"/>
      <w:r>
        <w:rPr>
          <w:spacing w:val="-10"/>
        </w:rPr>
        <w:t xml:space="preserve"> </w:t>
      </w:r>
      <w:r>
        <w:t>K,</w:t>
      </w:r>
      <w:r>
        <w:rPr>
          <w:spacing w:val="-6"/>
        </w:rPr>
        <w:t xml:space="preserve"> </w:t>
      </w:r>
      <w:proofErr w:type="spellStart"/>
      <w:r>
        <w:t>Sarwari</w:t>
      </w:r>
      <w:proofErr w:type="spellEnd"/>
      <w:r>
        <w:rPr>
          <w:spacing w:val="-9"/>
        </w:rPr>
        <w:t xml:space="preserve"> </w:t>
      </w:r>
      <w:r>
        <w:t>AR.</w:t>
      </w:r>
      <w:r>
        <w:rPr>
          <w:spacing w:val="-8"/>
        </w:rPr>
        <w:t xml:space="preserve"> </w:t>
      </w:r>
      <w:r>
        <w:t>Culture-</w:t>
      </w:r>
      <w:proofErr w:type="spellStart"/>
      <w:r>
        <w:t>confirmed</w:t>
      </w:r>
      <w:proofErr w:type="spellEnd"/>
      <w:r>
        <w:rPr>
          <w:spacing w:val="-9"/>
        </w:rPr>
        <w:t xml:space="preserve"> </w:t>
      </w:r>
      <w:proofErr w:type="spellStart"/>
      <w:r>
        <w:t>typhoid</w:t>
      </w:r>
      <w:proofErr w:type="spellEnd"/>
      <w:r>
        <w:rPr>
          <w:spacing w:val="-10"/>
        </w:rPr>
        <w:t xml:space="preserve"> </w:t>
      </w:r>
      <w:proofErr w:type="spellStart"/>
      <w:r>
        <w:t>fever</w:t>
      </w:r>
      <w:proofErr w:type="spellEnd"/>
      <w:r>
        <w:rPr>
          <w:spacing w:val="-6"/>
        </w:rPr>
        <w:t xml:space="preserve"> </w:t>
      </w:r>
      <w:proofErr w:type="spellStart"/>
      <w:r>
        <w:t>and</w:t>
      </w:r>
      <w:proofErr w:type="spellEnd"/>
      <w:r>
        <w:rPr>
          <w:spacing w:val="-9"/>
        </w:rPr>
        <w:t xml:space="preserve"> </w:t>
      </w:r>
      <w:proofErr w:type="spellStart"/>
      <w:r>
        <w:t>pregnancy</w:t>
      </w:r>
      <w:proofErr w:type="spellEnd"/>
      <w:r>
        <w:t>.</w:t>
      </w:r>
      <w:r>
        <w:rPr>
          <w:spacing w:val="-10"/>
        </w:rPr>
        <w:t xml:space="preserve"> </w:t>
      </w:r>
      <w:r>
        <w:t>Int</w:t>
      </w:r>
      <w:r>
        <w:rPr>
          <w:spacing w:val="-6"/>
        </w:rPr>
        <w:t xml:space="preserve"> </w:t>
      </w:r>
      <w:r>
        <w:t>J</w:t>
      </w:r>
      <w:r>
        <w:rPr>
          <w:spacing w:val="-10"/>
        </w:rPr>
        <w:t xml:space="preserve"> </w:t>
      </w:r>
      <w:r>
        <w:t>Infect</w:t>
      </w:r>
      <w:r>
        <w:rPr>
          <w:spacing w:val="-8"/>
        </w:rPr>
        <w:t xml:space="preserve"> </w:t>
      </w:r>
      <w:r>
        <w:t>Dis.</w:t>
      </w:r>
      <w:r>
        <w:rPr>
          <w:spacing w:val="-9"/>
        </w:rPr>
        <w:t xml:space="preserve"> </w:t>
      </w:r>
      <w:r>
        <w:rPr>
          <w:spacing w:val="-2"/>
        </w:rPr>
        <w:t>2007;11(4):337-</w:t>
      </w:r>
    </w:p>
    <w:p w14:paraId="2D2744CA" w14:textId="77777777" w:rsidR="00E94536" w:rsidRDefault="000D6732">
      <w:pPr>
        <w:pStyle w:val="Plattetekst"/>
        <w:ind w:left="473"/>
        <w:jc w:val="both"/>
      </w:pPr>
      <w:r>
        <w:t xml:space="preserve">41. </w:t>
      </w:r>
      <w:r>
        <w:rPr>
          <w:spacing w:val="-2"/>
        </w:rPr>
        <w:t>https://doi.org/10.1016/j.ijid.2006.09.007</w:t>
      </w:r>
    </w:p>
    <w:p w14:paraId="5686C3C9" w14:textId="77777777" w:rsidR="00E94536" w:rsidRDefault="000D6732">
      <w:pPr>
        <w:pStyle w:val="Lijstalinea"/>
        <w:numPr>
          <w:ilvl w:val="0"/>
          <w:numId w:val="1"/>
        </w:numPr>
        <w:tabs>
          <w:tab w:val="left" w:pos="473"/>
        </w:tabs>
        <w:spacing w:before="1"/>
        <w:ind w:right="688"/>
        <w:jc w:val="both"/>
      </w:pPr>
      <w:proofErr w:type="spellStart"/>
      <w:r>
        <w:t>Toboldt</w:t>
      </w:r>
      <w:proofErr w:type="spellEnd"/>
      <w:r>
        <w:t xml:space="preserve"> A, </w:t>
      </w:r>
      <w:proofErr w:type="spellStart"/>
      <w:r>
        <w:t>Tietze</w:t>
      </w:r>
      <w:proofErr w:type="spellEnd"/>
      <w:r>
        <w:t xml:space="preserve"> E, </w:t>
      </w:r>
      <w:proofErr w:type="spellStart"/>
      <w:r>
        <w:t>Helmuth</w:t>
      </w:r>
      <w:proofErr w:type="spellEnd"/>
      <w:r>
        <w:t xml:space="preserve"> R, </w:t>
      </w:r>
      <w:proofErr w:type="spellStart"/>
      <w:r>
        <w:t>Fruth</w:t>
      </w:r>
      <w:proofErr w:type="spellEnd"/>
      <w:r>
        <w:t xml:space="preserve"> A, </w:t>
      </w:r>
      <w:proofErr w:type="spellStart"/>
      <w:r>
        <w:t>Junker</w:t>
      </w:r>
      <w:proofErr w:type="spellEnd"/>
      <w:r>
        <w:t xml:space="preserve"> E, </w:t>
      </w:r>
      <w:proofErr w:type="spellStart"/>
      <w:r>
        <w:t>Malorny</w:t>
      </w:r>
      <w:proofErr w:type="spellEnd"/>
      <w:r>
        <w:t xml:space="preserve"> B. Human </w:t>
      </w:r>
      <w:proofErr w:type="spellStart"/>
      <w:r>
        <w:t>infections</w:t>
      </w:r>
      <w:proofErr w:type="spellEnd"/>
      <w:r>
        <w:t xml:space="preserve"> </w:t>
      </w:r>
      <w:proofErr w:type="spellStart"/>
      <w:r>
        <w:t>attributable</w:t>
      </w:r>
      <w:proofErr w:type="spellEnd"/>
      <w:r>
        <w:t xml:space="preserve"> </w:t>
      </w:r>
      <w:proofErr w:type="spellStart"/>
      <w:r>
        <w:t>to</w:t>
      </w:r>
      <w:proofErr w:type="spellEnd"/>
      <w:r>
        <w:t xml:space="preserve"> </w:t>
      </w:r>
      <w:proofErr w:type="spellStart"/>
      <w:r>
        <w:t>the</w:t>
      </w:r>
      <w:proofErr w:type="spellEnd"/>
      <w:r>
        <w:t xml:space="preserve"> D- </w:t>
      </w:r>
      <w:proofErr w:type="spellStart"/>
      <w:r>
        <w:t>tartrate-fermenting</w:t>
      </w:r>
      <w:proofErr w:type="spellEnd"/>
      <w:r>
        <w:t xml:space="preserve"> variant of Salmonella </w:t>
      </w:r>
      <w:proofErr w:type="spellStart"/>
      <w:r>
        <w:t>enterica</w:t>
      </w:r>
      <w:proofErr w:type="spellEnd"/>
      <w:r>
        <w:t xml:space="preserve"> </w:t>
      </w:r>
      <w:proofErr w:type="spellStart"/>
      <w:r>
        <w:t>serovar</w:t>
      </w:r>
      <w:proofErr w:type="spellEnd"/>
      <w:r>
        <w:t xml:space="preserve"> </w:t>
      </w:r>
      <w:proofErr w:type="spellStart"/>
      <w:r>
        <w:t>Paratyphi</w:t>
      </w:r>
      <w:proofErr w:type="spellEnd"/>
      <w:r>
        <w:t xml:space="preserve"> B in Germany </w:t>
      </w:r>
      <w:proofErr w:type="spellStart"/>
      <w:r>
        <w:t>originate</w:t>
      </w:r>
      <w:proofErr w:type="spellEnd"/>
      <w:r>
        <w:t xml:space="preserve"> in </w:t>
      </w:r>
      <w:proofErr w:type="spellStart"/>
      <w:r>
        <w:t>reptiles</w:t>
      </w:r>
      <w:proofErr w:type="spellEnd"/>
      <w:r>
        <w:t xml:space="preserve"> </w:t>
      </w:r>
      <w:proofErr w:type="spellStart"/>
      <w:r>
        <w:t>and</w:t>
      </w:r>
      <w:proofErr w:type="spellEnd"/>
      <w:r>
        <w:t xml:space="preserve">, on rare occasions, </w:t>
      </w:r>
      <w:proofErr w:type="spellStart"/>
      <w:r>
        <w:t>poultry</w:t>
      </w:r>
      <w:proofErr w:type="spellEnd"/>
      <w:r>
        <w:t xml:space="preserve">. </w:t>
      </w:r>
      <w:proofErr w:type="spellStart"/>
      <w:r>
        <w:t>Appl</w:t>
      </w:r>
      <w:proofErr w:type="spellEnd"/>
      <w:r>
        <w:t xml:space="preserve"> </w:t>
      </w:r>
      <w:proofErr w:type="spellStart"/>
      <w:r>
        <w:t>Environ</w:t>
      </w:r>
      <w:proofErr w:type="spellEnd"/>
      <w:r>
        <w:t xml:space="preserve"> </w:t>
      </w:r>
      <w:proofErr w:type="spellStart"/>
      <w:r>
        <w:t>Microbiol</w:t>
      </w:r>
      <w:proofErr w:type="spellEnd"/>
      <w:r>
        <w:t xml:space="preserve">. 2012;78(20):7347-57. </w:t>
      </w:r>
      <w:r>
        <w:rPr>
          <w:spacing w:val="-2"/>
        </w:rPr>
        <w:t>https://doi.org/10.1128/aem.01732-12</w:t>
      </w:r>
    </w:p>
    <w:p w14:paraId="0B11DE06" w14:textId="77777777" w:rsidR="00E94536" w:rsidRDefault="000D6732">
      <w:pPr>
        <w:pStyle w:val="Lijstalinea"/>
        <w:numPr>
          <w:ilvl w:val="0"/>
          <w:numId w:val="1"/>
        </w:numPr>
        <w:tabs>
          <w:tab w:val="left" w:pos="473"/>
        </w:tabs>
        <w:ind w:right="689"/>
        <w:jc w:val="both"/>
      </w:pPr>
      <w:r>
        <w:t xml:space="preserve">van Pelt W, van der Zee H, </w:t>
      </w:r>
      <w:proofErr w:type="spellStart"/>
      <w:r>
        <w:t>Wannet</w:t>
      </w:r>
      <w:proofErr w:type="spellEnd"/>
      <w:r>
        <w:t xml:space="preserve"> WJ, van de Giessen AW, </w:t>
      </w:r>
      <w:proofErr w:type="spellStart"/>
      <w:r>
        <w:t>Mevius</w:t>
      </w:r>
      <w:proofErr w:type="spellEnd"/>
      <w:r>
        <w:t xml:space="preserve"> DJ, Bolder NM, et al. </w:t>
      </w:r>
      <w:proofErr w:type="spellStart"/>
      <w:r>
        <w:t>Explosive</w:t>
      </w:r>
      <w:proofErr w:type="spellEnd"/>
      <w:r>
        <w:t xml:space="preserve"> </w:t>
      </w:r>
      <w:proofErr w:type="spellStart"/>
      <w:r>
        <w:t>increase</w:t>
      </w:r>
      <w:proofErr w:type="spellEnd"/>
      <w:r>
        <w:rPr>
          <w:spacing w:val="-2"/>
        </w:rPr>
        <w:t xml:space="preserve"> </w:t>
      </w:r>
      <w:r>
        <w:t>of Salmonella Java</w:t>
      </w:r>
      <w:r>
        <w:rPr>
          <w:spacing w:val="-2"/>
        </w:rPr>
        <w:t xml:space="preserve"> </w:t>
      </w:r>
      <w:r>
        <w:t>in</w:t>
      </w:r>
      <w:r>
        <w:rPr>
          <w:spacing w:val="-1"/>
        </w:rPr>
        <w:t xml:space="preserve"> </w:t>
      </w:r>
      <w:proofErr w:type="spellStart"/>
      <w:r>
        <w:t>poultry</w:t>
      </w:r>
      <w:proofErr w:type="spellEnd"/>
      <w:r>
        <w:t xml:space="preserve"> in</w:t>
      </w:r>
      <w:r>
        <w:rPr>
          <w:spacing w:val="-3"/>
        </w:rPr>
        <w:t xml:space="preserve"> </w:t>
      </w:r>
      <w:proofErr w:type="spellStart"/>
      <w:r>
        <w:t>the</w:t>
      </w:r>
      <w:proofErr w:type="spellEnd"/>
      <w:r>
        <w:t xml:space="preserve"> Netherlands: </w:t>
      </w:r>
      <w:proofErr w:type="spellStart"/>
      <w:r>
        <w:t>consequences</w:t>
      </w:r>
      <w:proofErr w:type="spellEnd"/>
      <w:r>
        <w:t xml:space="preserve"> </w:t>
      </w:r>
      <w:proofErr w:type="spellStart"/>
      <w:r>
        <w:t>for</w:t>
      </w:r>
      <w:proofErr w:type="spellEnd"/>
      <w:r>
        <w:t xml:space="preserve"> public health.</w:t>
      </w:r>
      <w:r>
        <w:rPr>
          <w:spacing w:val="-1"/>
        </w:rPr>
        <w:t xml:space="preserve"> </w:t>
      </w:r>
      <w:r>
        <w:t xml:space="preserve">Euro </w:t>
      </w:r>
      <w:proofErr w:type="spellStart"/>
      <w:r>
        <w:t>Surveill</w:t>
      </w:r>
      <w:proofErr w:type="spellEnd"/>
      <w:r>
        <w:t>. 2003;8(2):31-5. https://doi.org/10.2807/esm.08.02.00398-en</w:t>
      </w:r>
    </w:p>
    <w:p w14:paraId="477F4427" w14:textId="77777777" w:rsidR="00E94536" w:rsidRDefault="000D6732">
      <w:pPr>
        <w:pStyle w:val="Lijstalinea"/>
        <w:numPr>
          <w:ilvl w:val="0"/>
          <w:numId w:val="1"/>
        </w:numPr>
        <w:tabs>
          <w:tab w:val="left" w:pos="472"/>
        </w:tabs>
        <w:spacing w:line="279" w:lineRule="exact"/>
        <w:ind w:left="472" w:hanging="360"/>
        <w:jc w:val="both"/>
      </w:pPr>
      <w:r>
        <w:t>WHO.</w:t>
      </w:r>
      <w:r>
        <w:rPr>
          <w:spacing w:val="-5"/>
        </w:rPr>
        <w:t xml:space="preserve"> </w:t>
      </w:r>
      <w:r>
        <w:t>Background</w:t>
      </w:r>
      <w:r>
        <w:rPr>
          <w:spacing w:val="-5"/>
        </w:rPr>
        <w:t xml:space="preserve"> </w:t>
      </w:r>
      <w:r>
        <w:t>document:</w:t>
      </w:r>
      <w:r>
        <w:rPr>
          <w:spacing w:val="-3"/>
        </w:rPr>
        <w:t xml:space="preserve"> </w:t>
      </w:r>
      <w:r>
        <w:t>The</w:t>
      </w:r>
      <w:r>
        <w:rPr>
          <w:spacing w:val="-6"/>
        </w:rPr>
        <w:t xml:space="preserve"> </w:t>
      </w:r>
      <w:r>
        <w:t>diagnosis,</w:t>
      </w:r>
      <w:r>
        <w:rPr>
          <w:spacing w:val="-7"/>
        </w:rPr>
        <w:t xml:space="preserve"> </w:t>
      </w:r>
      <w:r>
        <w:t>treatment</w:t>
      </w:r>
      <w:r>
        <w:rPr>
          <w:spacing w:val="-3"/>
        </w:rPr>
        <w:t xml:space="preserve"> </w:t>
      </w:r>
      <w:proofErr w:type="spellStart"/>
      <w:r>
        <w:t>and</w:t>
      </w:r>
      <w:proofErr w:type="spellEnd"/>
      <w:r>
        <w:rPr>
          <w:spacing w:val="-5"/>
        </w:rPr>
        <w:t xml:space="preserve"> </w:t>
      </w:r>
      <w:r>
        <w:t>prevention</w:t>
      </w:r>
      <w:r>
        <w:rPr>
          <w:spacing w:val="-5"/>
        </w:rPr>
        <w:t xml:space="preserve"> </w:t>
      </w:r>
      <w:r>
        <w:t>of</w:t>
      </w:r>
      <w:r>
        <w:rPr>
          <w:spacing w:val="-7"/>
        </w:rPr>
        <w:t xml:space="preserve"> </w:t>
      </w:r>
      <w:proofErr w:type="spellStart"/>
      <w:r>
        <w:t>typhoid</w:t>
      </w:r>
      <w:proofErr w:type="spellEnd"/>
      <w:r>
        <w:rPr>
          <w:spacing w:val="-5"/>
        </w:rPr>
        <w:t xml:space="preserve"> </w:t>
      </w:r>
      <w:proofErr w:type="spellStart"/>
      <w:r>
        <w:t>fever</w:t>
      </w:r>
      <w:proofErr w:type="spellEnd"/>
      <w:r>
        <w:t>.</w:t>
      </w:r>
      <w:r>
        <w:rPr>
          <w:spacing w:val="-3"/>
        </w:rPr>
        <w:t xml:space="preserve"> </w:t>
      </w:r>
      <w:r>
        <w:rPr>
          <w:spacing w:val="-2"/>
        </w:rPr>
        <w:t>2003.</w:t>
      </w:r>
    </w:p>
    <w:p w14:paraId="786659F1" w14:textId="77777777" w:rsidR="00E94536" w:rsidRDefault="000D6732">
      <w:pPr>
        <w:pStyle w:val="Lijstalinea"/>
        <w:numPr>
          <w:ilvl w:val="0"/>
          <w:numId w:val="1"/>
        </w:numPr>
        <w:tabs>
          <w:tab w:val="left" w:pos="473"/>
        </w:tabs>
        <w:ind w:right="690"/>
        <w:jc w:val="both"/>
      </w:pPr>
      <w:proofErr w:type="spellStart"/>
      <w:r>
        <w:t>Wollin</w:t>
      </w:r>
      <w:proofErr w:type="spellEnd"/>
      <w:r>
        <w:rPr>
          <w:spacing w:val="-10"/>
        </w:rPr>
        <w:t xml:space="preserve"> </w:t>
      </w:r>
      <w:r>
        <w:t>R,</w:t>
      </w:r>
      <w:r>
        <w:rPr>
          <w:spacing w:val="-9"/>
        </w:rPr>
        <w:t xml:space="preserve"> </w:t>
      </w:r>
      <w:r>
        <w:t>on</w:t>
      </w:r>
      <w:r>
        <w:rPr>
          <w:spacing w:val="-7"/>
        </w:rPr>
        <w:t xml:space="preserve"> </w:t>
      </w:r>
      <w:proofErr w:type="spellStart"/>
      <w:r>
        <w:t>behalf</w:t>
      </w:r>
      <w:proofErr w:type="spellEnd"/>
      <w:r>
        <w:rPr>
          <w:spacing w:val="-9"/>
        </w:rPr>
        <w:t xml:space="preserve"> </w:t>
      </w:r>
      <w:r>
        <w:t>of</w:t>
      </w:r>
      <w:r>
        <w:rPr>
          <w:spacing w:val="-9"/>
        </w:rPr>
        <w:t xml:space="preserve"> </w:t>
      </w:r>
      <w:proofErr w:type="spellStart"/>
      <w:r>
        <w:t>the</w:t>
      </w:r>
      <w:proofErr w:type="spellEnd"/>
      <w:r>
        <w:rPr>
          <w:spacing w:val="-9"/>
        </w:rPr>
        <w:t xml:space="preserve"> </w:t>
      </w:r>
      <w:proofErr w:type="spellStart"/>
      <w:r>
        <w:t>Enter-net</w:t>
      </w:r>
      <w:proofErr w:type="spellEnd"/>
      <w:r>
        <w:rPr>
          <w:spacing w:val="-8"/>
        </w:rPr>
        <w:t xml:space="preserve"> </w:t>
      </w:r>
      <w:proofErr w:type="spellStart"/>
      <w:r>
        <w:t>participants</w:t>
      </w:r>
      <w:proofErr w:type="spellEnd"/>
      <w:r>
        <w:t>.</w:t>
      </w:r>
      <w:r>
        <w:rPr>
          <w:spacing w:val="-9"/>
        </w:rPr>
        <w:t xml:space="preserve"> </w:t>
      </w:r>
      <w:r>
        <w:t>A</w:t>
      </w:r>
      <w:r>
        <w:rPr>
          <w:spacing w:val="-7"/>
        </w:rPr>
        <w:t xml:space="preserve"> </w:t>
      </w:r>
      <w:proofErr w:type="spellStart"/>
      <w:r>
        <w:t>study</w:t>
      </w:r>
      <w:proofErr w:type="spellEnd"/>
      <w:r>
        <w:rPr>
          <w:spacing w:val="-8"/>
        </w:rPr>
        <w:t xml:space="preserve"> </w:t>
      </w:r>
      <w:r>
        <w:t>of</w:t>
      </w:r>
      <w:r>
        <w:rPr>
          <w:spacing w:val="-7"/>
        </w:rPr>
        <w:t xml:space="preserve"> </w:t>
      </w:r>
      <w:proofErr w:type="spellStart"/>
      <w:r>
        <w:t>invasiveness</w:t>
      </w:r>
      <w:proofErr w:type="spellEnd"/>
      <w:r>
        <w:rPr>
          <w:spacing w:val="-9"/>
        </w:rPr>
        <w:t xml:space="preserve"> </w:t>
      </w:r>
      <w:r>
        <w:t>of</w:t>
      </w:r>
      <w:r>
        <w:rPr>
          <w:spacing w:val="-7"/>
        </w:rPr>
        <w:t xml:space="preserve"> </w:t>
      </w:r>
      <w:r>
        <w:t>different</w:t>
      </w:r>
      <w:r>
        <w:rPr>
          <w:spacing w:val="-7"/>
        </w:rPr>
        <w:t xml:space="preserve"> </w:t>
      </w:r>
      <w:r>
        <w:t>Salmonella</w:t>
      </w:r>
      <w:r>
        <w:rPr>
          <w:spacing w:val="-7"/>
        </w:rPr>
        <w:t xml:space="preserve"> </w:t>
      </w:r>
      <w:proofErr w:type="spellStart"/>
      <w:r>
        <w:t>serovars</w:t>
      </w:r>
      <w:proofErr w:type="spellEnd"/>
      <w:r>
        <w:t xml:space="preserve"> </w:t>
      </w:r>
      <w:proofErr w:type="spellStart"/>
      <w:r>
        <w:t>based</w:t>
      </w:r>
      <w:proofErr w:type="spellEnd"/>
      <w:r>
        <w:t xml:space="preserve"> on analysis of </w:t>
      </w:r>
      <w:proofErr w:type="spellStart"/>
      <w:r>
        <w:t>the</w:t>
      </w:r>
      <w:proofErr w:type="spellEnd"/>
      <w:r>
        <w:t xml:space="preserve"> </w:t>
      </w:r>
      <w:proofErr w:type="spellStart"/>
      <w:r>
        <w:t>Enter-net</w:t>
      </w:r>
      <w:proofErr w:type="spellEnd"/>
      <w:r>
        <w:t xml:space="preserve"> database. </w:t>
      </w:r>
      <w:proofErr w:type="spellStart"/>
      <w:r>
        <w:t>Weekly</w:t>
      </w:r>
      <w:proofErr w:type="spellEnd"/>
      <w:r>
        <w:t xml:space="preserve"> releases (1997–2007). 2007;12(39):3275. </w:t>
      </w:r>
      <w:r>
        <w:rPr>
          <w:spacing w:val="-2"/>
        </w:rPr>
        <w:t>https://doi.org/doi:https://doi.org/10.2807/esw.12.39.03275-en</w:t>
      </w:r>
    </w:p>
    <w:sectPr w:rsidR="00E94536">
      <w:pgSz w:w="11910" w:h="16840"/>
      <w:pgMar w:top="1040" w:right="440" w:bottom="980" w:left="1020" w:header="0" w:footer="6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EEC65" w14:textId="77777777" w:rsidR="00422E4B" w:rsidRDefault="00422E4B">
      <w:r>
        <w:separator/>
      </w:r>
    </w:p>
  </w:endnote>
  <w:endnote w:type="continuationSeparator" w:id="0">
    <w:p w14:paraId="5441ACC2" w14:textId="77777777" w:rsidR="00422E4B" w:rsidRDefault="0042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8C1A7" w14:textId="77777777" w:rsidR="00E94536" w:rsidRDefault="000D6732">
    <w:pPr>
      <w:pStyle w:val="Plattetekst"/>
      <w:spacing w:line="14" w:lineRule="auto"/>
      <w:rPr>
        <w:sz w:val="20"/>
      </w:rPr>
    </w:pPr>
    <w:r>
      <w:rPr>
        <w:noProof/>
      </w:rPr>
      <mc:AlternateContent>
        <mc:Choice Requires="wps">
          <w:drawing>
            <wp:anchor distT="0" distB="0" distL="0" distR="0" simplePos="0" relativeHeight="487271936" behindDoc="1" locked="0" layoutInCell="1" allowOverlap="1" wp14:anchorId="0B588C0A" wp14:editId="5F011926">
              <wp:simplePos x="0" y="0"/>
              <wp:positionH relativeFrom="page">
                <wp:posOffset>744727</wp:posOffset>
              </wp:positionH>
              <wp:positionV relativeFrom="page">
                <wp:posOffset>10045013</wp:posOffset>
              </wp:positionV>
              <wp:extent cx="6109335" cy="1276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9335" cy="127635"/>
                      </a:xfrm>
                      <a:prstGeom prst="rect">
                        <a:avLst/>
                      </a:prstGeom>
                    </wps:spPr>
                    <wps:txbx>
                      <w:txbxContent>
                        <w:p w14:paraId="36422A61" w14:textId="77777777" w:rsidR="00E94536" w:rsidRDefault="000D6732">
                          <w:pPr>
                            <w:spacing w:line="184" w:lineRule="exact"/>
                            <w:ind w:left="20"/>
                            <w:rPr>
                              <w:sz w:val="16"/>
                            </w:rPr>
                          </w:pPr>
                          <w:r>
                            <w:rPr>
                              <w:color w:val="0E4B81"/>
                              <w:spacing w:val="-2"/>
                              <w:sz w:val="16"/>
                            </w:rPr>
                            <w:t>///////////////////////////////////////////////////////////////////////////////////////////////////////////////////////////////////////////////////////////</w:t>
                          </w:r>
                        </w:p>
                      </w:txbxContent>
                    </wps:txbx>
                    <wps:bodyPr wrap="square" lIns="0" tIns="0" rIns="0" bIns="0" rtlCol="0">
                      <a:noAutofit/>
                    </wps:bodyPr>
                  </wps:wsp>
                </a:graphicData>
              </a:graphic>
            </wp:anchor>
          </w:drawing>
        </mc:Choice>
        <mc:Fallback>
          <w:pict>
            <v:shapetype w14:anchorId="0B588C0A" id="_x0000_t202" coordsize="21600,21600" o:spt="202" path="m,l,21600r21600,l21600,xe">
              <v:stroke joinstyle="miter"/>
              <v:path gradientshapeok="t" o:connecttype="rect"/>
            </v:shapetype>
            <v:shape id="Textbox 1" o:spid="_x0000_s1030" type="#_x0000_t202" style="position:absolute;margin-left:58.65pt;margin-top:790.95pt;width:481.05pt;height:10.05pt;z-index:-16044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" filled="f" stroked="f">
              <v:textbox inset="0,0,0,0">
                <w:txbxContent>
                  <w:p w14:paraId="36422A61" w14:textId="77777777" w:rsidR="00E94536" w:rsidRDefault="00000000">
                    <w:pPr>
                      <w:spacing w:line="184" w:lineRule="exact"/>
                      <w:ind w:left="20"/>
                      <w:rPr>
                        <w:sz w:val="16"/>
                      </w:rPr>
                    </w:pPr>
                    <w:r>
                      <w:rPr>
                        <w:color w:val="0E4B81"/>
                        <w:spacing w:val="-2"/>
                        <w:sz w:val="16"/>
                      </w:rPr>
                      <w:t>///////////////////////////////////////////////////////////////////////////////////////////////////////////////////////////////////////////////////////////</w:t>
                    </w:r>
                  </w:p>
                </w:txbxContent>
              </v:textbox>
              <w10:wrap anchorx="page" anchory="page"/>
            </v:shape>
          </w:pict>
        </mc:Fallback>
      </mc:AlternateContent>
    </w:r>
    <w:r>
      <w:rPr>
        <w:noProof/>
      </w:rPr>
      <mc:AlternateContent>
        <mc:Choice Requires="wps">
          <w:drawing>
            <wp:anchor distT="0" distB="0" distL="0" distR="0" simplePos="0" relativeHeight="487272448" behindDoc="1" locked="0" layoutInCell="1" allowOverlap="1" wp14:anchorId="482EA584" wp14:editId="40908335">
              <wp:simplePos x="0" y="0"/>
              <wp:positionH relativeFrom="page">
                <wp:posOffset>2372614</wp:posOffset>
              </wp:positionH>
              <wp:positionV relativeFrom="page">
                <wp:posOffset>10205033</wp:posOffset>
              </wp:positionV>
              <wp:extent cx="2922905"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2905" cy="139700"/>
                      </a:xfrm>
                      <a:prstGeom prst="rect">
                        <a:avLst/>
                      </a:prstGeom>
                    </wps:spPr>
                    <wps:txbx>
                      <w:txbxContent>
                        <w:p w14:paraId="49CCEE6D" w14:textId="77777777" w:rsidR="00E94536" w:rsidRDefault="000D6732">
                          <w:pPr>
                            <w:spacing w:line="203" w:lineRule="exact"/>
                            <w:ind w:left="20"/>
                            <w:rPr>
                              <w:sz w:val="18"/>
                            </w:rPr>
                          </w:pPr>
                          <w:r>
                            <w:rPr>
                              <w:smallCaps/>
                              <w:color w:val="0E4B81"/>
                              <w:spacing w:val="-2"/>
                              <w:sz w:val="18"/>
                            </w:rPr>
                            <w:t>Richtlijn</w:t>
                          </w:r>
                          <w:r>
                            <w:rPr>
                              <w:smallCaps/>
                              <w:color w:val="0E4B81"/>
                              <w:spacing w:val="10"/>
                              <w:sz w:val="18"/>
                            </w:rPr>
                            <w:t xml:space="preserve"> </w:t>
                          </w:r>
                          <w:proofErr w:type="spellStart"/>
                          <w:r>
                            <w:rPr>
                              <w:smallCaps/>
                              <w:color w:val="0E4B81"/>
                              <w:spacing w:val="-2"/>
                              <w:sz w:val="18"/>
                            </w:rPr>
                            <w:t>infectieziektebestrijding</w:t>
                          </w:r>
                          <w:proofErr w:type="spellEnd"/>
                          <w:r>
                            <w:rPr>
                              <w:smallCaps/>
                              <w:color w:val="0E4B81"/>
                              <w:spacing w:val="13"/>
                              <w:sz w:val="18"/>
                            </w:rPr>
                            <w:t xml:space="preserve"> </w:t>
                          </w:r>
                          <w:proofErr w:type="spellStart"/>
                          <w:r>
                            <w:rPr>
                              <w:smallCaps/>
                              <w:color w:val="0E4B81"/>
                              <w:spacing w:val="-2"/>
                              <w:sz w:val="18"/>
                            </w:rPr>
                            <w:t>vlaanderen</w:t>
                          </w:r>
                          <w:proofErr w:type="spellEnd"/>
                          <w:r>
                            <w:rPr>
                              <w:smallCaps/>
                              <w:color w:val="0E4B81"/>
                              <w:spacing w:val="14"/>
                              <w:sz w:val="18"/>
                            </w:rPr>
                            <w:t xml:space="preserve"> </w:t>
                          </w:r>
                          <w:r>
                            <w:rPr>
                              <w:smallCaps/>
                              <w:color w:val="0E4B81"/>
                              <w:spacing w:val="-2"/>
                              <w:sz w:val="18"/>
                            </w:rPr>
                            <w:t>buiktyfus</w:t>
                          </w:r>
                          <w:r>
                            <w:rPr>
                              <w:smallCaps/>
                              <w:color w:val="0E4B81"/>
                              <w:spacing w:val="18"/>
                              <w:sz w:val="18"/>
                            </w:rPr>
                            <w:t xml:space="preserve"> </w:t>
                          </w:r>
                          <w:r>
                            <w:rPr>
                              <w:smallCaps/>
                              <w:color w:val="0E4B81"/>
                              <w:spacing w:val="-2"/>
                              <w:sz w:val="18"/>
                            </w:rPr>
                            <w:t>&amp;</w:t>
                          </w:r>
                          <w:r>
                            <w:rPr>
                              <w:smallCaps/>
                              <w:color w:val="0E4B81"/>
                              <w:spacing w:val="-1"/>
                              <w:sz w:val="18"/>
                            </w:rPr>
                            <w:t xml:space="preserve"> </w:t>
                          </w:r>
                          <w:r>
                            <w:rPr>
                              <w:smallCaps/>
                              <w:color w:val="0E4B81"/>
                              <w:spacing w:val="-2"/>
                              <w:sz w:val="18"/>
                            </w:rPr>
                            <w:t>paratyfus</w:t>
                          </w:r>
                        </w:p>
                      </w:txbxContent>
                    </wps:txbx>
                    <wps:bodyPr wrap="square" lIns="0" tIns="0" rIns="0" bIns="0" rtlCol="0">
                      <a:noAutofit/>
                    </wps:bodyPr>
                  </wps:wsp>
                </a:graphicData>
              </a:graphic>
            </wp:anchor>
          </w:drawing>
        </mc:Choice>
        <mc:Fallback>
          <w:pict>
            <v:shape w14:anchorId="482EA584" id="Textbox 2" o:spid="_x0000_s1031" type="#_x0000_t202" style="position:absolute;margin-left:186.8pt;margin-top:803.55pt;width:230.15pt;height:11pt;z-index:-16044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" filled="f" stroked="f">
              <v:textbox inset="0,0,0,0">
                <w:txbxContent>
                  <w:p w14:paraId="49CCEE6D" w14:textId="77777777" w:rsidR="00E94536" w:rsidRDefault="00000000">
                    <w:pPr>
                      <w:spacing w:line="203" w:lineRule="exact"/>
                      <w:ind w:left="20"/>
                      <w:rPr>
                        <w:sz w:val="18"/>
                      </w:rPr>
                    </w:pPr>
                    <w:r>
                      <w:rPr>
                        <w:smallCaps/>
                        <w:color w:val="0E4B81"/>
                        <w:spacing w:val="-2"/>
                        <w:sz w:val="18"/>
                      </w:rPr>
                      <w:t>Richtlijn</w:t>
                    </w:r>
                    <w:r>
                      <w:rPr>
                        <w:smallCaps/>
                        <w:color w:val="0E4B81"/>
                        <w:spacing w:val="10"/>
                        <w:sz w:val="18"/>
                      </w:rPr>
                      <w:t xml:space="preserve"> </w:t>
                    </w:r>
                    <w:proofErr w:type="spellStart"/>
                    <w:r>
                      <w:rPr>
                        <w:smallCaps/>
                        <w:color w:val="0E4B81"/>
                        <w:spacing w:val="-2"/>
                        <w:sz w:val="18"/>
                      </w:rPr>
                      <w:t>infectieziektebestrijding</w:t>
                    </w:r>
                    <w:proofErr w:type="spellEnd"/>
                    <w:r>
                      <w:rPr>
                        <w:smallCaps/>
                        <w:color w:val="0E4B81"/>
                        <w:spacing w:val="13"/>
                        <w:sz w:val="18"/>
                      </w:rPr>
                      <w:t xml:space="preserve"> </w:t>
                    </w:r>
                    <w:proofErr w:type="spellStart"/>
                    <w:r>
                      <w:rPr>
                        <w:smallCaps/>
                        <w:color w:val="0E4B81"/>
                        <w:spacing w:val="-2"/>
                        <w:sz w:val="18"/>
                      </w:rPr>
                      <w:t>vlaanderen</w:t>
                    </w:r>
                    <w:proofErr w:type="spellEnd"/>
                    <w:r>
                      <w:rPr>
                        <w:smallCaps/>
                        <w:color w:val="0E4B81"/>
                        <w:spacing w:val="14"/>
                        <w:sz w:val="18"/>
                      </w:rPr>
                      <w:t xml:space="preserve"> </w:t>
                    </w:r>
                    <w:r>
                      <w:rPr>
                        <w:smallCaps/>
                        <w:color w:val="0E4B81"/>
                        <w:spacing w:val="-2"/>
                        <w:sz w:val="18"/>
                      </w:rPr>
                      <w:t>buiktyfus</w:t>
                    </w:r>
                    <w:r>
                      <w:rPr>
                        <w:smallCaps/>
                        <w:color w:val="0E4B81"/>
                        <w:spacing w:val="18"/>
                        <w:sz w:val="18"/>
                      </w:rPr>
                      <w:t xml:space="preserve"> </w:t>
                    </w:r>
                    <w:r>
                      <w:rPr>
                        <w:smallCaps/>
                        <w:color w:val="0E4B81"/>
                        <w:spacing w:val="-2"/>
                        <w:sz w:val="18"/>
                      </w:rPr>
                      <w:t>&amp;</w:t>
                    </w:r>
                    <w:r>
                      <w:rPr>
                        <w:smallCaps/>
                        <w:color w:val="0E4B81"/>
                        <w:spacing w:val="-1"/>
                        <w:sz w:val="18"/>
                      </w:rPr>
                      <w:t xml:space="preserve"> </w:t>
                    </w:r>
                    <w:r>
                      <w:rPr>
                        <w:smallCaps/>
                        <w:color w:val="0E4B81"/>
                        <w:spacing w:val="-2"/>
                        <w:sz w:val="18"/>
                      </w:rPr>
                      <w:t>paratyfus</w:t>
                    </w:r>
                  </w:p>
                </w:txbxContent>
              </v:textbox>
              <w10:wrap anchorx="page" anchory="page"/>
            </v:shape>
          </w:pict>
        </mc:Fallback>
      </mc:AlternateContent>
    </w:r>
    <w:r>
      <w:rPr>
        <w:noProof/>
      </w:rPr>
      <mc:AlternateContent>
        <mc:Choice Requires="wps">
          <w:drawing>
            <wp:anchor distT="0" distB="0" distL="0" distR="0" simplePos="0" relativeHeight="487272960" behindDoc="1" locked="0" layoutInCell="1" allowOverlap="1" wp14:anchorId="03066252" wp14:editId="26F6A401">
              <wp:simplePos x="0" y="0"/>
              <wp:positionH relativeFrom="page">
                <wp:posOffset>6687057</wp:posOffset>
              </wp:positionH>
              <wp:positionV relativeFrom="page">
                <wp:posOffset>10205033</wp:posOffset>
              </wp:positionV>
              <wp:extent cx="205104"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39700"/>
                      </a:xfrm>
                      <a:prstGeom prst="rect">
                        <a:avLst/>
                      </a:prstGeom>
                    </wps:spPr>
                    <wps:txbx>
                      <w:txbxContent>
                        <w:p w14:paraId="18F84F3E" w14:textId="77777777" w:rsidR="00E94536" w:rsidRDefault="000D6732">
                          <w:pPr>
                            <w:spacing w:line="203" w:lineRule="exact"/>
                            <w:ind w:left="60"/>
                            <w:rPr>
                              <w:b/>
                              <w:sz w:val="18"/>
                            </w:rPr>
                          </w:pPr>
                          <w:r>
                            <w:rPr>
                              <w:b/>
                              <w:color w:val="0E4B81"/>
                              <w:spacing w:val="-5"/>
                              <w:sz w:val="18"/>
                            </w:rPr>
                            <w:fldChar w:fldCharType="begin"/>
                          </w:r>
                          <w:r>
                            <w:rPr>
                              <w:b/>
                              <w:color w:val="0E4B81"/>
                              <w:spacing w:val="-5"/>
                              <w:sz w:val="18"/>
                            </w:rPr>
                            <w:instrText xml:space="preserve"> PAGE </w:instrText>
                          </w:r>
                          <w:r>
                            <w:rPr>
                              <w:b/>
                              <w:color w:val="0E4B81"/>
                              <w:spacing w:val="-5"/>
                              <w:sz w:val="18"/>
                            </w:rPr>
                            <w:fldChar w:fldCharType="separate"/>
                          </w:r>
                          <w:r>
                            <w:rPr>
                              <w:b/>
                              <w:color w:val="0E4B81"/>
                              <w:spacing w:val="-5"/>
                              <w:sz w:val="18"/>
                            </w:rPr>
                            <w:t>10</w:t>
                          </w:r>
                          <w:r>
                            <w:rPr>
                              <w:b/>
                              <w:color w:val="0E4B81"/>
                              <w:spacing w:val="-5"/>
                              <w:sz w:val="18"/>
                            </w:rPr>
                            <w:fldChar w:fldCharType="end"/>
                          </w:r>
                        </w:p>
                      </w:txbxContent>
                    </wps:txbx>
                    <wps:bodyPr wrap="square" lIns="0" tIns="0" rIns="0" bIns="0" rtlCol="0">
                      <a:noAutofit/>
                    </wps:bodyPr>
                  </wps:wsp>
                </a:graphicData>
              </a:graphic>
            </wp:anchor>
          </w:drawing>
        </mc:Choice>
        <mc:Fallback>
          <w:pict>
            <v:shape w14:anchorId="03066252" id="Textbox 3" o:spid="_x0000_s1032" type="#_x0000_t202" style="position:absolute;margin-left:526.55pt;margin-top:803.55pt;width:16.15pt;height:11pt;z-index:-1604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" filled="f" stroked="f">
              <v:textbox inset="0,0,0,0">
                <w:txbxContent>
                  <w:p w14:paraId="18F84F3E" w14:textId="77777777" w:rsidR="00E94536" w:rsidRDefault="00000000">
                    <w:pPr>
                      <w:spacing w:line="203" w:lineRule="exact"/>
                      <w:ind w:left="60"/>
                      <w:rPr>
                        <w:b/>
                        <w:sz w:val="18"/>
                      </w:rPr>
                    </w:pPr>
                    <w:r>
                      <w:rPr>
                        <w:b/>
                        <w:color w:val="0E4B81"/>
                        <w:spacing w:val="-5"/>
                        <w:sz w:val="18"/>
                      </w:rPr>
                      <w:fldChar w:fldCharType="begin"/>
                    </w:r>
                    <w:r>
                      <w:rPr>
                        <w:b/>
                        <w:color w:val="0E4B81"/>
                        <w:spacing w:val="-5"/>
                        <w:sz w:val="18"/>
                      </w:rPr>
                      <w:instrText xml:space="preserve"> PAGE </w:instrText>
                    </w:r>
                    <w:r>
                      <w:rPr>
                        <w:b/>
                        <w:color w:val="0E4B81"/>
                        <w:spacing w:val="-5"/>
                        <w:sz w:val="18"/>
                      </w:rPr>
                      <w:fldChar w:fldCharType="separate"/>
                    </w:r>
                    <w:r>
                      <w:rPr>
                        <w:b/>
                        <w:color w:val="0E4B81"/>
                        <w:spacing w:val="-5"/>
                        <w:sz w:val="18"/>
                      </w:rPr>
                      <w:t>10</w:t>
                    </w:r>
                    <w:r>
                      <w:rPr>
                        <w:b/>
                        <w:color w:val="0E4B81"/>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A9E59" w14:textId="77777777" w:rsidR="00422E4B" w:rsidRDefault="00422E4B">
      <w:r>
        <w:separator/>
      </w:r>
    </w:p>
  </w:footnote>
  <w:footnote w:type="continuationSeparator" w:id="0">
    <w:p w14:paraId="1C203973" w14:textId="77777777" w:rsidR="00422E4B" w:rsidRDefault="0042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B5E72"/>
    <w:multiLevelType w:val="hybridMultilevel"/>
    <w:tmpl w:val="21529E84"/>
    <w:lvl w:ilvl="0" w:tplc="B8AE8324">
      <w:start w:val="1"/>
      <w:numFmt w:val="lowerLetter"/>
      <w:lvlText w:val="%1."/>
      <w:lvlJc w:val="left"/>
      <w:pPr>
        <w:ind w:left="324" w:hanging="212"/>
        <w:jc w:val="left"/>
      </w:pPr>
      <w:rPr>
        <w:rFonts w:ascii="Calibri" w:eastAsia="Calibri" w:hAnsi="Calibri" w:cs="Calibri" w:hint="default"/>
        <w:b w:val="0"/>
        <w:bCs w:val="0"/>
        <w:i w:val="0"/>
        <w:iCs w:val="0"/>
        <w:spacing w:val="-1"/>
        <w:w w:val="100"/>
        <w:sz w:val="22"/>
        <w:szCs w:val="22"/>
        <w:lang w:val="nl-NL" w:eastAsia="en-US" w:bidi="ar-SA"/>
      </w:rPr>
    </w:lvl>
    <w:lvl w:ilvl="1" w:tplc="965A9FBA">
      <w:numFmt w:val="bullet"/>
      <w:lvlText w:val="•"/>
      <w:lvlJc w:val="left"/>
      <w:pPr>
        <w:ind w:left="1332" w:hanging="212"/>
      </w:pPr>
      <w:rPr>
        <w:rFonts w:hint="default"/>
        <w:lang w:val="nl-NL" w:eastAsia="en-US" w:bidi="ar-SA"/>
      </w:rPr>
    </w:lvl>
    <w:lvl w:ilvl="2" w:tplc="27BA4E40">
      <w:numFmt w:val="bullet"/>
      <w:lvlText w:val="•"/>
      <w:lvlJc w:val="left"/>
      <w:pPr>
        <w:ind w:left="2345" w:hanging="212"/>
      </w:pPr>
      <w:rPr>
        <w:rFonts w:hint="default"/>
        <w:lang w:val="nl-NL" w:eastAsia="en-US" w:bidi="ar-SA"/>
      </w:rPr>
    </w:lvl>
    <w:lvl w:ilvl="3" w:tplc="3D1CCB14">
      <w:numFmt w:val="bullet"/>
      <w:lvlText w:val="•"/>
      <w:lvlJc w:val="left"/>
      <w:pPr>
        <w:ind w:left="3357" w:hanging="212"/>
      </w:pPr>
      <w:rPr>
        <w:rFonts w:hint="default"/>
        <w:lang w:val="nl-NL" w:eastAsia="en-US" w:bidi="ar-SA"/>
      </w:rPr>
    </w:lvl>
    <w:lvl w:ilvl="4" w:tplc="341C88D8">
      <w:numFmt w:val="bullet"/>
      <w:lvlText w:val="•"/>
      <w:lvlJc w:val="left"/>
      <w:pPr>
        <w:ind w:left="4370" w:hanging="212"/>
      </w:pPr>
      <w:rPr>
        <w:rFonts w:hint="default"/>
        <w:lang w:val="nl-NL" w:eastAsia="en-US" w:bidi="ar-SA"/>
      </w:rPr>
    </w:lvl>
    <w:lvl w:ilvl="5" w:tplc="3488B226">
      <w:numFmt w:val="bullet"/>
      <w:lvlText w:val="•"/>
      <w:lvlJc w:val="left"/>
      <w:pPr>
        <w:ind w:left="5383" w:hanging="212"/>
      </w:pPr>
      <w:rPr>
        <w:rFonts w:hint="default"/>
        <w:lang w:val="nl-NL" w:eastAsia="en-US" w:bidi="ar-SA"/>
      </w:rPr>
    </w:lvl>
    <w:lvl w:ilvl="6" w:tplc="C7EC54B4">
      <w:numFmt w:val="bullet"/>
      <w:lvlText w:val="•"/>
      <w:lvlJc w:val="left"/>
      <w:pPr>
        <w:ind w:left="6395" w:hanging="212"/>
      </w:pPr>
      <w:rPr>
        <w:rFonts w:hint="default"/>
        <w:lang w:val="nl-NL" w:eastAsia="en-US" w:bidi="ar-SA"/>
      </w:rPr>
    </w:lvl>
    <w:lvl w:ilvl="7" w:tplc="F138A4B6">
      <w:numFmt w:val="bullet"/>
      <w:lvlText w:val="•"/>
      <w:lvlJc w:val="left"/>
      <w:pPr>
        <w:ind w:left="7408" w:hanging="212"/>
      </w:pPr>
      <w:rPr>
        <w:rFonts w:hint="default"/>
        <w:lang w:val="nl-NL" w:eastAsia="en-US" w:bidi="ar-SA"/>
      </w:rPr>
    </w:lvl>
    <w:lvl w:ilvl="8" w:tplc="4FF60566">
      <w:numFmt w:val="bullet"/>
      <w:lvlText w:val="•"/>
      <w:lvlJc w:val="left"/>
      <w:pPr>
        <w:ind w:left="8421" w:hanging="212"/>
      </w:pPr>
      <w:rPr>
        <w:rFonts w:hint="default"/>
        <w:lang w:val="nl-NL" w:eastAsia="en-US" w:bidi="ar-SA"/>
      </w:rPr>
    </w:lvl>
  </w:abstractNum>
  <w:abstractNum w:abstractNumId="1" w15:restartNumberingAfterBreak="0">
    <w:nsid w:val="0B2F43B9"/>
    <w:multiLevelType w:val="hybridMultilevel"/>
    <w:tmpl w:val="A7281586"/>
    <w:lvl w:ilvl="0" w:tplc="0C880D3E">
      <w:numFmt w:val="bullet"/>
      <w:lvlText w:val=""/>
      <w:lvlJc w:val="left"/>
      <w:pPr>
        <w:ind w:left="473" w:hanging="361"/>
      </w:pPr>
      <w:rPr>
        <w:rFonts w:ascii="Symbol" w:eastAsia="Symbol" w:hAnsi="Symbol" w:cs="Symbol" w:hint="default"/>
        <w:b w:val="0"/>
        <w:bCs w:val="0"/>
        <w:i w:val="0"/>
        <w:iCs w:val="0"/>
        <w:spacing w:val="0"/>
        <w:w w:val="100"/>
        <w:sz w:val="22"/>
        <w:szCs w:val="22"/>
        <w:lang w:val="nl-NL" w:eastAsia="en-US" w:bidi="ar-SA"/>
      </w:rPr>
    </w:lvl>
    <w:lvl w:ilvl="1" w:tplc="46048C9C">
      <w:numFmt w:val="bullet"/>
      <w:lvlText w:val="•"/>
      <w:lvlJc w:val="left"/>
      <w:pPr>
        <w:ind w:left="1476" w:hanging="361"/>
      </w:pPr>
      <w:rPr>
        <w:rFonts w:hint="default"/>
        <w:lang w:val="nl-NL" w:eastAsia="en-US" w:bidi="ar-SA"/>
      </w:rPr>
    </w:lvl>
    <w:lvl w:ilvl="2" w:tplc="A516C086">
      <w:numFmt w:val="bullet"/>
      <w:lvlText w:val="•"/>
      <w:lvlJc w:val="left"/>
      <w:pPr>
        <w:ind w:left="2473" w:hanging="361"/>
      </w:pPr>
      <w:rPr>
        <w:rFonts w:hint="default"/>
        <w:lang w:val="nl-NL" w:eastAsia="en-US" w:bidi="ar-SA"/>
      </w:rPr>
    </w:lvl>
    <w:lvl w:ilvl="3" w:tplc="7ADE365E">
      <w:numFmt w:val="bullet"/>
      <w:lvlText w:val="•"/>
      <w:lvlJc w:val="left"/>
      <w:pPr>
        <w:ind w:left="3469" w:hanging="361"/>
      </w:pPr>
      <w:rPr>
        <w:rFonts w:hint="default"/>
        <w:lang w:val="nl-NL" w:eastAsia="en-US" w:bidi="ar-SA"/>
      </w:rPr>
    </w:lvl>
    <w:lvl w:ilvl="4" w:tplc="411ACFD0">
      <w:numFmt w:val="bullet"/>
      <w:lvlText w:val="•"/>
      <w:lvlJc w:val="left"/>
      <w:pPr>
        <w:ind w:left="4466" w:hanging="361"/>
      </w:pPr>
      <w:rPr>
        <w:rFonts w:hint="default"/>
        <w:lang w:val="nl-NL" w:eastAsia="en-US" w:bidi="ar-SA"/>
      </w:rPr>
    </w:lvl>
    <w:lvl w:ilvl="5" w:tplc="170A4D68">
      <w:numFmt w:val="bullet"/>
      <w:lvlText w:val="•"/>
      <w:lvlJc w:val="left"/>
      <w:pPr>
        <w:ind w:left="5463" w:hanging="361"/>
      </w:pPr>
      <w:rPr>
        <w:rFonts w:hint="default"/>
        <w:lang w:val="nl-NL" w:eastAsia="en-US" w:bidi="ar-SA"/>
      </w:rPr>
    </w:lvl>
    <w:lvl w:ilvl="6" w:tplc="185CE034">
      <w:numFmt w:val="bullet"/>
      <w:lvlText w:val="•"/>
      <w:lvlJc w:val="left"/>
      <w:pPr>
        <w:ind w:left="6459" w:hanging="361"/>
      </w:pPr>
      <w:rPr>
        <w:rFonts w:hint="default"/>
        <w:lang w:val="nl-NL" w:eastAsia="en-US" w:bidi="ar-SA"/>
      </w:rPr>
    </w:lvl>
    <w:lvl w:ilvl="7" w:tplc="CF48A644">
      <w:numFmt w:val="bullet"/>
      <w:lvlText w:val="•"/>
      <w:lvlJc w:val="left"/>
      <w:pPr>
        <w:ind w:left="7456" w:hanging="361"/>
      </w:pPr>
      <w:rPr>
        <w:rFonts w:hint="default"/>
        <w:lang w:val="nl-NL" w:eastAsia="en-US" w:bidi="ar-SA"/>
      </w:rPr>
    </w:lvl>
    <w:lvl w:ilvl="8" w:tplc="F9D89DD4">
      <w:numFmt w:val="bullet"/>
      <w:lvlText w:val="•"/>
      <w:lvlJc w:val="left"/>
      <w:pPr>
        <w:ind w:left="8453" w:hanging="361"/>
      </w:pPr>
      <w:rPr>
        <w:rFonts w:hint="default"/>
        <w:lang w:val="nl-NL" w:eastAsia="en-US" w:bidi="ar-SA"/>
      </w:rPr>
    </w:lvl>
  </w:abstractNum>
  <w:abstractNum w:abstractNumId="2" w15:restartNumberingAfterBreak="0">
    <w:nsid w:val="1CE65047"/>
    <w:multiLevelType w:val="hybridMultilevel"/>
    <w:tmpl w:val="EEC82BD6"/>
    <w:lvl w:ilvl="0" w:tplc="F976E8B2">
      <w:start w:val="1"/>
      <w:numFmt w:val="lowerLetter"/>
      <w:lvlText w:val="%1."/>
      <w:lvlJc w:val="left"/>
      <w:pPr>
        <w:ind w:left="324" w:hanging="212"/>
        <w:jc w:val="left"/>
      </w:pPr>
      <w:rPr>
        <w:rFonts w:ascii="Calibri" w:eastAsia="Calibri" w:hAnsi="Calibri" w:cs="Calibri" w:hint="default"/>
        <w:b w:val="0"/>
        <w:bCs w:val="0"/>
        <w:i w:val="0"/>
        <w:iCs w:val="0"/>
        <w:spacing w:val="-1"/>
        <w:w w:val="100"/>
        <w:sz w:val="22"/>
        <w:szCs w:val="22"/>
        <w:lang w:val="nl-NL" w:eastAsia="en-US" w:bidi="ar-SA"/>
      </w:rPr>
    </w:lvl>
    <w:lvl w:ilvl="1" w:tplc="92BCA16A">
      <w:numFmt w:val="bullet"/>
      <w:lvlText w:val="•"/>
      <w:lvlJc w:val="left"/>
      <w:pPr>
        <w:ind w:left="1332" w:hanging="212"/>
      </w:pPr>
      <w:rPr>
        <w:rFonts w:hint="default"/>
        <w:lang w:val="nl-NL" w:eastAsia="en-US" w:bidi="ar-SA"/>
      </w:rPr>
    </w:lvl>
    <w:lvl w:ilvl="2" w:tplc="FF12092A">
      <w:numFmt w:val="bullet"/>
      <w:lvlText w:val="•"/>
      <w:lvlJc w:val="left"/>
      <w:pPr>
        <w:ind w:left="2345" w:hanging="212"/>
      </w:pPr>
      <w:rPr>
        <w:rFonts w:hint="default"/>
        <w:lang w:val="nl-NL" w:eastAsia="en-US" w:bidi="ar-SA"/>
      </w:rPr>
    </w:lvl>
    <w:lvl w:ilvl="3" w:tplc="D5F496A2">
      <w:numFmt w:val="bullet"/>
      <w:lvlText w:val="•"/>
      <w:lvlJc w:val="left"/>
      <w:pPr>
        <w:ind w:left="3357" w:hanging="212"/>
      </w:pPr>
      <w:rPr>
        <w:rFonts w:hint="default"/>
        <w:lang w:val="nl-NL" w:eastAsia="en-US" w:bidi="ar-SA"/>
      </w:rPr>
    </w:lvl>
    <w:lvl w:ilvl="4" w:tplc="5D46A2C6">
      <w:numFmt w:val="bullet"/>
      <w:lvlText w:val="•"/>
      <w:lvlJc w:val="left"/>
      <w:pPr>
        <w:ind w:left="4370" w:hanging="212"/>
      </w:pPr>
      <w:rPr>
        <w:rFonts w:hint="default"/>
        <w:lang w:val="nl-NL" w:eastAsia="en-US" w:bidi="ar-SA"/>
      </w:rPr>
    </w:lvl>
    <w:lvl w:ilvl="5" w:tplc="108894C2">
      <w:numFmt w:val="bullet"/>
      <w:lvlText w:val="•"/>
      <w:lvlJc w:val="left"/>
      <w:pPr>
        <w:ind w:left="5383" w:hanging="212"/>
      </w:pPr>
      <w:rPr>
        <w:rFonts w:hint="default"/>
        <w:lang w:val="nl-NL" w:eastAsia="en-US" w:bidi="ar-SA"/>
      </w:rPr>
    </w:lvl>
    <w:lvl w:ilvl="6" w:tplc="57B8CA2C">
      <w:numFmt w:val="bullet"/>
      <w:lvlText w:val="•"/>
      <w:lvlJc w:val="left"/>
      <w:pPr>
        <w:ind w:left="6395" w:hanging="212"/>
      </w:pPr>
      <w:rPr>
        <w:rFonts w:hint="default"/>
        <w:lang w:val="nl-NL" w:eastAsia="en-US" w:bidi="ar-SA"/>
      </w:rPr>
    </w:lvl>
    <w:lvl w:ilvl="7" w:tplc="8B6400D8">
      <w:numFmt w:val="bullet"/>
      <w:lvlText w:val="•"/>
      <w:lvlJc w:val="left"/>
      <w:pPr>
        <w:ind w:left="7408" w:hanging="212"/>
      </w:pPr>
      <w:rPr>
        <w:rFonts w:hint="default"/>
        <w:lang w:val="nl-NL" w:eastAsia="en-US" w:bidi="ar-SA"/>
      </w:rPr>
    </w:lvl>
    <w:lvl w:ilvl="8" w:tplc="B0E2593E">
      <w:numFmt w:val="bullet"/>
      <w:lvlText w:val="•"/>
      <w:lvlJc w:val="left"/>
      <w:pPr>
        <w:ind w:left="8421" w:hanging="212"/>
      </w:pPr>
      <w:rPr>
        <w:rFonts w:hint="default"/>
        <w:lang w:val="nl-NL" w:eastAsia="en-US" w:bidi="ar-SA"/>
      </w:rPr>
    </w:lvl>
  </w:abstractNum>
  <w:abstractNum w:abstractNumId="3" w15:restartNumberingAfterBreak="0">
    <w:nsid w:val="1DDD5C36"/>
    <w:multiLevelType w:val="hybridMultilevel"/>
    <w:tmpl w:val="BE9C0352"/>
    <w:lvl w:ilvl="0" w:tplc="E47ADEA6">
      <w:numFmt w:val="bullet"/>
      <w:lvlText w:val=""/>
      <w:lvlJc w:val="left"/>
      <w:pPr>
        <w:ind w:left="473" w:hanging="361"/>
      </w:pPr>
      <w:rPr>
        <w:rFonts w:ascii="Symbol" w:eastAsia="Symbol" w:hAnsi="Symbol" w:cs="Symbol" w:hint="default"/>
        <w:b w:val="0"/>
        <w:bCs w:val="0"/>
        <w:i w:val="0"/>
        <w:iCs w:val="0"/>
        <w:spacing w:val="0"/>
        <w:w w:val="100"/>
        <w:sz w:val="22"/>
        <w:szCs w:val="22"/>
        <w:lang w:val="nl-NL" w:eastAsia="en-US" w:bidi="ar-SA"/>
      </w:rPr>
    </w:lvl>
    <w:lvl w:ilvl="1" w:tplc="10B44BF4">
      <w:numFmt w:val="bullet"/>
      <w:lvlText w:val=""/>
      <w:lvlJc w:val="left"/>
      <w:pPr>
        <w:ind w:left="1193" w:hanging="360"/>
      </w:pPr>
      <w:rPr>
        <w:rFonts w:ascii="Symbol" w:eastAsia="Symbol" w:hAnsi="Symbol" w:cs="Symbol" w:hint="default"/>
        <w:b w:val="0"/>
        <w:bCs w:val="0"/>
        <w:i w:val="0"/>
        <w:iCs w:val="0"/>
        <w:spacing w:val="0"/>
        <w:w w:val="100"/>
        <w:sz w:val="22"/>
        <w:szCs w:val="22"/>
        <w:lang w:val="nl-NL" w:eastAsia="en-US" w:bidi="ar-SA"/>
      </w:rPr>
    </w:lvl>
    <w:lvl w:ilvl="2" w:tplc="24B497E4">
      <w:numFmt w:val="bullet"/>
      <w:lvlText w:val="•"/>
      <w:lvlJc w:val="left"/>
      <w:pPr>
        <w:ind w:left="2227" w:hanging="360"/>
      </w:pPr>
      <w:rPr>
        <w:rFonts w:hint="default"/>
        <w:lang w:val="nl-NL" w:eastAsia="en-US" w:bidi="ar-SA"/>
      </w:rPr>
    </w:lvl>
    <w:lvl w:ilvl="3" w:tplc="7326E416">
      <w:numFmt w:val="bullet"/>
      <w:lvlText w:val="•"/>
      <w:lvlJc w:val="left"/>
      <w:pPr>
        <w:ind w:left="3254" w:hanging="360"/>
      </w:pPr>
      <w:rPr>
        <w:rFonts w:hint="default"/>
        <w:lang w:val="nl-NL" w:eastAsia="en-US" w:bidi="ar-SA"/>
      </w:rPr>
    </w:lvl>
    <w:lvl w:ilvl="4" w:tplc="9F7A96B8">
      <w:numFmt w:val="bullet"/>
      <w:lvlText w:val="•"/>
      <w:lvlJc w:val="left"/>
      <w:pPr>
        <w:ind w:left="4282" w:hanging="360"/>
      </w:pPr>
      <w:rPr>
        <w:rFonts w:hint="default"/>
        <w:lang w:val="nl-NL" w:eastAsia="en-US" w:bidi="ar-SA"/>
      </w:rPr>
    </w:lvl>
    <w:lvl w:ilvl="5" w:tplc="97285408">
      <w:numFmt w:val="bullet"/>
      <w:lvlText w:val="•"/>
      <w:lvlJc w:val="left"/>
      <w:pPr>
        <w:ind w:left="5309" w:hanging="360"/>
      </w:pPr>
      <w:rPr>
        <w:rFonts w:hint="default"/>
        <w:lang w:val="nl-NL" w:eastAsia="en-US" w:bidi="ar-SA"/>
      </w:rPr>
    </w:lvl>
    <w:lvl w:ilvl="6" w:tplc="0C1A7D40">
      <w:numFmt w:val="bullet"/>
      <w:lvlText w:val="•"/>
      <w:lvlJc w:val="left"/>
      <w:pPr>
        <w:ind w:left="6336" w:hanging="360"/>
      </w:pPr>
      <w:rPr>
        <w:rFonts w:hint="default"/>
        <w:lang w:val="nl-NL" w:eastAsia="en-US" w:bidi="ar-SA"/>
      </w:rPr>
    </w:lvl>
    <w:lvl w:ilvl="7" w:tplc="7B40CFAE">
      <w:numFmt w:val="bullet"/>
      <w:lvlText w:val="•"/>
      <w:lvlJc w:val="left"/>
      <w:pPr>
        <w:ind w:left="7364" w:hanging="360"/>
      </w:pPr>
      <w:rPr>
        <w:rFonts w:hint="default"/>
        <w:lang w:val="nl-NL" w:eastAsia="en-US" w:bidi="ar-SA"/>
      </w:rPr>
    </w:lvl>
    <w:lvl w:ilvl="8" w:tplc="073613F6">
      <w:numFmt w:val="bullet"/>
      <w:lvlText w:val="•"/>
      <w:lvlJc w:val="left"/>
      <w:pPr>
        <w:ind w:left="8391" w:hanging="360"/>
      </w:pPr>
      <w:rPr>
        <w:rFonts w:hint="default"/>
        <w:lang w:val="nl-NL" w:eastAsia="en-US" w:bidi="ar-SA"/>
      </w:rPr>
    </w:lvl>
  </w:abstractNum>
  <w:abstractNum w:abstractNumId="4" w15:restartNumberingAfterBreak="0">
    <w:nsid w:val="1E892882"/>
    <w:multiLevelType w:val="hybridMultilevel"/>
    <w:tmpl w:val="8CDEA5EE"/>
    <w:lvl w:ilvl="0" w:tplc="092AF82E">
      <w:numFmt w:val="bullet"/>
      <w:lvlText w:val=""/>
      <w:lvlJc w:val="left"/>
      <w:pPr>
        <w:ind w:left="473" w:hanging="361"/>
      </w:pPr>
      <w:rPr>
        <w:rFonts w:ascii="Symbol" w:eastAsia="Symbol" w:hAnsi="Symbol" w:cs="Symbol" w:hint="default"/>
        <w:b w:val="0"/>
        <w:bCs w:val="0"/>
        <w:i w:val="0"/>
        <w:iCs w:val="0"/>
        <w:spacing w:val="0"/>
        <w:w w:val="100"/>
        <w:sz w:val="22"/>
        <w:szCs w:val="22"/>
        <w:lang w:val="nl-NL" w:eastAsia="en-US" w:bidi="ar-SA"/>
      </w:rPr>
    </w:lvl>
    <w:lvl w:ilvl="1" w:tplc="A2B0DD46">
      <w:numFmt w:val="bullet"/>
      <w:lvlText w:val="•"/>
      <w:lvlJc w:val="left"/>
      <w:pPr>
        <w:ind w:left="1476" w:hanging="361"/>
      </w:pPr>
      <w:rPr>
        <w:rFonts w:hint="default"/>
        <w:lang w:val="nl-NL" w:eastAsia="en-US" w:bidi="ar-SA"/>
      </w:rPr>
    </w:lvl>
    <w:lvl w:ilvl="2" w:tplc="71C4D106">
      <w:numFmt w:val="bullet"/>
      <w:lvlText w:val="•"/>
      <w:lvlJc w:val="left"/>
      <w:pPr>
        <w:ind w:left="2473" w:hanging="361"/>
      </w:pPr>
      <w:rPr>
        <w:rFonts w:hint="default"/>
        <w:lang w:val="nl-NL" w:eastAsia="en-US" w:bidi="ar-SA"/>
      </w:rPr>
    </w:lvl>
    <w:lvl w:ilvl="3" w:tplc="74D0BE92">
      <w:numFmt w:val="bullet"/>
      <w:lvlText w:val="•"/>
      <w:lvlJc w:val="left"/>
      <w:pPr>
        <w:ind w:left="3469" w:hanging="361"/>
      </w:pPr>
      <w:rPr>
        <w:rFonts w:hint="default"/>
        <w:lang w:val="nl-NL" w:eastAsia="en-US" w:bidi="ar-SA"/>
      </w:rPr>
    </w:lvl>
    <w:lvl w:ilvl="4" w:tplc="8554604C">
      <w:numFmt w:val="bullet"/>
      <w:lvlText w:val="•"/>
      <w:lvlJc w:val="left"/>
      <w:pPr>
        <w:ind w:left="4466" w:hanging="361"/>
      </w:pPr>
      <w:rPr>
        <w:rFonts w:hint="default"/>
        <w:lang w:val="nl-NL" w:eastAsia="en-US" w:bidi="ar-SA"/>
      </w:rPr>
    </w:lvl>
    <w:lvl w:ilvl="5" w:tplc="A8D68436">
      <w:numFmt w:val="bullet"/>
      <w:lvlText w:val="•"/>
      <w:lvlJc w:val="left"/>
      <w:pPr>
        <w:ind w:left="5463" w:hanging="361"/>
      </w:pPr>
      <w:rPr>
        <w:rFonts w:hint="default"/>
        <w:lang w:val="nl-NL" w:eastAsia="en-US" w:bidi="ar-SA"/>
      </w:rPr>
    </w:lvl>
    <w:lvl w:ilvl="6" w:tplc="A9BE6E5A">
      <w:numFmt w:val="bullet"/>
      <w:lvlText w:val="•"/>
      <w:lvlJc w:val="left"/>
      <w:pPr>
        <w:ind w:left="6459" w:hanging="361"/>
      </w:pPr>
      <w:rPr>
        <w:rFonts w:hint="default"/>
        <w:lang w:val="nl-NL" w:eastAsia="en-US" w:bidi="ar-SA"/>
      </w:rPr>
    </w:lvl>
    <w:lvl w:ilvl="7" w:tplc="E8802BF0">
      <w:numFmt w:val="bullet"/>
      <w:lvlText w:val="•"/>
      <w:lvlJc w:val="left"/>
      <w:pPr>
        <w:ind w:left="7456" w:hanging="361"/>
      </w:pPr>
      <w:rPr>
        <w:rFonts w:hint="default"/>
        <w:lang w:val="nl-NL" w:eastAsia="en-US" w:bidi="ar-SA"/>
      </w:rPr>
    </w:lvl>
    <w:lvl w:ilvl="8" w:tplc="FAE497F8">
      <w:numFmt w:val="bullet"/>
      <w:lvlText w:val="•"/>
      <w:lvlJc w:val="left"/>
      <w:pPr>
        <w:ind w:left="8453" w:hanging="361"/>
      </w:pPr>
      <w:rPr>
        <w:rFonts w:hint="default"/>
        <w:lang w:val="nl-NL" w:eastAsia="en-US" w:bidi="ar-SA"/>
      </w:rPr>
    </w:lvl>
  </w:abstractNum>
  <w:abstractNum w:abstractNumId="5" w15:restartNumberingAfterBreak="0">
    <w:nsid w:val="1EAA0917"/>
    <w:multiLevelType w:val="hybridMultilevel"/>
    <w:tmpl w:val="C9C8B3A8"/>
    <w:lvl w:ilvl="0" w:tplc="E304B98E">
      <w:numFmt w:val="bullet"/>
      <w:lvlText w:val=""/>
      <w:lvlJc w:val="left"/>
      <w:pPr>
        <w:ind w:left="830" w:hanging="360"/>
      </w:pPr>
      <w:rPr>
        <w:rFonts w:ascii="Symbol" w:eastAsia="Symbol" w:hAnsi="Symbol" w:cs="Symbol" w:hint="default"/>
        <w:b w:val="0"/>
        <w:bCs w:val="0"/>
        <w:i w:val="0"/>
        <w:iCs w:val="0"/>
        <w:spacing w:val="0"/>
        <w:w w:val="99"/>
        <w:sz w:val="20"/>
        <w:szCs w:val="20"/>
        <w:lang w:val="nl-NL" w:eastAsia="en-US" w:bidi="ar-SA"/>
      </w:rPr>
    </w:lvl>
    <w:lvl w:ilvl="1" w:tplc="352074D4">
      <w:numFmt w:val="bullet"/>
      <w:lvlText w:val="•"/>
      <w:lvlJc w:val="left"/>
      <w:pPr>
        <w:ind w:left="1660" w:hanging="360"/>
      </w:pPr>
      <w:rPr>
        <w:rFonts w:hint="default"/>
        <w:lang w:val="nl-NL" w:eastAsia="en-US" w:bidi="ar-SA"/>
      </w:rPr>
    </w:lvl>
    <w:lvl w:ilvl="2" w:tplc="5A084962">
      <w:numFmt w:val="bullet"/>
      <w:lvlText w:val="•"/>
      <w:lvlJc w:val="left"/>
      <w:pPr>
        <w:ind w:left="2480" w:hanging="360"/>
      </w:pPr>
      <w:rPr>
        <w:rFonts w:hint="default"/>
        <w:lang w:val="nl-NL" w:eastAsia="en-US" w:bidi="ar-SA"/>
      </w:rPr>
    </w:lvl>
    <w:lvl w:ilvl="3" w:tplc="BE3C8E52">
      <w:numFmt w:val="bullet"/>
      <w:lvlText w:val="•"/>
      <w:lvlJc w:val="left"/>
      <w:pPr>
        <w:ind w:left="3301" w:hanging="360"/>
      </w:pPr>
      <w:rPr>
        <w:rFonts w:hint="default"/>
        <w:lang w:val="nl-NL" w:eastAsia="en-US" w:bidi="ar-SA"/>
      </w:rPr>
    </w:lvl>
    <w:lvl w:ilvl="4" w:tplc="7F205F6C">
      <w:numFmt w:val="bullet"/>
      <w:lvlText w:val="•"/>
      <w:lvlJc w:val="left"/>
      <w:pPr>
        <w:ind w:left="4121" w:hanging="360"/>
      </w:pPr>
      <w:rPr>
        <w:rFonts w:hint="default"/>
        <w:lang w:val="nl-NL" w:eastAsia="en-US" w:bidi="ar-SA"/>
      </w:rPr>
    </w:lvl>
    <w:lvl w:ilvl="5" w:tplc="2C44B3E2">
      <w:numFmt w:val="bullet"/>
      <w:lvlText w:val="•"/>
      <w:lvlJc w:val="left"/>
      <w:pPr>
        <w:ind w:left="4942" w:hanging="360"/>
      </w:pPr>
      <w:rPr>
        <w:rFonts w:hint="default"/>
        <w:lang w:val="nl-NL" w:eastAsia="en-US" w:bidi="ar-SA"/>
      </w:rPr>
    </w:lvl>
    <w:lvl w:ilvl="6" w:tplc="557AAFC8">
      <w:numFmt w:val="bullet"/>
      <w:lvlText w:val="•"/>
      <w:lvlJc w:val="left"/>
      <w:pPr>
        <w:ind w:left="5762" w:hanging="360"/>
      </w:pPr>
      <w:rPr>
        <w:rFonts w:hint="default"/>
        <w:lang w:val="nl-NL" w:eastAsia="en-US" w:bidi="ar-SA"/>
      </w:rPr>
    </w:lvl>
    <w:lvl w:ilvl="7" w:tplc="036EE97C">
      <w:numFmt w:val="bullet"/>
      <w:lvlText w:val="•"/>
      <w:lvlJc w:val="left"/>
      <w:pPr>
        <w:ind w:left="6582" w:hanging="360"/>
      </w:pPr>
      <w:rPr>
        <w:rFonts w:hint="default"/>
        <w:lang w:val="nl-NL" w:eastAsia="en-US" w:bidi="ar-SA"/>
      </w:rPr>
    </w:lvl>
    <w:lvl w:ilvl="8" w:tplc="C9A8CF36">
      <w:numFmt w:val="bullet"/>
      <w:lvlText w:val="•"/>
      <w:lvlJc w:val="left"/>
      <w:pPr>
        <w:ind w:left="7403" w:hanging="360"/>
      </w:pPr>
      <w:rPr>
        <w:rFonts w:hint="default"/>
        <w:lang w:val="nl-NL" w:eastAsia="en-US" w:bidi="ar-SA"/>
      </w:rPr>
    </w:lvl>
  </w:abstractNum>
  <w:abstractNum w:abstractNumId="6" w15:restartNumberingAfterBreak="0">
    <w:nsid w:val="2D554756"/>
    <w:multiLevelType w:val="hybridMultilevel"/>
    <w:tmpl w:val="C24C8546"/>
    <w:lvl w:ilvl="0" w:tplc="66B4A404">
      <w:numFmt w:val="bullet"/>
      <w:lvlText w:val=""/>
      <w:lvlJc w:val="left"/>
      <w:pPr>
        <w:ind w:left="833" w:hanging="360"/>
      </w:pPr>
      <w:rPr>
        <w:rFonts w:ascii="Symbol" w:eastAsia="Symbol" w:hAnsi="Symbol" w:cs="Symbol" w:hint="default"/>
        <w:b w:val="0"/>
        <w:bCs w:val="0"/>
        <w:i w:val="0"/>
        <w:iCs w:val="0"/>
        <w:spacing w:val="0"/>
        <w:w w:val="100"/>
        <w:sz w:val="22"/>
        <w:szCs w:val="22"/>
        <w:lang w:val="nl-NL" w:eastAsia="en-US" w:bidi="ar-SA"/>
      </w:rPr>
    </w:lvl>
    <w:lvl w:ilvl="1" w:tplc="B5F882CC">
      <w:numFmt w:val="bullet"/>
      <w:lvlText w:val=""/>
      <w:lvlJc w:val="left"/>
      <w:pPr>
        <w:ind w:left="1193" w:hanging="360"/>
      </w:pPr>
      <w:rPr>
        <w:rFonts w:ascii="Symbol" w:eastAsia="Symbol" w:hAnsi="Symbol" w:cs="Symbol" w:hint="default"/>
        <w:b w:val="0"/>
        <w:bCs w:val="0"/>
        <w:i w:val="0"/>
        <w:iCs w:val="0"/>
        <w:spacing w:val="0"/>
        <w:w w:val="100"/>
        <w:sz w:val="22"/>
        <w:szCs w:val="22"/>
        <w:lang w:val="nl-NL" w:eastAsia="en-US" w:bidi="ar-SA"/>
      </w:rPr>
    </w:lvl>
    <w:lvl w:ilvl="2" w:tplc="6374E100">
      <w:numFmt w:val="bullet"/>
      <w:lvlText w:val="•"/>
      <w:lvlJc w:val="left"/>
      <w:pPr>
        <w:ind w:left="2227" w:hanging="360"/>
      </w:pPr>
      <w:rPr>
        <w:rFonts w:hint="default"/>
        <w:lang w:val="nl-NL" w:eastAsia="en-US" w:bidi="ar-SA"/>
      </w:rPr>
    </w:lvl>
    <w:lvl w:ilvl="3" w:tplc="612E98AE">
      <w:numFmt w:val="bullet"/>
      <w:lvlText w:val="•"/>
      <w:lvlJc w:val="left"/>
      <w:pPr>
        <w:ind w:left="3254" w:hanging="360"/>
      </w:pPr>
      <w:rPr>
        <w:rFonts w:hint="default"/>
        <w:lang w:val="nl-NL" w:eastAsia="en-US" w:bidi="ar-SA"/>
      </w:rPr>
    </w:lvl>
    <w:lvl w:ilvl="4" w:tplc="BB320C7C">
      <w:numFmt w:val="bullet"/>
      <w:lvlText w:val="•"/>
      <w:lvlJc w:val="left"/>
      <w:pPr>
        <w:ind w:left="4282" w:hanging="360"/>
      </w:pPr>
      <w:rPr>
        <w:rFonts w:hint="default"/>
        <w:lang w:val="nl-NL" w:eastAsia="en-US" w:bidi="ar-SA"/>
      </w:rPr>
    </w:lvl>
    <w:lvl w:ilvl="5" w:tplc="71AEA196">
      <w:numFmt w:val="bullet"/>
      <w:lvlText w:val="•"/>
      <w:lvlJc w:val="left"/>
      <w:pPr>
        <w:ind w:left="5309" w:hanging="360"/>
      </w:pPr>
      <w:rPr>
        <w:rFonts w:hint="default"/>
        <w:lang w:val="nl-NL" w:eastAsia="en-US" w:bidi="ar-SA"/>
      </w:rPr>
    </w:lvl>
    <w:lvl w:ilvl="6" w:tplc="91420C94">
      <w:numFmt w:val="bullet"/>
      <w:lvlText w:val="•"/>
      <w:lvlJc w:val="left"/>
      <w:pPr>
        <w:ind w:left="6336" w:hanging="360"/>
      </w:pPr>
      <w:rPr>
        <w:rFonts w:hint="default"/>
        <w:lang w:val="nl-NL" w:eastAsia="en-US" w:bidi="ar-SA"/>
      </w:rPr>
    </w:lvl>
    <w:lvl w:ilvl="7" w:tplc="F1E4505E">
      <w:numFmt w:val="bullet"/>
      <w:lvlText w:val="•"/>
      <w:lvlJc w:val="left"/>
      <w:pPr>
        <w:ind w:left="7364" w:hanging="360"/>
      </w:pPr>
      <w:rPr>
        <w:rFonts w:hint="default"/>
        <w:lang w:val="nl-NL" w:eastAsia="en-US" w:bidi="ar-SA"/>
      </w:rPr>
    </w:lvl>
    <w:lvl w:ilvl="8" w:tplc="93E65396">
      <w:numFmt w:val="bullet"/>
      <w:lvlText w:val="•"/>
      <w:lvlJc w:val="left"/>
      <w:pPr>
        <w:ind w:left="8391" w:hanging="360"/>
      </w:pPr>
      <w:rPr>
        <w:rFonts w:hint="default"/>
        <w:lang w:val="nl-NL" w:eastAsia="en-US" w:bidi="ar-SA"/>
      </w:rPr>
    </w:lvl>
  </w:abstractNum>
  <w:abstractNum w:abstractNumId="7" w15:restartNumberingAfterBreak="0">
    <w:nsid w:val="2FFF0293"/>
    <w:multiLevelType w:val="hybridMultilevel"/>
    <w:tmpl w:val="F2928F18"/>
    <w:lvl w:ilvl="0" w:tplc="1610B49C">
      <w:numFmt w:val="bullet"/>
      <w:lvlText w:val=""/>
      <w:lvlJc w:val="left"/>
      <w:pPr>
        <w:ind w:left="473" w:hanging="361"/>
      </w:pPr>
      <w:rPr>
        <w:rFonts w:ascii="Symbol" w:eastAsia="Symbol" w:hAnsi="Symbol" w:cs="Symbol" w:hint="default"/>
        <w:b w:val="0"/>
        <w:bCs w:val="0"/>
        <w:i w:val="0"/>
        <w:iCs w:val="0"/>
        <w:spacing w:val="0"/>
        <w:w w:val="100"/>
        <w:sz w:val="22"/>
        <w:szCs w:val="22"/>
        <w:lang w:val="nl-NL" w:eastAsia="en-US" w:bidi="ar-SA"/>
      </w:rPr>
    </w:lvl>
    <w:lvl w:ilvl="1" w:tplc="4F865294">
      <w:numFmt w:val="bullet"/>
      <w:lvlText w:val="•"/>
      <w:lvlJc w:val="left"/>
      <w:pPr>
        <w:ind w:left="1476" w:hanging="361"/>
      </w:pPr>
      <w:rPr>
        <w:rFonts w:hint="default"/>
        <w:lang w:val="nl-NL" w:eastAsia="en-US" w:bidi="ar-SA"/>
      </w:rPr>
    </w:lvl>
    <w:lvl w:ilvl="2" w:tplc="4956E4AA">
      <w:numFmt w:val="bullet"/>
      <w:lvlText w:val="•"/>
      <w:lvlJc w:val="left"/>
      <w:pPr>
        <w:ind w:left="2473" w:hanging="361"/>
      </w:pPr>
      <w:rPr>
        <w:rFonts w:hint="default"/>
        <w:lang w:val="nl-NL" w:eastAsia="en-US" w:bidi="ar-SA"/>
      </w:rPr>
    </w:lvl>
    <w:lvl w:ilvl="3" w:tplc="F1AA9002">
      <w:numFmt w:val="bullet"/>
      <w:lvlText w:val="•"/>
      <w:lvlJc w:val="left"/>
      <w:pPr>
        <w:ind w:left="3469" w:hanging="361"/>
      </w:pPr>
      <w:rPr>
        <w:rFonts w:hint="default"/>
        <w:lang w:val="nl-NL" w:eastAsia="en-US" w:bidi="ar-SA"/>
      </w:rPr>
    </w:lvl>
    <w:lvl w:ilvl="4" w:tplc="030A1A40">
      <w:numFmt w:val="bullet"/>
      <w:lvlText w:val="•"/>
      <w:lvlJc w:val="left"/>
      <w:pPr>
        <w:ind w:left="4466" w:hanging="361"/>
      </w:pPr>
      <w:rPr>
        <w:rFonts w:hint="default"/>
        <w:lang w:val="nl-NL" w:eastAsia="en-US" w:bidi="ar-SA"/>
      </w:rPr>
    </w:lvl>
    <w:lvl w:ilvl="5" w:tplc="65DC1C18">
      <w:numFmt w:val="bullet"/>
      <w:lvlText w:val="•"/>
      <w:lvlJc w:val="left"/>
      <w:pPr>
        <w:ind w:left="5463" w:hanging="361"/>
      </w:pPr>
      <w:rPr>
        <w:rFonts w:hint="default"/>
        <w:lang w:val="nl-NL" w:eastAsia="en-US" w:bidi="ar-SA"/>
      </w:rPr>
    </w:lvl>
    <w:lvl w:ilvl="6" w:tplc="15E8B520">
      <w:numFmt w:val="bullet"/>
      <w:lvlText w:val="•"/>
      <w:lvlJc w:val="left"/>
      <w:pPr>
        <w:ind w:left="6459" w:hanging="361"/>
      </w:pPr>
      <w:rPr>
        <w:rFonts w:hint="default"/>
        <w:lang w:val="nl-NL" w:eastAsia="en-US" w:bidi="ar-SA"/>
      </w:rPr>
    </w:lvl>
    <w:lvl w:ilvl="7" w:tplc="2806E6CA">
      <w:numFmt w:val="bullet"/>
      <w:lvlText w:val="•"/>
      <w:lvlJc w:val="left"/>
      <w:pPr>
        <w:ind w:left="7456" w:hanging="361"/>
      </w:pPr>
      <w:rPr>
        <w:rFonts w:hint="default"/>
        <w:lang w:val="nl-NL" w:eastAsia="en-US" w:bidi="ar-SA"/>
      </w:rPr>
    </w:lvl>
    <w:lvl w:ilvl="8" w:tplc="76BA4A88">
      <w:numFmt w:val="bullet"/>
      <w:lvlText w:val="•"/>
      <w:lvlJc w:val="left"/>
      <w:pPr>
        <w:ind w:left="8453" w:hanging="361"/>
      </w:pPr>
      <w:rPr>
        <w:rFonts w:hint="default"/>
        <w:lang w:val="nl-NL" w:eastAsia="en-US" w:bidi="ar-SA"/>
      </w:rPr>
    </w:lvl>
  </w:abstractNum>
  <w:abstractNum w:abstractNumId="8" w15:restartNumberingAfterBreak="0">
    <w:nsid w:val="33EC3284"/>
    <w:multiLevelType w:val="hybridMultilevel"/>
    <w:tmpl w:val="7A1E3CAC"/>
    <w:lvl w:ilvl="0" w:tplc="F58A595C">
      <w:numFmt w:val="bullet"/>
      <w:lvlText w:val=""/>
      <w:lvlJc w:val="left"/>
      <w:pPr>
        <w:ind w:left="473" w:hanging="361"/>
      </w:pPr>
      <w:rPr>
        <w:rFonts w:ascii="Symbol" w:eastAsia="Symbol" w:hAnsi="Symbol" w:cs="Symbol" w:hint="default"/>
        <w:b w:val="0"/>
        <w:bCs w:val="0"/>
        <w:i w:val="0"/>
        <w:iCs w:val="0"/>
        <w:spacing w:val="0"/>
        <w:w w:val="100"/>
        <w:sz w:val="22"/>
        <w:szCs w:val="22"/>
        <w:lang w:val="nl-NL" w:eastAsia="en-US" w:bidi="ar-SA"/>
      </w:rPr>
    </w:lvl>
    <w:lvl w:ilvl="1" w:tplc="8DF0CFEE">
      <w:numFmt w:val="bullet"/>
      <w:lvlText w:val="•"/>
      <w:lvlJc w:val="left"/>
      <w:pPr>
        <w:ind w:left="1476" w:hanging="361"/>
      </w:pPr>
      <w:rPr>
        <w:rFonts w:hint="default"/>
        <w:lang w:val="nl-NL" w:eastAsia="en-US" w:bidi="ar-SA"/>
      </w:rPr>
    </w:lvl>
    <w:lvl w:ilvl="2" w:tplc="91E46CDA">
      <w:numFmt w:val="bullet"/>
      <w:lvlText w:val="•"/>
      <w:lvlJc w:val="left"/>
      <w:pPr>
        <w:ind w:left="2473" w:hanging="361"/>
      </w:pPr>
      <w:rPr>
        <w:rFonts w:hint="default"/>
        <w:lang w:val="nl-NL" w:eastAsia="en-US" w:bidi="ar-SA"/>
      </w:rPr>
    </w:lvl>
    <w:lvl w:ilvl="3" w:tplc="4DE0FDFE">
      <w:numFmt w:val="bullet"/>
      <w:lvlText w:val="•"/>
      <w:lvlJc w:val="left"/>
      <w:pPr>
        <w:ind w:left="3469" w:hanging="361"/>
      </w:pPr>
      <w:rPr>
        <w:rFonts w:hint="default"/>
        <w:lang w:val="nl-NL" w:eastAsia="en-US" w:bidi="ar-SA"/>
      </w:rPr>
    </w:lvl>
    <w:lvl w:ilvl="4" w:tplc="8E82895A">
      <w:numFmt w:val="bullet"/>
      <w:lvlText w:val="•"/>
      <w:lvlJc w:val="left"/>
      <w:pPr>
        <w:ind w:left="4466" w:hanging="361"/>
      </w:pPr>
      <w:rPr>
        <w:rFonts w:hint="default"/>
        <w:lang w:val="nl-NL" w:eastAsia="en-US" w:bidi="ar-SA"/>
      </w:rPr>
    </w:lvl>
    <w:lvl w:ilvl="5" w:tplc="AC2E0D92">
      <w:numFmt w:val="bullet"/>
      <w:lvlText w:val="•"/>
      <w:lvlJc w:val="left"/>
      <w:pPr>
        <w:ind w:left="5463" w:hanging="361"/>
      </w:pPr>
      <w:rPr>
        <w:rFonts w:hint="default"/>
        <w:lang w:val="nl-NL" w:eastAsia="en-US" w:bidi="ar-SA"/>
      </w:rPr>
    </w:lvl>
    <w:lvl w:ilvl="6" w:tplc="E4AC4732">
      <w:numFmt w:val="bullet"/>
      <w:lvlText w:val="•"/>
      <w:lvlJc w:val="left"/>
      <w:pPr>
        <w:ind w:left="6459" w:hanging="361"/>
      </w:pPr>
      <w:rPr>
        <w:rFonts w:hint="default"/>
        <w:lang w:val="nl-NL" w:eastAsia="en-US" w:bidi="ar-SA"/>
      </w:rPr>
    </w:lvl>
    <w:lvl w:ilvl="7" w:tplc="C49C16E6">
      <w:numFmt w:val="bullet"/>
      <w:lvlText w:val="•"/>
      <w:lvlJc w:val="left"/>
      <w:pPr>
        <w:ind w:left="7456" w:hanging="361"/>
      </w:pPr>
      <w:rPr>
        <w:rFonts w:hint="default"/>
        <w:lang w:val="nl-NL" w:eastAsia="en-US" w:bidi="ar-SA"/>
      </w:rPr>
    </w:lvl>
    <w:lvl w:ilvl="8" w:tplc="CF66F23E">
      <w:numFmt w:val="bullet"/>
      <w:lvlText w:val="•"/>
      <w:lvlJc w:val="left"/>
      <w:pPr>
        <w:ind w:left="8453" w:hanging="361"/>
      </w:pPr>
      <w:rPr>
        <w:rFonts w:hint="default"/>
        <w:lang w:val="nl-NL" w:eastAsia="en-US" w:bidi="ar-SA"/>
      </w:rPr>
    </w:lvl>
  </w:abstractNum>
  <w:abstractNum w:abstractNumId="9" w15:restartNumberingAfterBreak="0">
    <w:nsid w:val="473755FB"/>
    <w:multiLevelType w:val="hybridMultilevel"/>
    <w:tmpl w:val="84A2B130"/>
    <w:lvl w:ilvl="0" w:tplc="1E0860BE">
      <w:numFmt w:val="bullet"/>
      <w:lvlText w:val=""/>
      <w:lvlJc w:val="left"/>
      <w:pPr>
        <w:ind w:left="830" w:hanging="360"/>
      </w:pPr>
      <w:rPr>
        <w:rFonts w:ascii="Symbol" w:eastAsia="Symbol" w:hAnsi="Symbol" w:cs="Symbol" w:hint="default"/>
        <w:b w:val="0"/>
        <w:bCs w:val="0"/>
        <w:i w:val="0"/>
        <w:iCs w:val="0"/>
        <w:spacing w:val="0"/>
        <w:w w:val="99"/>
        <w:sz w:val="20"/>
        <w:szCs w:val="20"/>
        <w:lang w:val="nl-NL" w:eastAsia="en-US" w:bidi="ar-SA"/>
      </w:rPr>
    </w:lvl>
    <w:lvl w:ilvl="1" w:tplc="F69E99BE">
      <w:numFmt w:val="bullet"/>
      <w:lvlText w:val="•"/>
      <w:lvlJc w:val="left"/>
      <w:pPr>
        <w:ind w:left="1660" w:hanging="360"/>
      </w:pPr>
      <w:rPr>
        <w:rFonts w:hint="default"/>
        <w:lang w:val="nl-NL" w:eastAsia="en-US" w:bidi="ar-SA"/>
      </w:rPr>
    </w:lvl>
    <w:lvl w:ilvl="2" w:tplc="AD0E628E">
      <w:numFmt w:val="bullet"/>
      <w:lvlText w:val="•"/>
      <w:lvlJc w:val="left"/>
      <w:pPr>
        <w:ind w:left="2480" w:hanging="360"/>
      </w:pPr>
      <w:rPr>
        <w:rFonts w:hint="default"/>
        <w:lang w:val="nl-NL" w:eastAsia="en-US" w:bidi="ar-SA"/>
      </w:rPr>
    </w:lvl>
    <w:lvl w:ilvl="3" w:tplc="6114CC92">
      <w:numFmt w:val="bullet"/>
      <w:lvlText w:val="•"/>
      <w:lvlJc w:val="left"/>
      <w:pPr>
        <w:ind w:left="3301" w:hanging="360"/>
      </w:pPr>
      <w:rPr>
        <w:rFonts w:hint="default"/>
        <w:lang w:val="nl-NL" w:eastAsia="en-US" w:bidi="ar-SA"/>
      </w:rPr>
    </w:lvl>
    <w:lvl w:ilvl="4" w:tplc="7318CC12">
      <w:numFmt w:val="bullet"/>
      <w:lvlText w:val="•"/>
      <w:lvlJc w:val="left"/>
      <w:pPr>
        <w:ind w:left="4121" w:hanging="360"/>
      </w:pPr>
      <w:rPr>
        <w:rFonts w:hint="default"/>
        <w:lang w:val="nl-NL" w:eastAsia="en-US" w:bidi="ar-SA"/>
      </w:rPr>
    </w:lvl>
    <w:lvl w:ilvl="5" w:tplc="6FA44484">
      <w:numFmt w:val="bullet"/>
      <w:lvlText w:val="•"/>
      <w:lvlJc w:val="left"/>
      <w:pPr>
        <w:ind w:left="4942" w:hanging="360"/>
      </w:pPr>
      <w:rPr>
        <w:rFonts w:hint="default"/>
        <w:lang w:val="nl-NL" w:eastAsia="en-US" w:bidi="ar-SA"/>
      </w:rPr>
    </w:lvl>
    <w:lvl w:ilvl="6" w:tplc="10C84BFE">
      <w:numFmt w:val="bullet"/>
      <w:lvlText w:val="•"/>
      <w:lvlJc w:val="left"/>
      <w:pPr>
        <w:ind w:left="5762" w:hanging="360"/>
      </w:pPr>
      <w:rPr>
        <w:rFonts w:hint="default"/>
        <w:lang w:val="nl-NL" w:eastAsia="en-US" w:bidi="ar-SA"/>
      </w:rPr>
    </w:lvl>
    <w:lvl w:ilvl="7" w:tplc="B9B4CDA8">
      <w:numFmt w:val="bullet"/>
      <w:lvlText w:val="•"/>
      <w:lvlJc w:val="left"/>
      <w:pPr>
        <w:ind w:left="6582" w:hanging="360"/>
      </w:pPr>
      <w:rPr>
        <w:rFonts w:hint="default"/>
        <w:lang w:val="nl-NL" w:eastAsia="en-US" w:bidi="ar-SA"/>
      </w:rPr>
    </w:lvl>
    <w:lvl w:ilvl="8" w:tplc="64B859BA">
      <w:numFmt w:val="bullet"/>
      <w:lvlText w:val="•"/>
      <w:lvlJc w:val="left"/>
      <w:pPr>
        <w:ind w:left="7403" w:hanging="360"/>
      </w:pPr>
      <w:rPr>
        <w:rFonts w:hint="default"/>
        <w:lang w:val="nl-NL" w:eastAsia="en-US" w:bidi="ar-SA"/>
      </w:rPr>
    </w:lvl>
  </w:abstractNum>
  <w:abstractNum w:abstractNumId="10" w15:restartNumberingAfterBreak="0">
    <w:nsid w:val="47A13480"/>
    <w:multiLevelType w:val="multilevel"/>
    <w:tmpl w:val="B6ECEA52"/>
    <w:lvl w:ilvl="0">
      <w:start w:val="1"/>
      <w:numFmt w:val="decimal"/>
      <w:lvlText w:val="%1"/>
      <w:lvlJc w:val="left"/>
      <w:pPr>
        <w:ind w:left="545" w:hanging="433"/>
        <w:jc w:val="left"/>
      </w:pPr>
      <w:rPr>
        <w:rFonts w:ascii="Calibri" w:eastAsia="Calibri" w:hAnsi="Calibri" w:cs="Calibri" w:hint="default"/>
        <w:b w:val="0"/>
        <w:bCs w:val="0"/>
        <w:i w:val="0"/>
        <w:iCs w:val="0"/>
        <w:color w:val="0E4B81"/>
        <w:spacing w:val="0"/>
        <w:w w:val="99"/>
        <w:sz w:val="44"/>
        <w:szCs w:val="44"/>
        <w:lang w:val="nl-NL" w:eastAsia="en-US" w:bidi="ar-SA"/>
      </w:rPr>
    </w:lvl>
    <w:lvl w:ilvl="1">
      <w:start w:val="1"/>
      <w:numFmt w:val="decimal"/>
      <w:lvlText w:val="%1.%2"/>
      <w:lvlJc w:val="left"/>
      <w:pPr>
        <w:ind w:left="689" w:hanging="577"/>
        <w:jc w:val="left"/>
      </w:pPr>
      <w:rPr>
        <w:rFonts w:hint="default"/>
        <w:spacing w:val="0"/>
        <w:w w:val="99"/>
        <w:lang w:val="nl-NL" w:eastAsia="en-US" w:bidi="ar-SA"/>
      </w:rPr>
    </w:lvl>
    <w:lvl w:ilvl="2">
      <w:numFmt w:val="bullet"/>
      <w:lvlText w:val="&gt;"/>
      <w:lvlJc w:val="left"/>
      <w:pPr>
        <w:ind w:left="833" w:hanging="577"/>
      </w:pPr>
      <w:rPr>
        <w:rFonts w:ascii="Calibri" w:eastAsia="Calibri" w:hAnsi="Calibri" w:cs="Calibri" w:hint="default"/>
        <w:b w:val="0"/>
        <w:bCs w:val="0"/>
        <w:i w:val="0"/>
        <w:iCs w:val="0"/>
        <w:spacing w:val="0"/>
        <w:w w:val="100"/>
        <w:sz w:val="22"/>
        <w:szCs w:val="22"/>
        <w:lang w:val="nl-NL" w:eastAsia="en-US" w:bidi="ar-SA"/>
      </w:rPr>
    </w:lvl>
    <w:lvl w:ilvl="3">
      <w:numFmt w:val="bullet"/>
      <w:lvlText w:val="•"/>
      <w:lvlJc w:val="left"/>
      <w:pPr>
        <w:ind w:left="840" w:hanging="577"/>
      </w:pPr>
      <w:rPr>
        <w:rFonts w:hint="default"/>
        <w:lang w:val="nl-NL" w:eastAsia="en-US" w:bidi="ar-SA"/>
      </w:rPr>
    </w:lvl>
    <w:lvl w:ilvl="4">
      <w:numFmt w:val="bullet"/>
      <w:lvlText w:val="•"/>
      <w:lvlJc w:val="left"/>
      <w:pPr>
        <w:ind w:left="2212" w:hanging="577"/>
      </w:pPr>
      <w:rPr>
        <w:rFonts w:hint="default"/>
        <w:lang w:val="nl-NL" w:eastAsia="en-US" w:bidi="ar-SA"/>
      </w:rPr>
    </w:lvl>
    <w:lvl w:ilvl="5">
      <w:numFmt w:val="bullet"/>
      <w:lvlText w:val="•"/>
      <w:lvlJc w:val="left"/>
      <w:pPr>
        <w:ind w:left="3584" w:hanging="577"/>
      </w:pPr>
      <w:rPr>
        <w:rFonts w:hint="default"/>
        <w:lang w:val="nl-NL" w:eastAsia="en-US" w:bidi="ar-SA"/>
      </w:rPr>
    </w:lvl>
    <w:lvl w:ilvl="6">
      <w:numFmt w:val="bullet"/>
      <w:lvlText w:val="•"/>
      <w:lvlJc w:val="left"/>
      <w:pPr>
        <w:ind w:left="4957" w:hanging="577"/>
      </w:pPr>
      <w:rPr>
        <w:rFonts w:hint="default"/>
        <w:lang w:val="nl-NL" w:eastAsia="en-US" w:bidi="ar-SA"/>
      </w:rPr>
    </w:lvl>
    <w:lvl w:ilvl="7">
      <w:numFmt w:val="bullet"/>
      <w:lvlText w:val="•"/>
      <w:lvlJc w:val="left"/>
      <w:pPr>
        <w:ind w:left="6329" w:hanging="577"/>
      </w:pPr>
      <w:rPr>
        <w:rFonts w:hint="default"/>
        <w:lang w:val="nl-NL" w:eastAsia="en-US" w:bidi="ar-SA"/>
      </w:rPr>
    </w:lvl>
    <w:lvl w:ilvl="8">
      <w:numFmt w:val="bullet"/>
      <w:lvlText w:val="•"/>
      <w:lvlJc w:val="left"/>
      <w:pPr>
        <w:ind w:left="7701" w:hanging="577"/>
      </w:pPr>
      <w:rPr>
        <w:rFonts w:hint="default"/>
        <w:lang w:val="nl-NL" w:eastAsia="en-US" w:bidi="ar-SA"/>
      </w:rPr>
    </w:lvl>
  </w:abstractNum>
  <w:abstractNum w:abstractNumId="11" w15:restartNumberingAfterBreak="0">
    <w:nsid w:val="517F4128"/>
    <w:multiLevelType w:val="hybridMultilevel"/>
    <w:tmpl w:val="96E66C9C"/>
    <w:lvl w:ilvl="0" w:tplc="0D0E2516">
      <w:numFmt w:val="bullet"/>
      <w:lvlText w:val=""/>
      <w:lvlJc w:val="left"/>
      <w:pPr>
        <w:ind w:left="473" w:hanging="361"/>
      </w:pPr>
      <w:rPr>
        <w:rFonts w:ascii="Symbol" w:eastAsia="Symbol" w:hAnsi="Symbol" w:cs="Symbol" w:hint="default"/>
        <w:b w:val="0"/>
        <w:bCs w:val="0"/>
        <w:i w:val="0"/>
        <w:iCs w:val="0"/>
        <w:spacing w:val="0"/>
        <w:w w:val="100"/>
        <w:sz w:val="22"/>
        <w:szCs w:val="22"/>
        <w:lang w:val="nl-NL" w:eastAsia="en-US" w:bidi="ar-SA"/>
      </w:rPr>
    </w:lvl>
    <w:lvl w:ilvl="1" w:tplc="25EE8C10">
      <w:numFmt w:val="bullet"/>
      <w:lvlText w:val="•"/>
      <w:lvlJc w:val="left"/>
      <w:pPr>
        <w:ind w:left="1476" w:hanging="361"/>
      </w:pPr>
      <w:rPr>
        <w:rFonts w:hint="default"/>
        <w:lang w:val="nl-NL" w:eastAsia="en-US" w:bidi="ar-SA"/>
      </w:rPr>
    </w:lvl>
    <w:lvl w:ilvl="2" w:tplc="A7804C2A">
      <w:numFmt w:val="bullet"/>
      <w:lvlText w:val="•"/>
      <w:lvlJc w:val="left"/>
      <w:pPr>
        <w:ind w:left="2473" w:hanging="361"/>
      </w:pPr>
      <w:rPr>
        <w:rFonts w:hint="default"/>
        <w:lang w:val="nl-NL" w:eastAsia="en-US" w:bidi="ar-SA"/>
      </w:rPr>
    </w:lvl>
    <w:lvl w:ilvl="3" w:tplc="374A63E4">
      <w:numFmt w:val="bullet"/>
      <w:lvlText w:val="•"/>
      <w:lvlJc w:val="left"/>
      <w:pPr>
        <w:ind w:left="3469" w:hanging="361"/>
      </w:pPr>
      <w:rPr>
        <w:rFonts w:hint="default"/>
        <w:lang w:val="nl-NL" w:eastAsia="en-US" w:bidi="ar-SA"/>
      </w:rPr>
    </w:lvl>
    <w:lvl w:ilvl="4" w:tplc="BA3E6A88">
      <w:numFmt w:val="bullet"/>
      <w:lvlText w:val="•"/>
      <w:lvlJc w:val="left"/>
      <w:pPr>
        <w:ind w:left="4466" w:hanging="361"/>
      </w:pPr>
      <w:rPr>
        <w:rFonts w:hint="default"/>
        <w:lang w:val="nl-NL" w:eastAsia="en-US" w:bidi="ar-SA"/>
      </w:rPr>
    </w:lvl>
    <w:lvl w:ilvl="5" w:tplc="7FF0A938">
      <w:numFmt w:val="bullet"/>
      <w:lvlText w:val="•"/>
      <w:lvlJc w:val="left"/>
      <w:pPr>
        <w:ind w:left="5463" w:hanging="361"/>
      </w:pPr>
      <w:rPr>
        <w:rFonts w:hint="default"/>
        <w:lang w:val="nl-NL" w:eastAsia="en-US" w:bidi="ar-SA"/>
      </w:rPr>
    </w:lvl>
    <w:lvl w:ilvl="6" w:tplc="6FA8E2EC">
      <w:numFmt w:val="bullet"/>
      <w:lvlText w:val="•"/>
      <w:lvlJc w:val="left"/>
      <w:pPr>
        <w:ind w:left="6459" w:hanging="361"/>
      </w:pPr>
      <w:rPr>
        <w:rFonts w:hint="default"/>
        <w:lang w:val="nl-NL" w:eastAsia="en-US" w:bidi="ar-SA"/>
      </w:rPr>
    </w:lvl>
    <w:lvl w:ilvl="7" w:tplc="0E7625C8">
      <w:numFmt w:val="bullet"/>
      <w:lvlText w:val="•"/>
      <w:lvlJc w:val="left"/>
      <w:pPr>
        <w:ind w:left="7456" w:hanging="361"/>
      </w:pPr>
      <w:rPr>
        <w:rFonts w:hint="default"/>
        <w:lang w:val="nl-NL" w:eastAsia="en-US" w:bidi="ar-SA"/>
      </w:rPr>
    </w:lvl>
    <w:lvl w:ilvl="8" w:tplc="BF909C1C">
      <w:numFmt w:val="bullet"/>
      <w:lvlText w:val="•"/>
      <w:lvlJc w:val="left"/>
      <w:pPr>
        <w:ind w:left="8453" w:hanging="361"/>
      </w:pPr>
      <w:rPr>
        <w:rFonts w:hint="default"/>
        <w:lang w:val="nl-NL" w:eastAsia="en-US" w:bidi="ar-SA"/>
      </w:rPr>
    </w:lvl>
  </w:abstractNum>
  <w:abstractNum w:abstractNumId="12" w15:restartNumberingAfterBreak="0">
    <w:nsid w:val="556C5027"/>
    <w:multiLevelType w:val="hybridMultilevel"/>
    <w:tmpl w:val="3D6CAF7C"/>
    <w:lvl w:ilvl="0" w:tplc="A6081E64">
      <w:numFmt w:val="bullet"/>
      <w:lvlText w:val=""/>
      <w:lvlJc w:val="left"/>
      <w:pPr>
        <w:ind w:left="264" w:hanging="361"/>
      </w:pPr>
      <w:rPr>
        <w:rFonts w:ascii="Symbol" w:eastAsia="Symbol" w:hAnsi="Symbol" w:cs="Symbol" w:hint="default"/>
        <w:b w:val="0"/>
        <w:bCs w:val="0"/>
        <w:i w:val="0"/>
        <w:iCs w:val="0"/>
        <w:spacing w:val="0"/>
        <w:w w:val="100"/>
        <w:sz w:val="22"/>
        <w:szCs w:val="22"/>
        <w:lang w:val="nl-NL" w:eastAsia="en-US" w:bidi="ar-SA"/>
      </w:rPr>
    </w:lvl>
    <w:lvl w:ilvl="1" w:tplc="54360546">
      <w:numFmt w:val="bullet"/>
      <w:lvlText w:val="•"/>
      <w:lvlJc w:val="left"/>
      <w:pPr>
        <w:ind w:left="1278" w:hanging="361"/>
      </w:pPr>
      <w:rPr>
        <w:rFonts w:hint="default"/>
        <w:lang w:val="nl-NL" w:eastAsia="en-US" w:bidi="ar-SA"/>
      </w:rPr>
    </w:lvl>
    <w:lvl w:ilvl="2" w:tplc="989E93C6">
      <w:numFmt w:val="bullet"/>
      <w:lvlText w:val="•"/>
      <w:lvlJc w:val="left"/>
      <w:pPr>
        <w:ind w:left="2297" w:hanging="361"/>
      </w:pPr>
      <w:rPr>
        <w:rFonts w:hint="default"/>
        <w:lang w:val="nl-NL" w:eastAsia="en-US" w:bidi="ar-SA"/>
      </w:rPr>
    </w:lvl>
    <w:lvl w:ilvl="3" w:tplc="A8CAC4BE">
      <w:numFmt w:val="bullet"/>
      <w:lvlText w:val="•"/>
      <w:lvlJc w:val="left"/>
      <w:pPr>
        <w:ind w:left="3315" w:hanging="361"/>
      </w:pPr>
      <w:rPr>
        <w:rFonts w:hint="default"/>
        <w:lang w:val="nl-NL" w:eastAsia="en-US" w:bidi="ar-SA"/>
      </w:rPr>
    </w:lvl>
    <w:lvl w:ilvl="4" w:tplc="25E2BE84">
      <w:numFmt w:val="bullet"/>
      <w:lvlText w:val="•"/>
      <w:lvlJc w:val="left"/>
      <w:pPr>
        <w:ind w:left="4334" w:hanging="361"/>
      </w:pPr>
      <w:rPr>
        <w:rFonts w:hint="default"/>
        <w:lang w:val="nl-NL" w:eastAsia="en-US" w:bidi="ar-SA"/>
      </w:rPr>
    </w:lvl>
    <w:lvl w:ilvl="5" w:tplc="85F81DA6">
      <w:numFmt w:val="bullet"/>
      <w:lvlText w:val="•"/>
      <w:lvlJc w:val="left"/>
      <w:pPr>
        <w:ind w:left="5353" w:hanging="361"/>
      </w:pPr>
      <w:rPr>
        <w:rFonts w:hint="default"/>
        <w:lang w:val="nl-NL" w:eastAsia="en-US" w:bidi="ar-SA"/>
      </w:rPr>
    </w:lvl>
    <w:lvl w:ilvl="6" w:tplc="BA06045C">
      <w:numFmt w:val="bullet"/>
      <w:lvlText w:val="•"/>
      <w:lvlJc w:val="left"/>
      <w:pPr>
        <w:ind w:left="6371" w:hanging="361"/>
      </w:pPr>
      <w:rPr>
        <w:rFonts w:hint="default"/>
        <w:lang w:val="nl-NL" w:eastAsia="en-US" w:bidi="ar-SA"/>
      </w:rPr>
    </w:lvl>
    <w:lvl w:ilvl="7" w:tplc="AA04044A">
      <w:numFmt w:val="bullet"/>
      <w:lvlText w:val="•"/>
      <w:lvlJc w:val="left"/>
      <w:pPr>
        <w:ind w:left="7390" w:hanging="361"/>
      </w:pPr>
      <w:rPr>
        <w:rFonts w:hint="default"/>
        <w:lang w:val="nl-NL" w:eastAsia="en-US" w:bidi="ar-SA"/>
      </w:rPr>
    </w:lvl>
    <w:lvl w:ilvl="8" w:tplc="E49CF58C">
      <w:numFmt w:val="bullet"/>
      <w:lvlText w:val="•"/>
      <w:lvlJc w:val="left"/>
      <w:pPr>
        <w:ind w:left="8409" w:hanging="361"/>
      </w:pPr>
      <w:rPr>
        <w:rFonts w:hint="default"/>
        <w:lang w:val="nl-NL" w:eastAsia="en-US" w:bidi="ar-SA"/>
      </w:rPr>
    </w:lvl>
  </w:abstractNum>
  <w:abstractNum w:abstractNumId="13" w15:restartNumberingAfterBreak="0">
    <w:nsid w:val="55892B2F"/>
    <w:multiLevelType w:val="multilevel"/>
    <w:tmpl w:val="B150F38E"/>
    <w:lvl w:ilvl="0">
      <w:start w:val="1"/>
      <w:numFmt w:val="decimal"/>
      <w:lvlText w:val="%1"/>
      <w:lvlJc w:val="left"/>
      <w:pPr>
        <w:ind w:left="965" w:hanging="853"/>
        <w:jc w:val="left"/>
      </w:pPr>
      <w:rPr>
        <w:rFonts w:ascii="Calibri" w:eastAsia="Calibri" w:hAnsi="Calibri" w:cs="Calibri" w:hint="default"/>
        <w:b w:val="0"/>
        <w:bCs w:val="0"/>
        <w:i w:val="0"/>
        <w:iCs w:val="0"/>
        <w:color w:val="0E4B81"/>
        <w:spacing w:val="0"/>
        <w:w w:val="100"/>
        <w:sz w:val="28"/>
        <w:szCs w:val="28"/>
        <w:lang w:val="nl-NL" w:eastAsia="en-US" w:bidi="ar-SA"/>
      </w:rPr>
    </w:lvl>
    <w:lvl w:ilvl="1">
      <w:start w:val="1"/>
      <w:numFmt w:val="decimal"/>
      <w:lvlText w:val="%1.%2"/>
      <w:lvlJc w:val="left"/>
      <w:pPr>
        <w:ind w:left="965" w:hanging="853"/>
        <w:jc w:val="left"/>
      </w:pPr>
      <w:rPr>
        <w:rFonts w:ascii="Calibri" w:eastAsia="Calibri" w:hAnsi="Calibri" w:cs="Calibri" w:hint="default"/>
        <w:b w:val="0"/>
        <w:bCs w:val="0"/>
        <w:i w:val="0"/>
        <w:iCs w:val="0"/>
        <w:color w:val="545252"/>
        <w:spacing w:val="0"/>
        <w:w w:val="100"/>
        <w:sz w:val="22"/>
        <w:szCs w:val="22"/>
        <w:lang w:val="nl-NL" w:eastAsia="en-US" w:bidi="ar-SA"/>
      </w:rPr>
    </w:lvl>
    <w:lvl w:ilvl="2">
      <w:numFmt w:val="bullet"/>
      <w:lvlText w:val="•"/>
      <w:lvlJc w:val="left"/>
      <w:pPr>
        <w:ind w:left="2857" w:hanging="853"/>
      </w:pPr>
      <w:rPr>
        <w:rFonts w:hint="default"/>
        <w:lang w:val="nl-NL" w:eastAsia="en-US" w:bidi="ar-SA"/>
      </w:rPr>
    </w:lvl>
    <w:lvl w:ilvl="3">
      <w:numFmt w:val="bullet"/>
      <w:lvlText w:val="•"/>
      <w:lvlJc w:val="left"/>
      <w:pPr>
        <w:ind w:left="3805" w:hanging="853"/>
      </w:pPr>
      <w:rPr>
        <w:rFonts w:hint="default"/>
        <w:lang w:val="nl-NL" w:eastAsia="en-US" w:bidi="ar-SA"/>
      </w:rPr>
    </w:lvl>
    <w:lvl w:ilvl="4">
      <w:numFmt w:val="bullet"/>
      <w:lvlText w:val="•"/>
      <w:lvlJc w:val="left"/>
      <w:pPr>
        <w:ind w:left="4754" w:hanging="853"/>
      </w:pPr>
      <w:rPr>
        <w:rFonts w:hint="default"/>
        <w:lang w:val="nl-NL" w:eastAsia="en-US" w:bidi="ar-SA"/>
      </w:rPr>
    </w:lvl>
    <w:lvl w:ilvl="5">
      <w:numFmt w:val="bullet"/>
      <w:lvlText w:val="•"/>
      <w:lvlJc w:val="left"/>
      <w:pPr>
        <w:ind w:left="5703" w:hanging="853"/>
      </w:pPr>
      <w:rPr>
        <w:rFonts w:hint="default"/>
        <w:lang w:val="nl-NL" w:eastAsia="en-US" w:bidi="ar-SA"/>
      </w:rPr>
    </w:lvl>
    <w:lvl w:ilvl="6">
      <w:numFmt w:val="bullet"/>
      <w:lvlText w:val="•"/>
      <w:lvlJc w:val="left"/>
      <w:pPr>
        <w:ind w:left="6651" w:hanging="853"/>
      </w:pPr>
      <w:rPr>
        <w:rFonts w:hint="default"/>
        <w:lang w:val="nl-NL" w:eastAsia="en-US" w:bidi="ar-SA"/>
      </w:rPr>
    </w:lvl>
    <w:lvl w:ilvl="7">
      <w:numFmt w:val="bullet"/>
      <w:lvlText w:val="•"/>
      <w:lvlJc w:val="left"/>
      <w:pPr>
        <w:ind w:left="7600" w:hanging="853"/>
      </w:pPr>
      <w:rPr>
        <w:rFonts w:hint="default"/>
        <w:lang w:val="nl-NL" w:eastAsia="en-US" w:bidi="ar-SA"/>
      </w:rPr>
    </w:lvl>
    <w:lvl w:ilvl="8">
      <w:numFmt w:val="bullet"/>
      <w:lvlText w:val="•"/>
      <w:lvlJc w:val="left"/>
      <w:pPr>
        <w:ind w:left="8549" w:hanging="853"/>
      </w:pPr>
      <w:rPr>
        <w:rFonts w:hint="default"/>
        <w:lang w:val="nl-NL" w:eastAsia="en-US" w:bidi="ar-SA"/>
      </w:rPr>
    </w:lvl>
  </w:abstractNum>
  <w:abstractNum w:abstractNumId="14" w15:restartNumberingAfterBreak="0">
    <w:nsid w:val="60D504C5"/>
    <w:multiLevelType w:val="hybridMultilevel"/>
    <w:tmpl w:val="6BB20012"/>
    <w:lvl w:ilvl="0" w:tplc="FF32CD9E">
      <w:numFmt w:val="bullet"/>
      <w:lvlText w:val=""/>
      <w:lvlJc w:val="left"/>
      <w:pPr>
        <w:ind w:left="473" w:hanging="361"/>
      </w:pPr>
      <w:rPr>
        <w:rFonts w:ascii="Symbol" w:eastAsia="Symbol" w:hAnsi="Symbol" w:cs="Symbol" w:hint="default"/>
        <w:b w:val="0"/>
        <w:bCs w:val="0"/>
        <w:i w:val="0"/>
        <w:iCs w:val="0"/>
        <w:spacing w:val="0"/>
        <w:w w:val="100"/>
        <w:sz w:val="22"/>
        <w:szCs w:val="22"/>
        <w:lang w:val="nl-NL" w:eastAsia="en-US" w:bidi="ar-SA"/>
      </w:rPr>
    </w:lvl>
    <w:lvl w:ilvl="1" w:tplc="9FC6F594">
      <w:numFmt w:val="bullet"/>
      <w:lvlText w:val=""/>
      <w:lvlJc w:val="left"/>
      <w:pPr>
        <w:ind w:left="833" w:hanging="360"/>
      </w:pPr>
      <w:rPr>
        <w:rFonts w:ascii="Symbol" w:eastAsia="Symbol" w:hAnsi="Symbol" w:cs="Symbol" w:hint="default"/>
        <w:b w:val="0"/>
        <w:bCs w:val="0"/>
        <w:i w:val="0"/>
        <w:iCs w:val="0"/>
        <w:spacing w:val="0"/>
        <w:w w:val="100"/>
        <w:sz w:val="22"/>
        <w:szCs w:val="22"/>
        <w:lang w:val="nl-NL" w:eastAsia="en-US" w:bidi="ar-SA"/>
      </w:rPr>
    </w:lvl>
    <w:lvl w:ilvl="2" w:tplc="B1FA592A">
      <w:numFmt w:val="bullet"/>
      <w:lvlText w:val="•"/>
      <w:lvlJc w:val="left"/>
      <w:pPr>
        <w:ind w:left="1907" w:hanging="360"/>
      </w:pPr>
      <w:rPr>
        <w:rFonts w:hint="default"/>
        <w:lang w:val="nl-NL" w:eastAsia="en-US" w:bidi="ar-SA"/>
      </w:rPr>
    </w:lvl>
    <w:lvl w:ilvl="3" w:tplc="F4CCD168">
      <w:numFmt w:val="bullet"/>
      <w:lvlText w:val="•"/>
      <w:lvlJc w:val="left"/>
      <w:pPr>
        <w:ind w:left="2974" w:hanging="360"/>
      </w:pPr>
      <w:rPr>
        <w:rFonts w:hint="default"/>
        <w:lang w:val="nl-NL" w:eastAsia="en-US" w:bidi="ar-SA"/>
      </w:rPr>
    </w:lvl>
    <w:lvl w:ilvl="4" w:tplc="2AB2705E">
      <w:numFmt w:val="bullet"/>
      <w:lvlText w:val="•"/>
      <w:lvlJc w:val="left"/>
      <w:pPr>
        <w:ind w:left="4042" w:hanging="360"/>
      </w:pPr>
      <w:rPr>
        <w:rFonts w:hint="default"/>
        <w:lang w:val="nl-NL" w:eastAsia="en-US" w:bidi="ar-SA"/>
      </w:rPr>
    </w:lvl>
    <w:lvl w:ilvl="5" w:tplc="3E687B88">
      <w:numFmt w:val="bullet"/>
      <w:lvlText w:val="•"/>
      <w:lvlJc w:val="left"/>
      <w:pPr>
        <w:ind w:left="5109" w:hanging="360"/>
      </w:pPr>
      <w:rPr>
        <w:rFonts w:hint="default"/>
        <w:lang w:val="nl-NL" w:eastAsia="en-US" w:bidi="ar-SA"/>
      </w:rPr>
    </w:lvl>
    <w:lvl w:ilvl="6" w:tplc="8F320CA8">
      <w:numFmt w:val="bullet"/>
      <w:lvlText w:val="•"/>
      <w:lvlJc w:val="left"/>
      <w:pPr>
        <w:ind w:left="6176" w:hanging="360"/>
      </w:pPr>
      <w:rPr>
        <w:rFonts w:hint="default"/>
        <w:lang w:val="nl-NL" w:eastAsia="en-US" w:bidi="ar-SA"/>
      </w:rPr>
    </w:lvl>
    <w:lvl w:ilvl="7" w:tplc="DF7897E6">
      <w:numFmt w:val="bullet"/>
      <w:lvlText w:val="•"/>
      <w:lvlJc w:val="left"/>
      <w:pPr>
        <w:ind w:left="7244" w:hanging="360"/>
      </w:pPr>
      <w:rPr>
        <w:rFonts w:hint="default"/>
        <w:lang w:val="nl-NL" w:eastAsia="en-US" w:bidi="ar-SA"/>
      </w:rPr>
    </w:lvl>
    <w:lvl w:ilvl="8" w:tplc="D45684B6">
      <w:numFmt w:val="bullet"/>
      <w:lvlText w:val="•"/>
      <w:lvlJc w:val="left"/>
      <w:pPr>
        <w:ind w:left="8311" w:hanging="360"/>
      </w:pPr>
      <w:rPr>
        <w:rFonts w:hint="default"/>
        <w:lang w:val="nl-NL" w:eastAsia="en-US" w:bidi="ar-SA"/>
      </w:rPr>
    </w:lvl>
  </w:abstractNum>
  <w:abstractNum w:abstractNumId="15" w15:restartNumberingAfterBreak="0">
    <w:nsid w:val="6B672438"/>
    <w:multiLevelType w:val="hybridMultilevel"/>
    <w:tmpl w:val="7B5E2A7A"/>
    <w:lvl w:ilvl="0" w:tplc="07640A1E">
      <w:numFmt w:val="bullet"/>
      <w:lvlText w:val=""/>
      <w:lvlJc w:val="left"/>
      <w:pPr>
        <w:ind w:left="473" w:hanging="361"/>
      </w:pPr>
      <w:rPr>
        <w:rFonts w:ascii="Symbol" w:eastAsia="Symbol" w:hAnsi="Symbol" w:cs="Symbol" w:hint="default"/>
        <w:b w:val="0"/>
        <w:bCs w:val="0"/>
        <w:i w:val="0"/>
        <w:iCs w:val="0"/>
        <w:spacing w:val="0"/>
        <w:w w:val="100"/>
        <w:sz w:val="22"/>
        <w:szCs w:val="22"/>
        <w:lang w:val="nl-NL" w:eastAsia="en-US" w:bidi="ar-SA"/>
      </w:rPr>
    </w:lvl>
    <w:lvl w:ilvl="1" w:tplc="8C68148A">
      <w:numFmt w:val="bullet"/>
      <w:lvlText w:val="•"/>
      <w:lvlJc w:val="left"/>
      <w:pPr>
        <w:ind w:left="1476" w:hanging="361"/>
      </w:pPr>
      <w:rPr>
        <w:rFonts w:hint="default"/>
        <w:lang w:val="nl-NL" w:eastAsia="en-US" w:bidi="ar-SA"/>
      </w:rPr>
    </w:lvl>
    <w:lvl w:ilvl="2" w:tplc="62E21010">
      <w:numFmt w:val="bullet"/>
      <w:lvlText w:val="•"/>
      <w:lvlJc w:val="left"/>
      <w:pPr>
        <w:ind w:left="2473" w:hanging="361"/>
      </w:pPr>
      <w:rPr>
        <w:rFonts w:hint="default"/>
        <w:lang w:val="nl-NL" w:eastAsia="en-US" w:bidi="ar-SA"/>
      </w:rPr>
    </w:lvl>
    <w:lvl w:ilvl="3" w:tplc="9B1019B4">
      <w:numFmt w:val="bullet"/>
      <w:lvlText w:val="•"/>
      <w:lvlJc w:val="left"/>
      <w:pPr>
        <w:ind w:left="3469" w:hanging="361"/>
      </w:pPr>
      <w:rPr>
        <w:rFonts w:hint="default"/>
        <w:lang w:val="nl-NL" w:eastAsia="en-US" w:bidi="ar-SA"/>
      </w:rPr>
    </w:lvl>
    <w:lvl w:ilvl="4" w:tplc="523079F0">
      <w:numFmt w:val="bullet"/>
      <w:lvlText w:val="•"/>
      <w:lvlJc w:val="left"/>
      <w:pPr>
        <w:ind w:left="4466" w:hanging="361"/>
      </w:pPr>
      <w:rPr>
        <w:rFonts w:hint="default"/>
        <w:lang w:val="nl-NL" w:eastAsia="en-US" w:bidi="ar-SA"/>
      </w:rPr>
    </w:lvl>
    <w:lvl w:ilvl="5" w:tplc="73F05C0C">
      <w:numFmt w:val="bullet"/>
      <w:lvlText w:val="•"/>
      <w:lvlJc w:val="left"/>
      <w:pPr>
        <w:ind w:left="5463" w:hanging="361"/>
      </w:pPr>
      <w:rPr>
        <w:rFonts w:hint="default"/>
        <w:lang w:val="nl-NL" w:eastAsia="en-US" w:bidi="ar-SA"/>
      </w:rPr>
    </w:lvl>
    <w:lvl w:ilvl="6" w:tplc="8D4640FC">
      <w:numFmt w:val="bullet"/>
      <w:lvlText w:val="•"/>
      <w:lvlJc w:val="left"/>
      <w:pPr>
        <w:ind w:left="6459" w:hanging="361"/>
      </w:pPr>
      <w:rPr>
        <w:rFonts w:hint="default"/>
        <w:lang w:val="nl-NL" w:eastAsia="en-US" w:bidi="ar-SA"/>
      </w:rPr>
    </w:lvl>
    <w:lvl w:ilvl="7" w:tplc="6A8C1CB6">
      <w:numFmt w:val="bullet"/>
      <w:lvlText w:val="•"/>
      <w:lvlJc w:val="left"/>
      <w:pPr>
        <w:ind w:left="7456" w:hanging="361"/>
      </w:pPr>
      <w:rPr>
        <w:rFonts w:hint="default"/>
        <w:lang w:val="nl-NL" w:eastAsia="en-US" w:bidi="ar-SA"/>
      </w:rPr>
    </w:lvl>
    <w:lvl w:ilvl="8" w:tplc="B9CE84FA">
      <w:numFmt w:val="bullet"/>
      <w:lvlText w:val="•"/>
      <w:lvlJc w:val="left"/>
      <w:pPr>
        <w:ind w:left="8453" w:hanging="361"/>
      </w:pPr>
      <w:rPr>
        <w:rFonts w:hint="default"/>
        <w:lang w:val="nl-NL" w:eastAsia="en-US" w:bidi="ar-SA"/>
      </w:rPr>
    </w:lvl>
  </w:abstractNum>
  <w:abstractNum w:abstractNumId="16" w15:restartNumberingAfterBreak="0">
    <w:nsid w:val="6C8D19EB"/>
    <w:multiLevelType w:val="hybridMultilevel"/>
    <w:tmpl w:val="DF28A104"/>
    <w:lvl w:ilvl="0" w:tplc="B530702C">
      <w:numFmt w:val="bullet"/>
      <w:lvlText w:val=""/>
      <w:lvlJc w:val="left"/>
      <w:pPr>
        <w:ind w:left="830" w:hanging="360"/>
      </w:pPr>
      <w:rPr>
        <w:rFonts w:ascii="Symbol" w:eastAsia="Symbol" w:hAnsi="Symbol" w:cs="Symbol" w:hint="default"/>
        <w:b w:val="0"/>
        <w:bCs w:val="0"/>
        <w:i w:val="0"/>
        <w:iCs w:val="0"/>
        <w:spacing w:val="0"/>
        <w:w w:val="99"/>
        <w:sz w:val="20"/>
        <w:szCs w:val="20"/>
        <w:lang w:val="nl-NL" w:eastAsia="en-US" w:bidi="ar-SA"/>
      </w:rPr>
    </w:lvl>
    <w:lvl w:ilvl="1" w:tplc="DDAEDA24">
      <w:numFmt w:val="bullet"/>
      <w:lvlText w:val="o"/>
      <w:lvlJc w:val="left"/>
      <w:pPr>
        <w:ind w:left="1550" w:hanging="360"/>
      </w:pPr>
      <w:rPr>
        <w:rFonts w:ascii="Courier New" w:eastAsia="Courier New" w:hAnsi="Courier New" w:cs="Courier New" w:hint="default"/>
        <w:b w:val="0"/>
        <w:bCs w:val="0"/>
        <w:i w:val="0"/>
        <w:iCs w:val="0"/>
        <w:spacing w:val="0"/>
        <w:w w:val="99"/>
        <w:sz w:val="20"/>
        <w:szCs w:val="20"/>
        <w:lang w:val="nl-NL" w:eastAsia="en-US" w:bidi="ar-SA"/>
      </w:rPr>
    </w:lvl>
    <w:lvl w:ilvl="2" w:tplc="17768DE6">
      <w:numFmt w:val="bullet"/>
      <w:lvlText w:val="•"/>
      <w:lvlJc w:val="left"/>
      <w:pPr>
        <w:ind w:left="2391" w:hanging="360"/>
      </w:pPr>
      <w:rPr>
        <w:rFonts w:hint="default"/>
        <w:lang w:val="nl-NL" w:eastAsia="en-US" w:bidi="ar-SA"/>
      </w:rPr>
    </w:lvl>
    <w:lvl w:ilvl="3" w:tplc="3AC860C2">
      <w:numFmt w:val="bullet"/>
      <w:lvlText w:val="•"/>
      <w:lvlJc w:val="left"/>
      <w:pPr>
        <w:ind w:left="3223" w:hanging="360"/>
      </w:pPr>
      <w:rPr>
        <w:rFonts w:hint="default"/>
        <w:lang w:val="nl-NL" w:eastAsia="en-US" w:bidi="ar-SA"/>
      </w:rPr>
    </w:lvl>
    <w:lvl w:ilvl="4" w:tplc="4EF8CEEC">
      <w:numFmt w:val="bullet"/>
      <w:lvlText w:val="•"/>
      <w:lvlJc w:val="left"/>
      <w:pPr>
        <w:ind w:left="4054" w:hanging="360"/>
      </w:pPr>
      <w:rPr>
        <w:rFonts w:hint="default"/>
        <w:lang w:val="nl-NL" w:eastAsia="en-US" w:bidi="ar-SA"/>
      </w:rPr>
    </w:lvl>
    <w:lvl w:ilvl="5" w:tplc="D48223A4">
      <w:numFmt w:val="bullet"/>
      <w:lvlText w:val="•"/>
      <w:lvlJc w:val="left"/>
      <w:pPr>
        <w:ind w:left="4886" w:hanging="360"/>
      </w:pPr>
      <w:rPr>
        <w:rFonts w:hint="default"/>
        <w:lang w:val="nl-NL" w:eastAsia="en-US" w:bidi="ar-SA"/>
      </w:rPr>
    </w:lvl>
    <w:lvl w:ilvl="6" w:tplc="CEA2CA44">
      <w:numFmt w:val="bullet"/>
      <w:lvlText w:val="•"/>
      <w:lvlJc w:val="left"/>
      <w:pPr>
        <w:ind w:left="5717" w:hanging="360"/>
      </w:pPr>
      <w:rPr>
        <w:rFonts w:hint="default"/>
        <w:lang w:val="nl-NL" w:eastAsia="en-US" w:bidi="ar-SA"/>
      </w:rPr>
    </w:lvl>
    <w:lvl w:ilvl="7" w:tplc="2E443DCA">
      <w:numFmt w:val="bullet"/>
      <w:lvlText w:val="•"/>
      <w:lvlJc w:val="left"/>
      <w:pPr>
        <w:ind w:left="6549" w:hanging="360"/>
      </w:pPr>
      <w:rPr>
        <w:rFonts w:hint="default"/>
        <w:lang w:val="nl-NL" w:eastAsia="en-US" w:bidi="ar-SA"/>
      </w:rPr>
    </w:lvl>
    <w:lvl w:ilvl="8" w:tplc="CA6E55CE">
      <w:numFmt w:val="bullet"/>
      <w:lvlText w:val="•"/>
      <w:lvlJc w:val="left"/>
      <w:pPr>
        <w:ind w:left="7380" w:hanging="360"/>
      </w:pPr>
      <w:rPr>
        <w:rFonts w:hint="default"/>
        <w:lang w:val="nl-NL" w:eastAsia="en-US" w:bidi="ar-SA"/>
      </w:rPr>
    </w:lvl>
  </w:abstractNum>
  <w:abstractNum w:abstractNumId="17" w15:restartNumberingAfterBreak="0">
    <w:nsid w:val="6FFC6A1B"/>
    <w:multiLevelType w:val="hybridMultilevel"/>
    <w:tmpl w:val="9794721E"/>
    <w:lvl w:ilvl="0" w:tplc="4DC85A18">
      <w:numFmt w:val="bullet"/>
      <w:lvlText w:val=""/>
      <w:lvlJc w:val="left"/>
      <w:pPr>
        <w:ind w:left="830" w:hanging="360"/>
      </w:pPr>
      <w:rPr>
        <w:rFonts w:ascii="Symbol" w:eastAsia="Symbol" w:hAnsi="Symbol" w:cs="Symbol" w:hint="default"/>
        <w:b w:val="0"/>
        <w:bCs w:val="0"/>
        <w:i w:val="0"/>
        <w:iCs w:val="0"/>
        <w:spacing w:val="0"/>
        <w:w w:val="99"/>
        <w:sz w:val="20"/>
        <w:szCs w:val="20"/>
        <w:lang w:val="nl-NL" w:eastAsia="en-US" w:bidi="ar-SA"/>
      </w:rPr>
    </w:lvl>
    <w:lvl w:ilvl="1" w:tplc="CB44AA28">
      <w:numFmt w:val="bullet"/>
      <w:lvlText w:val="•"/>
      <w:lvlJc w:val="left"/>
      <w:pPr>
        <w:ind w:left="1660" w:hanging="360"/>
      </w:pPr>
      <w:rPr>
        <w:rFonts w:hint="default"/>
        <w:lang w:val="nl-NL" w:eastAsia="en-US" w:bidi="ar-SA"/>
      </w:rPr>
    </w:lvl>
    <w:lvl w:ilvl="2" w:tplc="4D064B94">
      <w:numFmt w:val="bullet"/>
      <w:lvlText w:val="•"/>
      <w:lvlJc w:val="left"/>
      <w:pPr>
        <w:ind w:left="2480" w:hanging="360"/>
      </w:pPr>
      <w:rPr>
        <w:rFonts w:hint="default"/>
        <w:lang w:val="nl-NL" w:eastAsia="en-US" w:bidi="ar-SA"/>
      </w:rPr>
    </w:lvl>
    <w:lvl w:ilvl="3" w:tplc="CFC0B9C0">
      <w:numFmt w:val="bullet"/>
      <w:lvlText w:val="•"/>
      <w:lvlJc w:val="left"/>
      <w:pPr>
        <w:ind w:left="3301" w:hanging="360"/>
      </w:pPr>
      <w:rPr>
        <w:rFonts w:hint="default"/>
        <w:lang w:val="nl-NL" w:eastAsia="en-US" w:bidi="ar-SA"/>
      </w:rPr>
    </w:lvl>
    <w:lvl w:ilvl="4" w:tplc="AF0E2962">
      <w:numFmt w:val="bullet"/>
      <w:lvlText w:val="•"/>
      <w:lvlJc w:val="left"/>
      <w:pPr>
        <w:ind w:left="4121" w:hanging="360"/>
      </w:pPr>
      <w:rPr>
        <w:rFonts w:hint="default"/>
        <w:lang w:val="nl-NL" w:eastAsia="en-US" w:bidi="ar-SA"/>
      </w:rPr>
    </w:lvl>
    <w:lvl w:ilvl="5" w:tplc="19F29F1E">
      <w:numFmt w:val="bullet"/>
      <w:lvlText w:val="•"/>
      <w:lvlJc w:val="left"/>
      <w:pPr>
        <w:ind w:left="4942" w:hanging="360"/>
      </w:pPr>
      <w:rPr>
        <w:rFonts w:hint="default"/>
        <w:lang w:val="nl-NL" w:eastAsia="en-US" w:bidi="ar-SA"/>
      </w:rPr>
    </w:lvl>
    <w:lvl w:ilvl="6" w:tplc="C330799E">
      <w:numFmt w:val="bullet"/>
      <w:lvlText w:val="•"/>
      <w:lvlJc w:val="left"/>
      <w:pPr>
        <w:ind w:left="5762" w:hanging="360"/>
      </w:pPr>
      <w:rPr>
        <w:rFonts w:hint="default"/>
        <w:lang w:val="nl-NL" w:eastAsia="en-US" w:bidi="ar-SA"/>
      </w:rPr>
    </w:lvl>
    <w:lvl w:ilvl="7" w:tplc="03122A1C">
      <w:numFmt w:val="bullet"/>
      <w:lvlText w:val="•"/>
      <w:lvlJc w:val="left"/>
      <w:pPr>
        <w:ind w:left="6582" w:hanging="360"/>
      </w:pPr>
      <w:rPr>
        <w:rFonts w:hint="default"/>
        <w:lang w:val="nl-NL" w:eastAsia="en-US" w:bidi="ar-SA"/>
      </w:rPr>
    </w:lvl>
    <w:lvl w:ilvl="8" w:tplc="E0A83680">
      <w:numFmt w:val="bullet"/>
      <w:lvlText w:val="•"/>
      <w:lvlJc w:val="left"/>
      <w:pPr>
        <w:ind w:left="7403" w:hanging="360"/>
      </w:pPr>
      <w:rPr>
        <w:rFonts w:hint="default"/>
        <w:lang w:val="nl-NL" w:eastAsia="en-US" w:bidi="ar-SA"/>
      </w:rPr>
    </w:lvl>
  </w:abstractNum>
  <w:abstractNum w:abstractNumId="18" w15:restartNumberingAfterBreak="0">
    <w:nsid w:val="707759A6"/>
    <w:multiLevelType w:val="hybridMultilevel"/>
    <w:tmpl w:val="09EAD180"/>
    <w:lvl w:ilvl="0" w:tplc="B53E9E22">
      <w:numFmt w:val="bullet"/>
      <w:lvlText w:val=""/>
      <w:lvlJc w:val="left"/>
      <w:pPr>
        <w:ind w:left="473" w:hanging="361"/>
      </w:pPr>
      <w:rPr>
        <w:rFonts w:ascii="Symbol" w:eastAsia="Symbol" w:hAnsi="Symbol" w:cs="Symbol" w:hint="default"/>
        <w:b w:val="0"/>
        <w:bCs w:val="0"/>
        <w:i w:val="0"/>
        <w:iCs w:val="0"/>
        <w:spacing w:val="0"/>
        <w:w w:val="100"/>
        <w:sz w:val="22"/>
        <w:szCs w:val="22"/>
        <w:lang w:val="nl-NL" w:eastAsia="en-US" w:bidi="ar-SA"/>
      </w:rPr>
    </w:lvl>
    <w:lvl w:ilvl="1" w:tplc="22BCE27A">
      <w:numFmt w:val="bullet"/>
      <w:lvlText w:val="•"/>
      <w:lvlJc w:val="left"/>
      <w:pPr>
        <w:ind w:left="1476" w:hanging="361"/>
      </w:pPr>
      <w:rPr>
        <w:rFonts w:hint="default"/>
        <w:lang w:val="nl-NL" w:eastAsia="en-US" w:bidi="ar-SA"/>
      </w:rPr>
    </w:lvl>
    <w:lvl w:ilvl="2" w:tplc="13A64768">
      <w:numFmt w:val="bullet"/>
      <w:lvlText w:val="•"/>
      <w:lvlJc w:val="left"/>
      <w:pPr>
        <w:ind w:left="2473" w:hanging="361"/>
      </w:pPr>
      <w:rPr>
        <w:rFonts w:hint="default"/>
        <w:lang w:val="nl-NL" w:eastAsia="en-US" w:bidi="ar-SA"/>
      </w:rPr>
    </w:lvl>
    <w:lvl w:ilvl="3" w:tplc="C2F006BC">
      <w:numFmt w:val="bullet"/>
      <w:lvlText w:val="•"/>
      <w:lvlJc w:val="left"/>
      <w:pPr>
        <w:ind w:left="3469" w:hanging="361"/>
      </w:pPr>
      <w:rPr>
        <w:rFonts w:hint="default"/>
        <w:lang w:val="nl-NL" w:eastAsia="en-US" w:bidi="ar-SA"/>
      </w:rPr>
    </w:lvl>
    <w:lvl w:ilvl="4" w:tplc="B328A2E6">
      <w:numFmt w:val="bullet"/>
      <w:lvlText w:val="•"/>
      <w:lvlJc w:val="left"/>
      <w:pPr>
        <w:ind w:left="4466" w:hanging="361"/>
      </w:pPr>
      <w:rPr>
        <w:rFonts w:hint="default"/>
        <w:lang w:val="nl-NL" w:eastAsia="en-US" w:bidi="ar-SA"/>
      </w:rPr>
    </w:lvl>
    <w:lvl w:ilvl="5" w:tplc="D16CC532">
      <w:numFmt w:val="bullet"/>
      <w:lvlText w:val="•"/>
      <w:lvlJc w:val="left"/>
      <w:pPr>
        <w:ind w:left="5463" w:hanging="361"/>
      </w:pPr>
      <w:rPr>
        <w:rFonts w:hint="default"/>
        <w:lang w:val="nl-NL" w:eastAsia="en-US" w:bidi="ar-SA"/>
      </w:rPr>
    </w:lvl>
    <w:lvl w:ilvl="6" w:tplc="BCA6A328">
      <w:numFmt w:val="bullet"/>
      <w:lvlText w:val="•"/>
      <w:lvlJc w:val="left"/>
      <w:pPr>
        <w:ind w:left="6459" w:hanging="361"/>
      </w:pPr>
      <w:rPr>
        <w:rFonts w:hint="default"/>
        <w:lang w:val="nl-NL" w:eastAsia="en-US" w:bidi="ar-SA"/>
      </w:rPr>
    </w:lvl>
    <w:lvl w:ilvl="7" w:tplc="D2F2364A">
      <w:numFmt w:val="bullet"/>
      <w:lvlText w:val="•"/>
      <w:lvlJc w:val="left"/>
      <w:pPr>
        <w:ind w:left="7456" w:hanging="361"/>
      </w:pPr>
      <w:rPr>
        <w:rFonts w:hint="default"/>
        <w:lang w:val="nl-NL" w:eastAsia="en-US" w:bidi="ar-SA"/>
      </w:rPr>
    </w:lvl>
    <w:lvl w:ilvl="8" w:tplc="063A57A4">
      <w:numFmt w:val="bullet"/>
      <w:lvlText w:val="•"/>
      <w:lvlJc w:val="left"/>
      <w:pPr>
        <w:ind w:left="8453" w:hanging="361"/>
      </w:pPr>
      <w:rPr>
        <w:rFonts w:hint="default"/>
        <w:lang w:val="nl-NL" w:eastAsia="en-US" w:bidi="ar-SA"/>
      </w:rPr>
    </w:lvl>
  </w:abstractNum>
  <w:abstractNum w:abstractNumId="19" w15:restartNumberingAfterBreak="0">
    <w:nsid w:val="719659BD"/>
    <w:multiLevelType w:val="hybridMultilevel"/>
    <w:tmpl w:val="C826F37E"/>
    <w:lvl w:ilvl="0" w:tplc="DD30078A">
      <w:numFmt w:val="bullet"/>
      <w:lvlText w:val=""/>
      <w:lvlJc w:val="left"/>
      <w:pPr>
        <w:ind w:left="830" w:hanging="360"/>
      </w:pPr>
      <w:rPr>
        <w:rFonts w:ascii="Symbol" w:eastAsia="Symbol" w:hAnsi="Symbol" w:cs="Symbol" w:hint="default"/>
        <w:b w:val="0"/>
        <w:bCs w:val="0"/>
        <w:i w:val="0"/>
        <w:iCs w:val="0"/>
        <w:spacing w:val="0"/>
        <w:w w:val="99"/>
        <w:sz w:val="20"/>
        <w:szCs w:val="20"/>
        <w:lang w:val="nl-NL" w:eastAsia="en-US" w:bidi="ar-SA"/>
      </w:rPr>
    </w:lvl>
    <w:lvl w:ilvl="1" w:tplc="96A4AADA">
      <w:numFmt w:val="bullet"/>
      <w:lvlText w:val="•"/>
      <w:lvlJc w:val="left"/>
      <w:pPr>
        <w:ind w:left="1660" w:hanging="360"/>
      </w:pPr>
      <w:rPr>
        <w:rFonts w:hint="default"/>
        <w:lang w:val="nl-NL" w:eastAsia="en-US" w:bidi="ar-SA"/>
      </w:rPr>
    </w:lvl>
    <w:lvl w:ilvl="2" w:tplc="003E8940">
      <w:numFmt w:val="bullet"/>
      <w:lvlText w:val="•"/>
      <w:lvlJc w:val="left"/>
      <w:pPr>
        <w:ind w:left="2480" w:hanging="360"/>
      </w:pPr>
      <w:rPr>
        <w:rFonts w:hint="default"/>
        <w:lang w:val="nl-NL" w:eastAsia="en-US" w:bidi="ar-SA"/>
      </w:rPr>
    </w:lvl>
    <w:lvl w:ilvl="3" w:tplc="CC149982">
      <w:numFmt w:val="bullet"/>
      <w:lvlText w:val="•"/>
      <w:lvlJc w:val="left"/>
      <w:pPr>
        <w:ind w:left="3301" w:hanging="360"/>
      </w:pPr>
      <w:rPr>
        <w:rFonts w:hint="default"/>
        <w:lang w:val="nl-NL" w:eastAsia="en-US" w:bidi="ar-SA"/>
      </w:rPr>
    </w:lvl>
    <w:lvl w:ilvl="4" w:tplc="8CA890D4">
      <w:numFmt w:val="bullet"/>
      <w:lvlText w:val="•"/>
      <w:lvlJc w:val="left"/>
      <w:pPr>
        <w:ind w:left="4121" w:hanging="360"/>
      </w:pPr>
      <w:rPr>
        <w:rFonts w:hint="default"/>
        <w:lang w:val="nl-NL" w:eastAsia="en-US" w:bidi="ar-SA"/>
      </w:rPr>
    </w:lvl>
    <w:lvl w:ilvl="5" w:tplc="B3D8F3B4">
      <w:numFmt w:val="bullet"/>
      <w:lvlText w:val="•"/>
      <w:lvlJc w:val="left"/>
      <w:pPr>
        <w:ind w:left="4942" w:hanging="360"/>
      </w:pPr>
      <w:rPr>
        <w:rFonts w:hint="default"/>
        <w:lang w:val="nl-NL" w:eastAsia="en-US" w:bidi="ar-SA"/>
      </w:rPr>
    </w:lvl>
    <w:lvl w:ilvl="6" w:tplc="E2E2A8AA">
      <w:numFmt w:val="bullet"/>
      <w:lvlText w:val="•"/>
      <w:lvlJc w:val="left"/>
      <w:pPr>
        <w:ind w:left="5762" w:hanging="360"/>
      </w:pPr>
      <w:rPr>
        <w:rFonts w:hint="default"/>
        <w:lang w:val="nl-NL" w:eastAsia="en-US" w:bidi="ar-SA"/>
      </w:rPr>
    </w:lvl>
    <w:lvl w:ilvl="7" w:tplc="FCD873C8">
      <w:numFmt w:val="bullet"/>
      <w:lvlText w:val="•"/>
      <w:lvlJc w:val="left"/>
      <w:pPr>
        <w:ind w:left="6582" w:hanging="360"/>
      </w:pPr>
      <w:rPr>
        <w:rFonts w:hint="default"/>
        <w:lang w:val="nl-NL" w:eastAsia="en-US" w:bidi="ar-SA"/>
      </w:rPr>
    </w:lvl>
    <w:lvl w:ilvl="8" w:tplc="2BA264DC">
      <w:numFmt w:val="bullet"/>
      <w:lvlText w:val="•"/>
      <w:lvlJc w:val="left"/>
      <w:pPr>
        <w:ind w:left="7403" w:hanging="360"/>
      </w:pPr>
      <w:rPr>
        <w:rFonts w:hint="default"/>
        <w:lang w:val="nl-NL" w:eastAsia="en-US" w:bidi="ar-SA"/>
      </w:rPr>
    </w:lvl>
  </w:abstractNum>
  <w:abstractNum w:abstractNumId="20" w15:restartNumberingAfterBreak="0">
    <w:nsid w:val="75AD3987"/>
    <w:multiLevelType w:val="hybridMultilevel"/>
    <w:tmpl w:val="82B61696"/>
    <w:lvl w:ilvl="0" w:tplc="B9A46540">
      <w:numFmt w:val="bullet"/>
      <w:lvlText w:val=""/>
      <w:lvlJc w:val="left"/>
      <w:pPr>
        <w:ind w:left="473" w:hanging="361"/>
      </w:pPr>
      <w:rPr>
        <w:rFonts w:ascii="Symbol" w:eastAsia="Symbol" w:hAnsi="Symbol" w:cs="Symbol" w:hint="default"/>
        <w:b w:val="0"/>
        <w:bCs w:val="0"/>
        <w:i w:val="0"/>
        <w:iCs w:val="0"/>
        <w:spacing w:val="0"/>
        <w:w w:val="100"/>
        <w:sz w:val="22"/>
        <w:szCs w:val="22"/>
        <w:lang w:val="nl-NL" w:eastAsia="en-US" w:bidi="ar-SA"/>
      </w:rPr>
    </w:lvl>
    <w:lvl w:ilvl="1" w:tplc="CAEA0318">
      <w:numFmt w:val="bullet"/>
      <w:lvlText w:val=""/>
      <w:lvlJc w:val="left"/>
      <w:pPr>
        <w:ind w:left="833" w:hanging="360"/>
      </w:pPr>
      <w:rPr>
        <w:rFonts w:ascii="Symbol" w:eastAsia="Symbol" w:hAnsi="Symbol" w:cs="Symbol" w:hint="default"/>
        <w:b w:val="0"/>
        <w:bCs w:val="0"/>
        <w:i w:val="0"/>
        <w:iCs w:val="0"/>
        <w:spacing w:val="0"/>
        <w:w w:val="100"/>
        <w:sz w:val="22"/>
        <w:szCs w:val="22"/>
        <w:lang w:val="nl-NL" w:eastAsia="en-US" w:bidi="ar-SA"/>
      </w:rPr>
    </w:lvl>
    <w:lvl w:ilvl="2" w:tplc="25D6F4F6">
      <w:numFmt w:val="bullet"/>
      <w:lvlText w:val="•"/>
      <w:lvlJc w:val="left"/>
      <w:pPr>
        <w:ind w:left="1907" w:hanging="360"/>
      </w:pPr>
      <w:rPr>
        <w:rFonts w:hint="default"/>
        <w:lang w:val="nl-NL" w:eastAsia="en-US" w:bidi="ar-SA"/>
      </w:rPr>
    </w:lvl>
    <w:lvl w:ilvl="3" w:tplc="13E6B4D6">
      <w:numFmt w:val="bullet"/>
      <w:lvlText w:val="•"/>
      <w:lvlJc w:val="left"/>
      <w:pPr>
        <w:ind w:left="2974" w:hanging="360"/>
      </w:pPr>
      <w:rPr>
        <w:rFonts w:hint="default"/>
        <w:lang w:val="nl-NL" w:eastAsia="en-US" w:bidi="ar-SA"/>
      </w:rPr>
    </w:lvl>
    <w:lvl w:ilvl="4" w:tplc="1B2EFBBA">
      <w:numFmt w:val="bullet"/>
      <w:lvlText w:val="•"/>
      <w:lvlJc w:val="left"/>
      <w:pPr>
        <w:ind w:left="4042" w:hanging="360"/>
      </w:pPr>
      <w:rPr>
        <w:rFonts w:hint="default"/>
        <w:lang w:val="nl-NL" w:eastAsia="en-US" w:bidi="ar-SA"/>
      </w:rPr>
    </w:lvl>
    <w:lvl w:ilvl="5" w:tplc="9EDA9DBE">
      <w:numFmt w:val="bullet"/>
      <w:lvlText w:val="•"/>
      <w:lvlJc w:val="left"/>
      <w:pPr>
        <w:ind w:left="5109" w:hanging="360"/>
      </w:pPr>
      <w:rPr>
        <w:rFonts w:hint="default"/>
        <w:lang w:val="nl-NL" w:eastAsia="en-US" w:bidi="ar-SA"/>
      </w:rPr>
    </w:lvl>
    <w:lvl w:ilvl="6" w:tplc="21EE3188">
      <w:numFmt w:val="bullet"/>
      <w:lvlText w:val="•"/>
      <w:lvlJc w:val="left"/>
      <w:pPr>
        <w:ind w:left="6176" w:hanging="360"/>
      </w:pPr>
      <w:rPr>
        <w:rFonts w:hint="default"/>
        <w:lang w:val="nl-NL" w:eastAsia="en-US" w:bidi="ar-SA"/>
      </w:rPr>
    </w:lvl>
    <w:lvl w:ilvl="7" w:tplc="736A2E9C">
      <w:numFmt w:val="bullet"/>
      <w:lvlText w:val="•"/>
      <w:lvlJc w:val="left"/>
      <w:pPr>
        <w:ind w:left="7244" w:hanging="360"/>
      </w:pPr>
      <w:rPr>
        <w:rFonts w:hint="default"/>
        <w:lang w:val="nl-NL" w:eastAsia="en-US" w:bidi="ar-SA"/>
      </w:rPr>
    </w:lvl>
    <w:lvl w:ilvl="8" w:tplc="9A60DF8C">
      <w:numFmt w:val="bullet"/>
      <w:lvlText w:val="•"/>
      <w:lvlJc w:val="left"/>
      <w:pPr>
        <w:ind w:left="8311" w:hanging="360"/>
      </w:pPr>
      <w:rPr>
        <w:rFonts w:hint="default"/>
        <w:lang w:val="nl-NL" w:eastAsia="en-US" w:bidi="ar-SA"/>
      </w:rPr>
    </w:lvl>
  </w:abstractNum>
  <w:num w:numId="1" w16cid:durableId="306858192">
    <w:abstractNumId w:val="18"/>
  </w:num>
  <w:num w:numId="2" w16cid:durableId="1171942449">
    <w:abstractNumId w:val="15"/>
  </w:num>
  <w:num w:numId="3" w16cid:durableId="1956131382">
    <w:abstractNumId w:val="19"/>
  </w:num>
  <w:num w:numId="4" w16cid:durableId="1794249908">
    <w:abstractNumId w:val="5"/>
  </w:num>
  <w:num w:numId="5" w16cid:durableId="1549027472">
    <w:abstractNumId w:val="17"/>
  </w:num>
  <w:num w:numId="6" w16cid:durableId="1999839361">
    <w:abstractNumId w:val="9"/>
  </w:num>
  <w:num w:numId="7" w16cid:durableId="865481326">
    <w:abstractNumId w:val="16"/>
  </w:num>
  <w:num w:numId="8" w16cid:durableId="300235078">
    <w:abstractNumId w:val="4"/>
  </w:num>
  <w:num w:numId="9" w16cid:durableId="1701391232">
    <w:abstractNumId w:val="2"/>
  </w:num>
  <w:num w:numId="10" w16cid:durableId="2071731896">
    <w:abstractNumId w:val="14"/>
  </w:num>
  <w:num w:numId="11" w16cid:durableId="890389514">
    <w:abstractNumId w:val="7"/>
  </w:num>
  <w:num w:numId="12" w16cid:durableId="1170684127">
    <w:abstractNumId w:val="0"/>
  </w:num>
  <w:num w:numId="13" w16cid:durableId="712199042">
    <w:abstractNumId w:val="12"/>
  </w:num>
  <w:num w:numId="14" w16cid:durableId="742409521">
    <w:abstractNumId w:val="11"/>
  </w:num>
  <w:num w:numId="15" w16cid:durableId="62417864">
    <w:abstractNumId w:val="6"/>
  </w:num>
  <w:num w:numId="16" w16cid:durableId="1245802872">
    <w:abstractNumId w:val="3"/>
  </w:num>
  <w:num w:numId="17" w16cid:durableId="2141528948">
    <w:abstractNumId w:val="20"/>
  </w:num>
  <w:num w:numId="18" w16cid:durableId="1422490817">
    <w:abstractNumId w:val="8"/>
  </w:num>
  <w:num w:numId="19" w16cid:durableId="111824912">
    <w:abstractNumId w:val="10"/>
  </w:num>
  <w:num w:numId="20" w16cid:durableId="2126850188">
    <w:abstractNumId w:val="13"/>
  </w:num>
  <w:num w:numId="21" w16cid:durableId="1388260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536"/>
    <w:rsid w:val="000D6732"/>
    <w:rsid w:val="00195E00"/>
    <w:rsid w:val="00422E4B"/>
    <w:rsid w:val="007D677C"/>
    <w:rsid w:val="00D957B6"/>
    <w:rsid w:val="00E945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E867F"/>
  <w15:docId w15:val="{406A01DA-498B-491D-826F-2D828C09E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ind w:left="502" w:hanging="390"/>
      <w:jc w:val="both"/>
      <w:outlineLvl w:val="0"/>
    </w:pPr>
    <w:rPr>
      <w:sz w:val="44"/>
      <w:szCs w:val="44"/>
    </w:rPr>
  </w:style>
  <w:style w:type="paragraph" w:styleId="Kop2">
    <w:name w:val="heading 2"/>
    <w:basedOn w:val="Standaard"/>
    <w:uiPriority w:val="9"/>
    <w:unhideWhenUsed/>
    <w:qFormat/>
    <w:pPr>
      <w:spacing w:line="533" w:lineRule="exact"/>
      <w:ind w:left="112"/>
      <w:outlineLvl w:val="1"/>
    </w:pPr>
    <w:rPr>
      <w:sz w:val="35"/>
      <w:szCs w:val="35"/>
    </w:rPr>
  </w:style>
  <w:style w:type="paragraph" w:styleId="Kop3">
    <w:name w:val="heading 3"/>
    <w:basedOn w:val="Standaard"/>
    <w:uiPriority w:val="9"/>
    <w:unhideWhenUsed/>
    <w:qFormat/>
    <w:pPr>
      <w:ind w:left="689" w:hanging="577"/>
      <w:outlineLvl w:val="2"/>
    </w:pPr>
    <w:rPr>
      <w:sz w:val="26"/>
      <w:szCs w:val="26"/>
    </w:rPr>
  </w:style>
  <w:style w:type="paragraph" w:styleId="Kop4">
    <w:name w:val="heading 4"/>
    <w:basedOn w:val="Standaard"/>
    <w:uiPriority w:val="9"/>
    <w:unhideWhenUsed/>
    <w:qFormat/>
    <w:pPr>
      <w:ind w:left="112"/>
      <w:outlineLvl w:val="3"/>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241"/>
      <w:ind w:left="965" w:hanging="853"/>
    </w:pPr>
    <w:rPr>
      <w:sz w:val="28"/>
      <w:szCs w:val="28"/>
    </w:rPr>
  </w:style>
  <w:style w:type="paragraph" w:styleId="Inhopg2">
    <w:name w:val="toc 2"/>
    <w:basedOn w:val="Standaard"/>
    <w:uiPriority w:val="1"/>
    <w:qFormat/>
    <w:pPr>
      <w:spacing w:before="241"/>
      <w:ind w:left="965" w:hanging="853"/>
    </w:pPr>
    <w:rPr>
      <w:sz w:val="28"/>
      <w:szCs w:val="28"/>
    </w:rPr>
  </w:style>
  <w:style w:type="paragraph" w:styleId="Inhopg3">
    <w:name w:val="toc 3"/>
    <w:basedOn w:val="Standaard"/>
    <w:uiPriority w:val="1"/>
    <w:qFormat/>
    <w:pPr>
      <w:spacing w:before="41"/>
      <w:ind w:left="965" w:hanging="853"/>
    </w:pPr>
  </w:style>
  <w:style w:type="paragraph" w:styleId="Plattetekst">
    <w:name w:val="Body Text"/>
    <w:basedOn w:val="Standaard"/>
    <w:uiPriority w:val="1"/>
    <w:qFormat/>
  </w:style>
  <w:style w:type="paragraph" w:styleId="Titel">
    <w:name w:val="Title"/>
    <w:basedOn w:val="Standaard"/>
    <w:uiPriority w:val="10"/>
    <w:qFormat/>
    <w:pPr>
      <w:ind w:left="120" w:right="1282"/>
    </w:pPr>
    <w:rPr>
      <w:sz w:val="52"/>
      <w:szCs w:val="52"/>
    </w:rPr>
  </w:style>
  <w:style w:type="paragraph" w:styleId="Lijstalinea">
    <w:name w:val="List Paragraph"/>
    <w:basedOn w:val="Standaard"/>
    <w:uiPriority w:val="1"/>
    <w:qFormat/>
    <w:pPr>
      <w:ind w:left="473" w:hanging="361"/>
    </w:pPr>
  </w:style>
  <w:style w:type="paragraph" w:customStyle="1" w:styleId="TableParagraph">
    <w:name w:val="Table Paragraph"/>
    <w:basedOn w:val="Standaard"/>
    <w:uiPriority w:val="1"/>
    <w:qFormat/>
    <w:pPr>
      <w:spacing w:line="244" w:lineRule="exact"/>
      <w:ind w:left="11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departementzorg.be/" TargetMode="External"/><Relationship Id="rId13" Type="http://schemas.openxmlformats.org/officeDocument/2006/relationships/hyperlink" Target="https://www.bvikm.org/document.aspx?lang=NL&amp;DocId=468" TargetMode="External"/><Relationship Id="rId18" Type="http://schemas.openxmlformats.org/officeDocument/2006/relationships/hyperlink" Target="http://www.itg.b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itg.be/"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www.wanda.be/nl/a-z-index/buiktyfus" TargetMode="External"/><Relationship Id="rId10" Type="http://schemas.openxmlformats.org/officeDocument/2006/relationships/hyperlink" Target="http://www.departementzorg.b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bvikm.org/document.aspx?lang=NL&amp;DocId=4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6498</Words>
  <Characters>35739</Characters>
  <Application>Microsoft Office Word</Application>
  <DocSecurity>4</DocSecurity>
  <Lines>297</Lines>
  <Paragraphs>84</Paragraphs>
  <ScaleCrop>false</ScaleCrop>
  <Company/>
  <LinksUpToDate>false</LinksUpToDate>
  <CharactersWithSpaces>42153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Richtlijn infectieziektebestrijding vlaanderen buiktyfus &amp; paratyfus</dc:title>
  <dc:subject>Basistekst: LCI 05/2011, Laatst gewijzigd 09/2024Vlaamse versie: Laatst gewijzigd 09/2024</dc:subject>
  <dc:creator>Van Cleemputte, Cedric</dc:creator>
  <cp:lastModifiedBy>Hammami Naïma</cp:lastModifiedBy>
  <cp:revision>2</cp:revision>
  <dcterms:created xsi:type="dcterms:W3CDTF">2024-12-09T17:11:00Z</dcterms:created>
  <dcterms:modified xsi:type="dcterms:W3CDTF">2024-12-09T17:11:00Z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Creator">
    <vt:lpwstr>Microsoft® Word voor Microsoft 365</vt:lpwstr>
  </property>
  <property fmtid="{D5CDD505-2E9C-101B-9397-08002B2CF9AE}" pid="4" name="LastSaved">
    <vt:filetime>2024-12-09T00:00:00Z</vt:filetime>
  </property>
  <property fmtid="{D5CDD505-2E9C-101B-9397-08002B2CF9AE}" pid="5" name="Producer">
    <vt:lpwstr>Microsoft® Word voor Microsoft 365</vt:lpwstr>
  </property>
</Properties>
</file>